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45076" w:rsidRDefault="0003010E">
      <w:pPr>
        <w:pStyle w:val="Ttulo1"/>
        <w:rPr>
          <w:rFonts w:eastAsia="Times New Roman"/>
          <w:sz w:val="40"/>
        </w:rPr>
      </w:pPr>
      <w:bookmarkStart w:id="0" w:name="_Hlk5109498"/>
      <w:r w:rsidRPr="00A45076">
        <w:rPr>
          <w:rFonts w:eastAsia="Times New Roman"/>
          <w:sz w:val="40"/>
        </w:rPr>
        <w:t xml:space="preserve">Crente Sempre  Deveria Votar Fortemente Contrário A Tudo Do Esquerdismo </w:t>
      </w:r>
      <w:r w:rsidRPr="00A45076">
        <w:rPr>
          <w:rFonts w:eastAsia="Times New Roman"/>
          <w:sz w:val="40"/>
          <w:vertAlign w:val="superscript"/>
        </w:rPr>
        <w:t>(PT, PSOL, PCdoB, PCB, PDT, PPL, PSTU, Rede, etc.)</w:t>
      </w:r>
      <w:r w:rsidRPr="00A45076">
        <w:rPr>
          <w:rFonts w:eastAsia="Times New Roman"/>
          <w:sz w:val="40"/>
        </w:rPr>
        <w:t xml:space="preserve"> e Sempre Deveria Ser a Favor de Israel.</w:t>
      </w:r>
    </w:p>
    <w:p w:rsidR="00000000" w:rsidRPr="00A45076" w:rsidRDefault="0003010E">
      <w:pPr>
        <w:spacing w:after="240"/>
        <w:jc w:val="center"/>
        <w:rPr>
          <w:sz w:val="28"/>
        </w:rPr>
      </w:pPr>
    </w:p>
    <w:p w:rsidR="00000000" w:rsidRPr="00A45076" w:rsidRDefault="0003010E">
      <w:pPr>
        <w:pStyle w:val="Ttulo2"/>
        <w:jc w:val="center"/>
        <w:rPr>
          <w:rFonts w:eastAsia="Times New Roman"/>
          <w:sz w:val="36"/>
        </w:rPr>
      </w:pPr>
      <w:r w:rsidRPr="00A45076">
        <w:rPr>
          <w:rFonts w:eastAsia="Times New Roman"/>
          <w:sz w:val="36"/>
        </w:rPr>
        <w:t xml:space="preserve">Um CRENTE Só Deveria Votar Em </w:t>
      </w:r>
      <w:r w:rsidRPr="00A45076">
        <w:rPr>
          <w:rFonts w:eastAsia="Times New Roman"/>
          <w:sz w:val="36"/>
        </w:rPr>
        <w:t>Candidato De Partido Que É Fortemente Contra 1) ABORTO, 2) SEXUALIDADE NÃO BÍBLICA, 3) LIBERAÇÃO DE MAIS DROGAS, 4) MARXISMO- SOCIALISMO- LUTA DE CLASSES, ESQUERDISMO EM GERAL, 5) ENFRAQUECIMENTO DA FAMÍLIA, 6) RESTRIÇÕES E DIFICULDADES AO EVANGELISMO E IG</w:t>
      </w:r>
      <w:r w:rsidRPr="00A45076">
        <w:rPr>
          <w:rFonts w:eastAsia="Times New Roman"/>
          <w:sz w:val="36"/>
        </w:rPr>
        <w:t>REJAS. E a favor de 10) ISRAEL.</w:t>
      </w:r>
      <w:r w:rsidRPr="00A45076">
        <w:rPr>
          <w:rFonts w:eastAsia="Times New Roman"/>
          <w:sz w:val="36"/>
        </w:rPr>
        <w:br/>
      </w:r>
      <w:r w:rsidRPr="00A45076">
        <w:rPr>
          <w:rFonts w:eastAsia="Times New Roman"/>
          <w:sz w:val="36"/>
        </w:rPr>
        <w:br/>
        <w:t>Um CRENTE Também Só Deveria Votar Em Candidato De Partido Não Coligado Com Outro Partido Que Tolera Qualquer Dessas Coisas.</w:t>
      </w:r>
    </w:p>
    <w:bookmarkEnd w:id="0"/>
    <w:p w:rsidR="00000000" w:rsidRPr="00A45076" w:rsidRDefault="0003010E">
      <w:pPr>
        <w:jc w:val="center"/>
        <w:rPr>
          <w:sz w:val="28"/>
        </w:rPr>
      </w:pPr>
      <w:r w:rsidRPr="00A45076">
        <w:rPr>
          <w:sz w:val="28"/>
        </w:rPr>
        <w:br/>
      </w:r>
      <w:r w:rsidRPr="00A45076">
        <w:rPr>
          <w:sz w:val="28"/>
        </w:rPr>
        <w:br/>
        <w:t>Hélio de Menezes Silva, 2018.</w:t>
      </w:r>
    </w:p>
    <w:p w:rsidR="0003010E" w:rsidRPr="00A45076" w:rsidRDefault="0003010E">
      <w:pPr>
        <w:spacing w:after="240"/>
        <w:rPr>
          <w:sz w:val="28"/>
        </w:rPr>
      </w:pP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  <w:t>Não quero defender nomes particulares de partidos nem de candid</w:t>
      </w:r>
      <w:r w:rsidRPr="00A45076">
        <w:rPr>
          <w:sz w:val="28"/>
        </w:rPr>
        <w:t xml:space="preserve">atos, mas somente quero defender </w:t>
      </w:r>
      <w:r w:rsidRPr="00A45076">
        <w:rPr>
          <w:i/>
          <w:iCs/>
          <w:sz w:val="28"/>
        </w:rPr>
        <w:t>princípios</w:t>
      </w:r>
      <w:r w:rsidRPr="00A45076">
        <w:rPr>
          <w:sz w:val="28"/>
        </w:rPr>
        <w:t xml:space="preserve"> . Princípios da </w:t>
      </w:r>
      <w:r w:rsidRPr="00A45076">
        <w:rPr>
          <w:i/>
          <w:iCs/>
          <w:sz w:val="28"/>
        </w:rPr>
        <w:t>Bíblia</w:t>
      </w:r>
      <w:r w:rsidRPr="00A45076">
        <w:rPr>
          <w:sz w:val="28"/>
        </w:rPr>
        <w:t>. Só isso.</w:t>
      </w:r>
      <w:r w:rsidRPr="00A45076">
        <w:rPr>
          <w:sz w:val="28"/>
        </w:rPr>
        <w:br/>
      </w:r>
      <w:r w:rsidRPr="00A45076">
        <w:rPr>
          <w:sz w:val="28"/>
        </w:rPr>
        <w:br/>
        <w:t>Nem mesmo nos meus piores pesadelos consigo entender como um CRENTE de verdade, nascido de novo, com nova natureza, pode sequer "começar a começar a" cogitar de votar em (ou mesm</w:t>
      </w:r>
      <w:r w:rsidRPr="00A45076">
        <w:rPr>
          <w:sz w:val="28"/>
        </w:rPr>
        <w:t xml:space="preserve">o "tolerar em silêncio") qualquer candidato que seja de qualquer partido que tenha (ou esteja coligado com outro partido que tenha) a expressa, declarada e ativa bandeira, I-N-I-M-I-G-A  DE DEUS, de </w:t>
      </w:r>
      <w:r w:rsidRPr="00A45076">
        <w:rPr>
          <w:sz w:val="28"/>
        </w:rPr>
        <w:br/>
        <w:t xml:space="preserve">a) defender ou "tolerar em silêncio" algo que o próprio </w:t>
      </w:r>
      <w:r w:rsidRPr="00A45076">
        <w:rPr>
          <w:sz w:val="28"/>
        </w:rPr>
        <w:t xml:space="preserve">Deus condena clara e fortemente na Sua palavra inspirada, a Bíblia; </w:t>
      </w:r>
      <w:r w:rsidRPr="00A45076">
        <w:rPr>
          <w:sz w:val="28"/>
        </w:rPr>
        <w:br/>
        <w:t>b) ou combater algo que o próprio Deus ordena clara e fortemente na Sua palavra inspirada, a Bíblia.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  <w:t>Notem que, uma vez que me percebo como o maior e pior e mais baixo de todos os pecad</w:t>
      </w:r>
      <w:r w:rsidRPr="00A45076">
        <w:rPr>
          <w:sz w:val="28"/>
        </w:rPr>
        <w:t xml:space="preserve">ores, longe de mim discriminar, odiar, perseguir, incomodar, ferir ou desejar o mal </w:t>
      </w:r>
      <w:r w:rsidRPr="00A45076">
        <w:rPr>
          <w:i/>
          <w:iCs/>
          <w:sz w:val="28"/>
          <w:vertAlign w:val="superscript"/>
        </w:rPr>
        <w:t>(ou estimular ninguém a odiar, perseguir, incomodar, ferir ou desejar o mal)</w:t>
      </w:r>
      <w:r w:rsidRPr="00A45076">
        <w:rPr>
          <w:sz w:val="28"/>
        </w:rPr>
        <w:t xml:space="preserve"> a nenhum pecador de nenhum pecado, especificamente dos abaixo mencionados: 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  <w:t>1) ABORTO.</w:t>
      </w:r>
      <w:r w:rsidRPr="00A45076">
        <w:rPr>
          <w:sz w:val="28"/>
        </w:rPr>
        <w:br/>
        <w:t>Sl 139</w:t>
      </w:r>
      <w:r w:rsidRPr="00A45076">
        <w:rPr>
          <w:sz w:val="28"/>
        </w:rPr>
        <w:t>:13-16; Jr 1:5; Sl 127:3-5; Gn 1:27; Sl 8:5-7; Jó 31:15; Sl 22:10; Is 49:15.</w:t>
      </w:r>
      <w:r w:rsidRPr="00A45076">
        <w:rPr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Sl 139:13-16</w:t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 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13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Pois tens possuído os meus rins; cobriste-me no ventre de minha mãe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.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14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Eu Te louvarei, porque de um modo assombroso, e tão maravilhoso fui feito; maravilhosas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s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ão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as Tuas obras, e a minha alma sabe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disto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muito bem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.</w:t>
      </w:r>
      <w:r w:rsidRPr="00A45076">
        <w:rPr>
          <w:rFonts w:ascii="Kristen ITC" w:hAnsi="Kristen ITC"/>
          <w:b/>
          <w:bCs/>
          <w:color w:val="FF6600"/>
          <w:szCs w:val="18"/>
          <w:u w:val="single"/>
          <w:lang/>
        </w:rPr>
        <w:t> 15</w:t>
      </w:r>
      <w:r w:rsidRPr="00A45076">
        <w:rPr>
          <w:rFonts w:ascii="Kristen ITC" w:hAnsi="Kristen ITC"/>
          <w:b/>
          <w:bCs/>
          <w:color w:val="FF6600"/>
          <w:szCs w:val="1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Os meus ossos não Te foram encobertos, quando no oculto fui feito,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e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entretecido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i/>
          <w:iCs/>
          <w:strike/>
          <w:color w:val="0000FF"/>
          <w:sz w:val="36"/>
          <w:szCs w:val="28"/>
          <w:u w:val="single"/>
          <w:vertAlign w:val="subscript"/>
          <w:lang/>
        </w:rPr>
        <w:t>(como bordado</w:t>
      </w:r>
      <w:r w:rsidRPr="00A45076">
        <w:rPr>
          <w:rFonts w:ascii="Kristen ITC" w:hAnsi="Kristen ITC"/>
          <w:b/>
          <w:bCs/>
          <w:i/>
          <w:iCs/>
          <w:strike/>
          <w:color w:val="0000FF"/>
          <w:sz w:val="36"/>
          <w:szCs w:val="28"/>
          <w:u w:val="single"/>
          <w:vertAlign w:val="subscript"/>
          <w:lang/>
        </w:rPr>
        <w:t>)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nas profundezas da terra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.</w:t>
      </w:r>
      <w:r w:rsidRPr="00A45076">
        <w:rPr>
          <w:rFonts w:ascii="Kristen ITC" w:hAnsi="Kristen ITC"/>
          <w:b/>
          <w:bCs/>
          <w:color w:val="FF6600"/>
          <w:szCs w:val="18"/>
          <w:u w:val="single"/>
          <w:lang/>
        </w:rPr>
        <w:t> 16</w:t>
      </w:r>
      <w:r w:rsidRPr="00A45076">
        <w:rPr>
          <w:rFonts w:ascii="Kristen ITC" w:hAnsi="Kristen ITC"/>
          <w:b/>
          <w:bCs/>
          <w:color w:val="FF6600"/>
          <w:szCs w:val="1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Os Teus olhos viram o me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u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corpo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ainda sem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sua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forma; e no Teu livro- rolo todos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os meus membros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foram escritos; os quais em continuação foram formados, quando nem ainda um deles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havia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.</w:t>
      </w:r>
      <w:r w:rsidRPr="00A45076">
        <w:rPr>
          <w:rFonts w:ascii="Kristen ITC" w:hAnsi="Kristen ITC"/>
          <w:i/>
          <w:iCs/>
          <w:color w:val="00FF00"/>
          <w:sz w:val="24"/>
          <w:szCs w:val="20"/>
          <w:lang/>
        </w:rPr>
        <w:t> 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LTT</w:t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Jr 1:5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"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Antes que Eu te formasse no ventre </w:t>
      </w:r>
      <w:r w:rsidRPr="00A45076">
        <w:rPr>
          <w:rFonts w:ascii="Kristen ITC" w:hAnsi="Kristen ITC"/>
          <w:b/>
          <w:bCs/>
          <w:i/>
          <w:iCs/>
          <w:strike/>
          <w:color w:val="DF0000"/>
          <w:sz w:val="36"/>
          <w:szCs w:val="28"/>
          <w:u w:val="single"/>
          <w:vertAlign w:val="subscript"/>
          <w:lang/>
        </w:rPr>
        <w:t>(de tua mãe)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 Eu te conheci, e antes que saísses do útero, Eu te s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antifiquei</w:t>
      </w:r>
      <w:r w:rsidRPr="00A45076">
        <w:rPr>
          <w:rFonts w:ascii="Kristen ITC" w:hAnsi="Kristen ITC"/>
          <w:color w:val="DF0000"/>
          <w:sz w:val="24"/>
          <w:szCs w:val="20"/>
          <w:lang/>
        </w:rPr>
        <w:t>; às nações te dei por profeta.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"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Sl 127:3-5 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3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Eis que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os filhos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são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herança do SENHOR,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e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o fruto do ventre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é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o galardão proveniente dEle.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4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Como flechas na mão de 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[</w:t>
      </w:r>
      <w:r w:rsidRPr="00A45076">
        <w:rPr>
          <w:rFonts w:ascii="Kristen ITC" w:hAnsi="Kristen ITC"/>
          <w:i/>
          <w:iCs/>
          <w:color w:val="808080"/>
          <w:sz w:val="24"/>
          <w:szCs w:val="20"/>
          <w:lang/>
        </w:rPr>
        <w:t>um homem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]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 poderoso, assim 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[</w:t>
      </w:r>
      <w:r w:rsidRPr="00A45076">
        <w:rPr>
          <w:rFonts w:ascii="Kristen ITC" w:hAnsi="Kristen ITC"/>
          <w:i/>
          <w:iCs/>
          <w:color w:val="808080"/>
          <w:sz w:val="24"/>
          <w:szCs w:val="20"/>
          <w:lang/>
        </w:rPr>
        <w:t>são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]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 os filhos da mocidade.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5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Bem-aventurado o homem que tem a sua aljava enchida deles; não 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[</w:t>
      </w:r>
      <w:r w:rsidRPr="00A45076">
        <w:rPr>
          <w:rFonts w:ascii="Kristen ITC" w:hAnsi="Kristen ITC"/>
          <w:i/>
          <w:iCs/>
          <w:color w:val="808080"/>
          <w:sz w:val="24"/>
          <w:szCs w:val="20"/>
          <w:lang/>
        </w:rPr>
        <w:t>serão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]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 envergonhados, mas falarão com os seus inimigos à porta. 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Gn 1:27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Assim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Deus criou o homem à Sua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própria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imagem: à imagem de Deus o criou; macho e fêmea os criou.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Sl 8:5-7 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5 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Pois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por um pouco </w:t>
      </w:r>
      <w:r w:rsidRPr="00A45076">
        <w:rPr>
          <w:rFonts w:ascii="Kristen ITC" w:hAnsi="Kristen ITC"/>
          <w:b/>
          <w:bCs/>
          <w:i/>
          <w:iCs/>
          <w:strike/>
          <w:color w:val="0000FF"/>
          <w:sz w:val="36"/>
          <w:szCs w:val="28"/>
          <w:u w:val="single"/>
          <w:vertAlign w:val="subscript"/>
          <w:lang/>
        </w:rPr>
        <w:t>(de tempo)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 fizeste menor </w:t>
      </w:r>
      <w:r w:rsidRPr="00A45076">
        <w:rPr>
          <w:rFonts w:ascii="Kristen ITC" w:hAnsi="Kristen ITC"/>
          <w:b/>
          <w:bCs/>
          <w:i/>
          <w:iCs/>
          <w:strike/>
          <w:color w:val="0000FF"/>
          <w:sz w:val="36"/>
          <w:szCs w:val="28"/>
          <w:u w:val="single"/>
          <w:vertAlign w:val="subscript"/>
          <w:lang/>
        </w:rPr>
        <w:t>(em reputação)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do que os anjos, e de glória e de honra O coroaste. </w:t>
      </w:r>
      <w:r w:rsidRPr="00A45076">
        <w:rPr>
          <w:rFonts w:ascii="Kristen ITC" w:hAnsi="Kristen ITC"/>
          <w:b/>
          <w:bCs/>
          <w:color w:val="FF6600"/>
          <w:szCs w:val="18"/>
          <w:u w:val="single"/>
          <w:lang/>
        </w:rPr>
        <w:t> 6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Fazes com que Ele tenha domínio sobre as obras das Tuas mãos; tudo puseste debaixo dos pés dEle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: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7 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Todas as ovelhas e bois, assim como o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s animais do campo,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Jó 31:15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Aquele que me formou no ventre não o fez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também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a ele? Ou não nos formou do mesmo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modo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no útero?</w:t>
      </w:r>
      <w:r w:rsidRPr="00A45076">
        <w:rPr>
          <w:rFonts w:ascii="Kristen ITC" w:hAnsi="Kristen ITC"/>
          <w:i/>
          <w:iCs/>
          <w:color w:val="00FF00"/>
          <w:sz w:val="24"/>
          <w:szCs w:val="20"/>
          <w:lang/>
        </w:rPr>
        <w:t> 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LTT</w:t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Sl 22:10 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Sobre Ti fui lançado desde o útero; Tu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és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28"/>
          <w:u w:val="single"/>
          <w:lang/>
        </w:rPr>
        <w:t> o Meu Deus desde o ventre de Minha mãe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.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color w:val="3F3F3F"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Is 49:15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Porventura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 pode uma mulher esquecer-se tanto de seu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filho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 que amamenta, que não se compadeça 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28"/>
          <w:u w:val="single"/>
          <w:lang/>
        </w:rPr>
        <w:t>dele</w:t>
      </w:r>
      <w:r w:rsidRPr="00A45076">
        <w:rPr>
          <w:rFonts w:ascii="Kristen ITC" w:hAnsi="Kristen ITC"/>
          <w:b/>
          <w:bCs/>
          <w:color w:val="808080"/>
          <w:sz w:val="28"/>
          <w:u w:val="single"/>
          <w:lang/>
        </w:rPr>
        <w:t>]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, do filho do seu ventre? Mas ainda que esta se esquecesse dele, contudo Eu </w:t>
      </w:r>
      <w:r w:rsidRPr="00A45076">
        <w:rPr>
          <w:rFonts w:ascii="Kristen ITC" w:hAnsi="Kristen ITC"/>
          <w:b/>
          <w:bCs/>
          <w:i/>
          <w:iCs/>
          <w:strike/>
          <w:color w:val="DF0000"/>
          <w:sz w:val="36"/>
          <w:szCs w:val="28"/>
          <w:u w:val="single"/>
          <w:vertAlign w:val="subscript"/>
          <w:lang/>
        </w:rPr>
        <w:t>(O SENHOR)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 não Me esquecerei de ti </w:t>
      </w:r>
      <w:r w:rsidRPr="00A45076">
        <w:rPr>
          <w:rFonts w:ascii="Kristen ITC" w:hAnsi="Kristen ITC"/>
          <w:b/>
          <w:bCs/>
          <w:i/>
          <w:iCs/>
          <w:strike/>
          <w:color w:val="DF0000"/>
          <w:sz w:val="36"/>
          <w:szCs w:val="28"/>
          <w:u w:val="single"/>
          <w:vertAlign w:val="subscript"/>
          <w:lang/>
        </w:rPr>
        <w:t>(Sião)</w:t>
      </w:r>
      <w:r w:rsidRPr="00A45076">
        <w:rPr>
          <w:rFonts w:ascii="Kristen ITC" w:hAnsi="Kristen ITC"/>
          <w:b/>
          <w:bCs/>
          <w:color w:val="DF0000"/>
          <w:sz w:val="28"/>
          <w:u w:val="single"/>
          <w:lang/>
        </w:rPr>
        <w:t>.</w:t>
      </w:r>
      <w:r w:rsidRPr="00A45076">
        <w:rPr>
          <w:rFonts w:ascii="Kristen ITC" w:hAnsi="Kristen ITC"/>
          <w:i/>
          <w:iCs/>
          <w:color w:val="00FF00"/>
          <w:sz w:val="24"/>
          <w:szCs w:val="20"/>
          <w:lang/>
        </w:rPr>
        <w:t> 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LTT</w:t>
      </w:r>
      <w:r w:rsidRPr="00A45076">
        <w:rPr>
          <w:rFonts w:ascii="Calibri" w:hAnsi="Calibri" w:cs="Calibri"/>
          <w:color w:val="3F3F3F"/>
          <w:sz w:val="28"/>
        </w:rPr>
        <w:br/>
      </w:r>
      <w:r w:rsidRPr="00A45076">
        <w:rPr>
          <w:rFonts w:ascii="Calibri" w:hAnsi="Calibri" w:cs="Calibri"/>
          <w:color w:val="3F3F3F"/>
          <w:sz w:val="28"/>
        </w:rPr>
        <w:br/>
      </w:r>
      <w:r w:rsidRPr="00A45076">
        <w:rPr>
          <w:sz w:val="28"/>
        </w:rPr>
        <w:br/>
        <w:t>Quem quer enviar mais versos?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  <w:t xml:space="preserve">2) SEXUALIDADE NÃO BÍBLICA: feminismo e machismo, homossexualismo, lesbianismo, amor livre, "casamento" gay, pedofilia "não extrema", ideologia transgênero, acelerada erotização de crianças. </w:t>
      </w:r>
      <w:r w:rsidRPr="00A45076">
        <w:rPr>
          <w:sz w:val="28"/>
        </w:rPr>
        <w:br/>
        <w:t>Repito, uma vez que me percebo como o maior e pior e mais bai</w:t>
      </w:r>
      <w:r w:rsidRPr="00A45076">
        <w:rPr>
          <w:sz w:val="28"/>
        </w:rPr>
        <w:t xml:space="preserve">xo de todos os pecadores, longe de mim discriminar, odiar, perseguir, incomodar, ferir ou desejar o mal </w:t>
      </w:r>
      <w:r w:rsidRPr="00A45076">
        <w:rPr>
          <w:i/>
          <w:iCs/>
          <w:sz w:val="28"/>
          <w:vertAlign w:val="superscript"/>
        </w:rPr>
        <w:t>(ou estimular ninguém a odiar, perseguir, incomodar, ferir ou desejar o mal)</w:t>
      </w:r>
      <w:r w:rsidRPr="00A45076">
        <w:rPr>
          <w:sz w:val="28"/>
        </w:rPr>
        <w:t xml:space="preserve"> a nenhum pecador de nenhum pecado, especificamente desses deste item (2). E</w:t>
      </w:r>
      <w:r w:rsidRPr="00A45076">
        <w:rPr>
          <w:sz w:val="28"/>
        </w:rPr>
        <w:t>u o amo com amor dado por Deus. Mas, acerca de tais pecados, tenho que dizer o que DEUS diz. E que diz Deus, o próprio DEUS?</w:t>
      </w:r>
      <w:r w:rsidRPr="00A45076">
        <w:rPr>
          <w:sz w:val="28"/>
        </w:rPr>
        <w:br/>
        <w:t>Gn 1:27; Lv 18:22; Dt 23:17; Rm 1:26-27; Jd 1:7.</w:t>
      </w:r>
      <w:r w:rsidRPr="00A45076">
        <w:rPr>
          <w:sz w:val="28"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Gn 1:27 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Assim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Deus criou o homem à Sua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própria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imagem: à imagem de Deus o criou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; macho e fêmea os criou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.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Lv 18:22 </w:t>
      </w:r>
      <w:r w:rsidRPr="00A45076">
        <w:rPr>
          <w:rFonts w:ascii="Kristen ITC" w:hAnsi="Kristen ITC"/>
          <w:b/>
          <w:bCs/>
          <w:color w:val="DF0000"/>
          <w:sz w:val="32"/>
          <w:szCs w:val="24"/>
          <w:lang/>
        </w:rPr>
        <w:t xml:space="preserve">Com macho não te deitarás, como se ele fosse mulher; abominação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é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color w:val="DF0000"/>
          <w:sz w:val="24"/>
          <w:szCs w:val="20"/>
          <w:lang/>
        </w:rPr>
        <w:t>;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Dt 23:17</w:t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 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17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 xml:space="preserve">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Não haverá prostituta dentre as filhas de Israel; nem haverá sodomita dentre os filhos de Israel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Rm 1:26-27</w:t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 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26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 xml:space="preserve"> 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Por causa disso,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os abandonou Deus para dentro das paixões de infâmia. Porque até as suas mulheres mudaram o uso natural para dentro daquele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uso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contrário à natureza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.</w:t>
      </w:r>
      <w:r w:rsidRPr="00A45076">
        <w:rPr>
          <w:rFonts w:ascii="Kristen ITC" w:hAnsi="Kristen ITC"/>
          <w:b/>
          <w:bCs/>
          <w:color w:val="FF6600"/>
          <w:szCs w:val="18"/>
          <w:lang/>
        </w:rPr>
        <w:t xml:space="preserve"> 27</w:t>
      </w:r>
      <w:r w:rsidRPr="00A45076">
        <w:rPr>
          <w:rFonts w:ascii="Kristen ITC" w:hAnsi="Kristen ITC"/>
          <w:b/>
          <w:bCs/>
          <w:color w:val="FF6600"/>
          <w:szCs w:val="18"/>
          <w:lang/>
        </w:rPr>
        <w:t xml:space="preserve">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E, semelhantemente, também os machos, havendo deixado o uso natural da mulher, foram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inflamados na concupiscência deles uns para com os outros, machos com  machos, torpeza  cometendo, e recompensa- justa- e- apropriada (que convinha ao erro deles) recebendo dentro de si mesmos.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 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sz w:val="28"/>
        </w:rPr>
        <w:br/>
        <w:t>Quem quer enviar mais versos, enaltecendo a família?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  <w:t>3) LIBERAÇÃO DE MAIS DROGAS (além do muito malévolo álcool), como a maconha</w:t>
      </w:r>
      <w:r w:rsidRPr="00A45076">
        <w:rPr>
          <w:sz w:val="28"/>
        </w:rPr>
        <w:br/>
        <w:t>1Pe 4:7; 1Pe 5:8.</w:t>
      </w:r>
      <w:r w:rsidRPr="00A45076">
        <w:rPr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1Pe 4:7 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De todas as coisas, porém, o fim tem chegado vizinho .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Sede, pois, sóbrios- autocontrolados e sede vigilantes para- com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as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</w:t>
      </w:r>
      <w:r w:rsidRPr="00A45076">
        <w:rPr>
          <w:rFonts w:ascii="Kristen ITC" w:hAnsi="Kristen ITC"/>
          <w:b/>
          <w:bCs/>
          <w:i/>
          <w:iCs/>
          <w:strike/>
          <w:color w:val="0000FF"/>
          <w:sz w:val="36"/>
          <w:szCs w:val="28"/>
          <w:vertAlign w:val="subscript"/>
          <w:lang/>
        </w:rPr>
        <w:t>(vossas)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</w:t>
      </w:r>
      <w:proofErr w:type="spellStart"/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oraçõeS</w:t>
      </w:r>
      <w:proofErr w:type="spellEnd"/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. 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1Pe </w:t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5:8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Sede sóbrios- autocontrolados, vigiai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; porque vosso adversário, o Diabo, tal como um leão 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[</w:t>
      </w:r>
      <w:r w:rsidRPr="00A45076">
        <w:rPr>
          <w:rFonts w:ascii="Kristen ITC" w:hAnsi="Kristen ITC"/>
          <w:i/>
          <w:iCs/>
          <w:color w:val="808080"/>
          <w:sz w:val="24"/>
          <w:szCs w:val="20"/>
          <w:lang/>
        </w:rPr>
        <w:t>que está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]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 rugindo, caminha- em- circunferências- ao- redor 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[</w:t>
      </w:r>
      <w:r w:rsidRPr="00A45076">
        <w:rPr>
          <w:rFonts w:ascii="Kristen ITC" w:hAnsi="Kristen ITC"/>
          <w:i/>
          <w:iCs/>
          <w:color w:val="808080"/>
          <w:sz w:val="24"/>
          <w:szCs w:val="20"/>
          <w:lang/>
        </w:rPr>
        <w:t>de vós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]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, buscando a quem completamente- devore;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sz w:val="28"/>
        </w:rPr>
        <w:br/>
        <w:t>Quem quer enviar mais versos?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t xml:space="preserve">4) MARXISMO- SOCIALISMO- LUTA DE CLASSES, ESQUERDISMO EM GERAL. </w:t>
      </w:r>
      <w:r w:rsidRPr="00A45076">
        <w:rPr>
          <w:sz w:val="28"/>
        </w:rPr>
        <w:br/>
        <w:t xml:space="preserve">Rm 1:17,30; 13:1-14; Sl 111:10; </w:t>
      </w:r>
      <w:r w:rsidRPr="00A45076">
        <w:rPr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Rm 1:17 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Porque 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[</w:t>
      </w:r>
      <w:r w:rsidRPr="00A45076">
        <w:rPr>
          <w:rFonts w:ascii="Kristen ITC" w:hAnsi="Kristen ITC"/>
          <w:i/>
          <w:iCs/>
          <w:color w:val="808080"/>
          <w:sz w:val="24"/>
          <w:szCs w:val="20"/>
          <w:lang/>
        </w:rPr>
        <w:t>a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]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 justiça de Deus nele </w:t>
      </w:r>
      <w:r w:rsidRPr="00A45076">
        <w:rPr>
          <w:rFonts w:ascii="Kristen ITC" w:hAnsi="Kristen ITC"/>
          <w:i/>
          <w:iCs/>
          <w:strike/>
          <w:color w:val="0000FF"/>
          <w:sz w:val="28"/>
          <w:vertAlign w:val="subscript"/>
          <w:lang/>
        </w:rPr>
        <w:t>(o evangelho)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 é revelada: proveniente- de- dentro- de fé, para dentro de fé, mesmo como tem sido escrito: "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O justo, po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rém, em- decorrência- d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a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fé viverá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."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Rm 1:30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Sendo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murmuradores, difamadores, detestadores de Deus, injuriadores, soberbos, presunçosos, inventores de males, aos pais (- e- mães) desobedientes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;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>Rm 13:1-14</w:t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 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> 1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 xml:space="preserve">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Toda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a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alma, às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autoridades acima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de si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submeta a si mesma; porque não há autoridade exceto proveniente- de- junto- de Deus; e aqueles sendo autoridades são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aqueles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por Deus tendo sido ordenados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.</w:t>
      </w:r>
      <w:r w:rsidRPr="00A45076">
        <w:rPr>
          <w:rFonts w:ascii="Kristen ITC" w:hAnsi="Kristen ITC"/>
          <w:b/>
          <w:bCs/>
          <w:color w:val="FF6600"/>
          <w:szCs w:val="18"/>
          <w:lang/>
        </w:rPr>
        <w:t xml:space="preserve"> 2</w:t>
      </w:r>
      <w:r w:rsidRPr="00A45076">
        <w:rPr>
          <w:rFonts w:ascii="Kristen ITC" w:hAnsi="Kristen ITC"/>
          <w:b/>
          <w:bCs/>
          <w:color w:val="FF6600"/>
          <w:szCs w:val="18"/>
          <w:lang/>
        </w:rPr>
        <w:t xml:space="preserve">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Assim que, </w:t>
      </w:r>
      <w:r w:rsidRPr="00A45076">
        <w:rPr>
          <w:rFonts w:ascii="Kristen ITC" w:hAnsi="Kristen ITC"/>
          <w:b/>
          <w:bCs/>
          <w:i/>
          <w:iCs/>
          <w:strike/>
          <w:color w:val="0000FF"/>
          <w:sz w:val="36"/>
          <w:szCs w:val="28"/>
          <w:vertAlign w:val="subscript"/>
          <w:lang/>
        </w:rPr>
        <w:t>(todo)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aquele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que está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resistindo à autoridade, à ordenan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ça de Deus tem resistido; e, aqueles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a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tendo resistido, sobre si mesmos receberão condenação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.</w:t>
      </w:r>
      <w:r w:rsidRPr="00A45076">
        <w:rPr>
          <w:rFonts w:ascii="Kristen ITC" w:hAnsi="Kristen ITC"/>
          <w:b/>
          <w:bCs/>
          <w:color w:val="FF6600"/>
          <w:szCs w:val="18"/>
          <w:lang/>
        </w:rPr>
        <w:t xml:space="preserve"> 3</w:t>
      </w:r>
      <w:r w:rsidRPr="00A45076">
        <w:rPr>
          <w:rFonts w:ascii="Kristen ITC" w:hAnsi="Kristen ITC"/>
          <w:b/>
          <w:bCs/>
          <w:color w:val="FF6600"/>
          <w:szCs w:val="18"/>
          <w:lang/>
        </w:rPr>
        <w:t xml:space="preserve">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Porque os magistrados não são terror para as boas obras, mas para as más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. Queres tu, pois, não temer a autoridade? Aquilo 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[</w:t>
      </w:r>
      <w:r w:rsidRPr="00A45076">
        <w:rPr>
          <w:rFonts w:ascii="Kristen ITC" w:hAnsi="Kristen ITC"/>
          <w:i/>
          <w:iCs/>
          <w:color w:val="808080"/>
          <w:sz w:val="24"/>
          <w:szCs w:val="20"/>
          <w:lang/>
        </w:rPr>
        <w:t>que é</w:t>
      </w:r>
      <w:r w:rsidRPr="00A45076">
        <w:rPr>
          <w:rFonts w:ascii="Kristen ITC" w:hAnsi="Kristen ITC"/>
          <w:color w:val="808080"/>
          <w:sz w:val="24"/>
          <w:szCs w:val="20"/>
          <w:lang/>
        </w:rPr>
        <w:t>]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 bom faze tu, e terás louvor 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proveniente- de- dentro- dela </w:t>
      </w:r>
      <w:r w:rsidRPr="00A45076">
        <w:rPr>
          <w:rFonts w:ascii="Kristen ITC" w:hAnsi="Kristen ITC"/>
          <w:i/>
          <w:iCs/>
          <w:strike/>
          <w:color w:val="0000FF"/>
          <w:sz w:val="28"/>
          <w:vertAlign w:val="subscript"/>
          <w:lang/>
        </w:rPr>
        <w:t>(a autoridade)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.</w:t>
      </w:r>
      <w:r w:rsidRPr="00A45076">
        <w:rPr>
          <w:rFonts w:ascii="Kristen ITC" w:hAnsi="Kristen ITC"/>
          <w:b/>
          <w:bCs/>
          <w:color w:val="FF6600"/>
          <w:sz w:val="18"/>
          <w:szCs w:val="14"/>
          <w:lang/>
        </w:rPr>
        <w:t xml:space="preserve"> </w:t>
      </w:r>
      <w:r w:rsidRPr="00A45076">
        <w:rPr>
          <w:i/>
          <w:iCs/>
          <w:sz w:val="28"/>
        </w:rPr>
        <w:t>LTT</w:t>
      </w:r>
      <w:r w:rsidRPr="00A45076">
        <w:rPr>
          <w:i/>
          <w:iCs/>
          <w:sz w:val="28"/>
        </w:rPr>
        <w:br/>
      </w:r>
      <w:r w:rsidRPr="00A45076">
        <w:rPr>
          <w:i/>
          <w:iCs/>
          <w:sz w:val="28"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Sl 111:10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O temor do SENHOR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é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o princípio da sabedoria; bom entendimento têm todos os que cumprem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os Seus mandamentos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; o Seu louvor permanece para sempre.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 xml:space="preserve"> 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> 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sz w:val="28"/>
        </w:rPr>
        <w:br/>
        <w:t>Quem quer enviar mais versos?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t>5) ENFRAQUECIMENTO DA FAMÍLIA.</w:t>
      </w:r>
      <w:r w:rsidRPr="00A45076">
        <w:rPr>
          <w:sz w:val="28"/>
        </w:rPr>
        <w:br/>
        <w:t>Quem quer enviar mais versos?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  <w:t>6) RESTRIÇÕES E DIFICULDADES AO EVANGELISMO E IGREJAS.</w:t>
      </w:r>
      <w:r w:rsidRPr="00A45076">
        <w:rPr>
          <w:sz w:val="28"/>
        </w:rPr>
        <w:br/>
        <w:t>Quem quer enviar mais versos?</w:t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</w:r>
      <w:r w:rsidRPr="00A45076">
        <w:rPr>
          <w:sz w:val="28"/>
        </w:rPr>
        <w:br/>
        <w:t>10) A favor da nação ISRAEL.</w:t>
      </w:r>
      <w:r w:rsidRPr="00A45076">
        <w:rPr>
          <w:sz w:val="28"/>
        </w:rPr>
        <w:br/>
        <w:t>Gn 12:3; Sl 122:6.</w:t>
      </w:r>
      <w:r w:rsidRPr="00A45076">
        <w:rPr>
          <w:sz w:val="28"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Gn 12:3 </w:t>
      </w:r>
      <w:r w:rsidRPr="00A45076">
        <w:rPr>
          <w:rFonts w:ascii="Kristen ITC" w:hAnsi="Kristen ITC"/>
          <w:color w:val="DF0000"/>
          <w:sz w:val="24"/>
          <w:szCs w:val="20"/>
          <w:lang/>
        </w:rPr>
        <w:t xml:space="preserve">E </w:t>
      </w:r>
      <w:r w:rsidRPr="00A45076">
        <w:rPr>
          <w:rFonts w:ascii="Kristen ITC" w:hAnsi="Kristen ITC"/>
          <w:b/>
          <w:bCs/>
          <w:color w:val="DF0000"/>
          <w:sz w:val="32"/>
          <w:szCs w:val="24"/>
          <w:lang/>
        </w:rPr>
        <w:t>abençoarei os que te abençoarem, e amaldiçoar</w:t>
      </w:r>
      <w:r w:rsidRPr="00A45076">
        <w:rPr>
          <w:rFonts w:ascii="Kristen ITC" w:hAnsi="Kristen ITC"/>
          <w:b/>
          <w:bCs/>
          <w:color w:val="DF0000"/>
          <w:sz w:val="32"/>
          <w:szCs w:val="24"/>
          <w:lang/>
        </w:rPr>
        <w:t>ei os que te amaldiçoarem; e em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 xml:space="preserve"> </w:t>
      </w:r>
      <w:r w:rsidRPr="00A45076">
        <w:rPr>
          <w:rFonts w:ascii="Kristen ITC" w:hAnsi="Kristen ITC"/>
          <w:b/>
          <w:bCs/>
          <w:color w:val="DF0000"/>
          <w:sz w:val="32"/>
          <w:szCs w:val="24"/>
          <w:lang/>
        </w:rPr>
        <w:t xml:space="preserve">ti 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[</w:t>
      </w:r>
      <w:r w:rsidRPr="00A45076">
        <w:rPr>
          <w:rFonts w:ascii="Kristen ITC" w:hAnsi="Kristen ITC"/>
          <w:b/>
          <w:bCs/>
          <w:i/>
          <w:iCs/>
          <w:color w:val="808080"/>
          <w:sz w:val="32"/>
          <w:szCs w:val="24"/>
          <w:lang/>
        </w:rPr>
        <w:t>serão</w:t>
      </w:r>
      <w:r w:rsidRPr="00A45076">
        <w:rPr>
          <w:rFonts w:ascii="Kristen ITC" w:hAnsi="Kristen ITC"/>
          <w:b/>
          <w:bCs/>
          <w:color w:val="808080"/>
          <w:sz w:val="32"/>
          <w:szCs w:val="24"/>
          <w:lang/>
        </w:rPr>
        <w:t>]</w:t>
      </w:r>
      <w:r w:rsidRPr="00A45076">
        <w:rPr>
          <w:rFonts w:ascii="Kristen ITC" w:hAnsi="Kristen ITC"/>
          <w:b/>
          <w:bCs/>
          <w:color w:val="DF0000"/>
          <w:sz w:val="32"/>
          <w:szCs w:val="24"/>
          <w:lang/>
        </w:rPr>
        <w:t xml:space="preserve"> benditas todas as famílias da terra</w:t>
      </w:r>
      <w:r w:rsidRPr="00A45076">
        <w:rPr>
          <w:rFonts w:ascii="Kristen ITC" w:hAnsi="Kristen ITC"/>
          <w:color w:val="DF0000"/>
          <w:sz w:val="24"/>
          <w:szCs w:val="20"/>
          <w:lang/>
        </w:rPr>
        <w:t>.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"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b/>
          <w:bCs/>
          <w:color w:val="7DBA2C"/>
          <w:szCs w:val="18"/>
          <w:lang/>
        </w:rPr>
        <w:t xml:space="preserve">Sl 122:6 </w:t>
      </w:r>
      <w:r w:rsidRPr="00A45076">
        <w:rPr>
          <w:rFonts w:ascii="Kristen ITC" w:hAnsi="Kristen ITC"/>
          <w:b/>
          <w:bCs/>
          <w:color w:val="0000FF"/>
          <w:sz w:val="32"/>
          <w:szCs w:val="24"/>
          <w:lang/>
        </w:rPr>
        <w:t>Orai pela paz de Jerusalém; prosperarão aqueles que te amam</w:t>
      </w:r>
      <w:r w:rsidRPr="00A45076">
        <w:rPr>
          <w:rFonts w:ascii="Kristen ITC" w:hAnsi="Kristen ITC"/>
          <w:color w:val="0000FF"/>
          <w:sz w:val="24"/>
          <w:szCs w:val="20"/>
          <w:lang/>
        </w:rPr>
        <w:t>.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t xml:space="preserve"> LTT</w:t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  <w:r w:rsidRPr="00A45076">
        <w:rPr>
          <w:rFonts w:ascii="Kristen ITC" w:hAnsi="Kristen ITC"/>
          <w:i/>
          <w:iCs/>
          <w:color w:val="00FF00"/>
          <w:sz w:val="20"/>
          <w:szCs w:val="16"/>
          <w:lang/>
        </w:rPr>
        <w:br/>
      </w:r>
    </w:p>
    <w:sectPr w:rsidR="0003010E" w:rsidRPr="00A45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hyphenationZone w:val="420"/>
  <w:noPunctuationKerning/>
  <w:characterSpacingControl w:val="doNotCompress"/>
  <w:compat/>
  <w:rsids>
    <w:rsidRoot w:val="00A45076"/>
    <w:rsid w:val="0003010E"/>
    <w:rsid w:val="00A4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b/>
      <w:bCs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2F5496"/>
      <w:sz w:val="28"/>
      <w:szCs w:val="28"/>
      <w:u w:val="single"/>
    </w:rPr>
  </w:style>
  <w:style w:type="paragraph" w:styleId="Ttulo3">
    <w:name w:val="heading 3"/>
    <w:basedOn w:val="Normal"/>
    <w:link w:val="Ttulo3Char"/>
    <w:uiPriority w:val="9"/>
    <w:qFormat/>
    <w:pPr>
      <w:keepNext/>
      <w:spacing w:before="40"/>
      <w:outlineLvl w:val="2"/>
    </w:pPr>
    <w:rPr>
      <w:rFonts w:ascii="Cambria" w:hAnsi="Cambria"/>
      <w:b/>
      <w:bCs/>
      <w:color w:val="C45911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locked/>
    <w:rPr>
      <w:rFonts w:ascii="Wide Latin" w:hAnsi="Wide Latin" w:hint="default"/>
      <w:b/>
      <w:bCs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Cambria" w:hAnsi="Cambria" w:hint="default"/>
      <w:b/>
      <w:bCs/>
      <w:color w:val="2F5496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="Cambria" w:hAnsi="Cambria" w:hint="default"/>
      <w:b/>
      <w:bCs/>
      <w:color w:val="C45911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ygrps-yiv-1085893164msonormal">
    <w:name w:val="ygrps-yiv-1085893164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 w:after="160" w:line="254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1161</Words>
  <Characters>6274</Characters>
  <Application>Microsoft Office Word</Application>
  <DocSecurity>0</DocSecurity>
  <Lines>52</Lines>
  <Paragraphs>14</Paragraphs>
  <ScaleCrop>false</ScaleCrop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2020-12-12T13:43:00Z</dcterms:created>
  <dcterms:modified xsi:type="dcterms:W3CDTF">2020-12-12T13:43:00Z</dcterms:modified>
</cp:coreProperties>
</file>