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086" w:rsidRPr="00FE4086" w:rsidRDefault="00FE4086" w:rsidP="00FE4086">
      <w:pPr>
        <w:pStyle w:val="Ttulo1"/>
        <w:rPr>
          <w:rStyle w:val="Forte"/>
        </w:rPr>
      </w:pPr>
      <w:r w:rsidRPr="00FE4086">
        <w:rPr>
          <w:rStyle w:val="Forte"/>
        </w:rPr>
        <w:t>"</w:t>
      </w:r>
      <w:bookmarkStart w:id="0" w:name="_GoBack"/>
      <w:r w:rsidRPr="00FE4086">
        <w:rPr>
          <w:rStyle w:val="Forte"/>
        </w:rPr>
        <w:t>Será que Deus continua a perdoar mesmo se você continuar cometendo o mesmo pecado</w:t>
      </w:r>
      <w:bookmarkEnd w:id="0"/>
      <w:r w:rsidRPr="00FE4086">
        <w:rPr>
          <w:rStyle w:val="Forte"/>
        </w:rPr>
        <w:t>?"</w:t>
      </w:r>
    </w:p>
    <w:p w:rsidR="00FE4086" w:rsidRDefault="00FE4086">
      <w:pPr>
        <w:rPr>
          <w:rStyle w:val="Forte"/>
          <w:rFonts w:ascii="Trebuchet MS" w:hAnsi="Trebuchet MS"/>
          <w:color w:val="555555"/>
          <w:shd w:val="clear" w:color="auto" w:fill="FFFFFF"/>
        </w:rPr>
      </w:pPr>
      <w:r>
        <w:rPr>
          <w:rStyle w:val="Forte"/>
          <w:rFonts w:ascii="Trebuchet MS" w:hAnsi="Trebuchet MS"/>
          <w:color w:val="555555"/>
          <w:shd w:val="clear" w:color="auto" w:fill="FFFFFF"/>
        </w:rPr>
        <w:t>(</w:t>
      </w:r>
      <w:proofErr w:type="spellStart"/>
      <w:r>
        <w:rPr>
          <w:rStyle w:val="Forte"/>
          <w:rFonts w:ascii="Trebuchet MS" w:hAnsi="Trebuchet MS"/>
          <w:color w:val="555555"/>
          <w:shd w:val="clear" w:color="auto" w:fill="FFFFFF"/>
        </w:rPr>
        <w:t>Got</w:t>
      </w:r>
      <w:proofErr w:type="spellEnd"/>
      <w:r>
        <w:rPr>
          <w:rStyle w:val="Forte"/>
          <w:rFonts w:ascii="Trebuchet MS" w:hAnsi="Trebuchet MS"/>
          <w:color w:val="555555"/>
          <w:shd w:val="clear" w:color="auto" w:fill="FFFFFF"/>
        </w:rPr>
        <w:t xml:space="preserve"> </w:t>
      </w:r>
      <w:proofErr w:type="spellStart"/>
      <w:r>
        <w:rPr>
          <w:rStyle w:val="Forte"/>
          <w:rFonts w:ascii="Trebuchet MS" w:hAnsi="Trebuchet MS"/>
          <w:color w:val="555555"/>
          <w:shd w:val="clear" w:color="auto" w:fill="FFFFFF"/>
        </w:rPr>
        <w:t>Questions</w:t>
      </w:r>
      <w:proofErr w:type="spellEnd"/>
      <w:r>
        <w:rPr>
          <w:rStyle w:val="Forte"/>
          <w:rFonts w:ascii="Trebuchet MS" w:hAnsi="Trebuchet MS"/>
          <w:color w:val="555555"/>
          <w:shd w:val="clear" w:color="auto" w:fill="FFFFFF"/>
        </w:rPr>
        <w:t>)</w:t>
      </w:r>
    </w:p>
    <w:p w:rsidR="00FE4086" w:rsidRDefault="00FE4086">
      <w:pPr>
        <w:rPr>
          <w:rStyle w:val="Forte"/>
          <w:rFonts w:ascii="Trebuchet MS" w:hAnsi="Trebuchet MS"/>
          <w:color w:val="555555"/>
          <w:shd w:val="clear" w:color="auto" w:fill="FFFFFF"/>
        </w:rPr>
      </w:pPr>
    </w:p>
    <w:p w:rsidR="00DA575C" w:rsidRDefault="00FE4086" w:rsidP="00AC2E69">
      <w:pPr>
        <w:autoSpaceDE w:val="0"/>
        <w:autoSpaceDN w:val="0"/>
        <w:adjustRightInd w:val="0"/>
        <w:spacing w:line="240" w:lineRule="auto"/>
        <w:rPr>
          <w:rFonts w:ascii="Trebuchet MS" w:hAnsi="Trebuchet MS"/>
          <w:color w:val="555555"/>
          <w:shd w:val="clear" w:color="auto" w:fill="FFFFFF"/>
        </w:rPr>
      </w:pPr>
      <w:r>
        <w:rPr>
          <w:rStyle w:val="Forte"/>
          <w:rFonts w:ascii="Trebuchet MS" w:hAnsi="Trebuchet MS"/>
          <w:color w:val="555555"/>
          <w:shd w:val="clear" w:color="auto" w:fill="FFFFFF"/>
        </w:rPr>
        <w:t>Pergunta: "Será que Deus continua a perdoar mesmo se você continuar cometendo o mesmo pecado?"</w:t>
      </w:r>
      <w:r>
        <w:rPr>
          <w:rFonts w:ascii="Trebuchet MS" w:hAnsi="Trebuchet MS"/>
          <w:b/>
          <w:bCs/>
          <w:color w:val="555555"/>
          <w:shd w:val="clear" w:color="auto" w:fill="FFFFFF"/>
        </w:rPr>
        <w:br/>
      </w:r>
      <w:hyperlink r:id="rId4" w:tgtFrame="_blank" w:history="1">
        <w:r>
          <w:rPr>
            <w:rStyle w:val="Hyperlink"/>
            <w:rFonts w:ascii="Arial" w:hAnsi="Arial" w:cs="Arial"/>
            <w:color w:val="1155CC"/>
            <w:shd w:val="clear" w:color="auto" w:fill="FFFFFF"/>
          </w:rPr>
          <w:t>https://www.gotquestions.org/Portugues/perdoar-mesmo-pecado.html</w:t>
        </w:r>
      </w:hyperlink>
      <w:r>
        <w:rPr>
          <w:rFonts w:ascii="Arial" w:hAnsi="Arial" w:cs="Arial"/>
          <w:color w:val="222222"/>
          <w:shd w:val="clear" w:color="auto" w:fill="FFFFFF"/>
        </w:rPr>
        <w:t xml:space="preserve">  </w:t>
      </w:r>
      <w:r>
        <w:rPr>
          <w:rFonts w:ascii="Trebuchet MS" w:hAnsi="Trebuchet MS"/>
          <w:b/>
          <w:bCs/>
          <w:color w:val="555555"/>
          <w:shd w:val="clear" w:color="auto" w:fill="FFFFFF"/>
        </w:rPr>
        <w:br/>
      </w:r>
      <w:r>
        <w:rPr>
          <w:rStyle w:val="Forte"/>
          <w:rFonts w:ascii="Trebuchet MS" w:hAnsi="Trebuchet MS"/>
          <w:color w:val="555555"/>
          <w:shd w:val="clear" w:color="auto" w:fill="FFFFFF"/>
        </w:rPr>
        <w:t>Resposta:</w:t>
      </w:r>
      <w:r>
        <w:rPr>
          <w:rStyle w:val="Forte"/>
          <w:rFonts w:ascii="Trebuchet MS" w:hAnsi="Trebuchet MS"/>
          <w:color w:val="555555"/>
          <w:shd w:val="clear" w:color="auto" w:fill="FFFFFF"/>
        </w:rPr>
        <w:t xml:space="preserve"> </w:t>
      </w:r>
      <w:r>
        <w:rPr>
          <w:rFonts w:ascii="Trebuchet MS" w:hAnsi="Trebuchet MS"/>
          <w:color w:val="555555"/>
          <w:shd w:val="clear" w:color="auto" w:fill="FFFFFF"/>
        </w:rPr>
        <w:t>Para melhor responder a esta pergunta, vamos dar uma olhada em duas passagens poderosas da Escritura. A primeira é encontrada no livro de Salmos: "</w:t>
      </w:r>
      <w:r w:rsidRPr="00FE4086">
        <w:rPr>
          <w:rFonts w:ascii="Tahoma" w:hAnsi="Tahoma" w:cs="Tahoma"/>
          <w:b/>
          <w:bCs/>
          <w:color w:val="0000FF"/>
          <w:lang w:val="x-none"/>
        </w:rPr>
        <w:t xml:space="preserve">Assim como </w:t>
      </w:r>
      <w:r w:rsidRPr="00FE4086">
        <w:rPr>
          <w:rFonts w:ascii="Tahoma" w:hAnsi="Tahoma" w:cs="Tahoma"/>
          <w:b/>
          <w:bCs/>
          <w:i/>
          <w:iCs/>
          <w:color w:val="808080"/>
          <w:lang w:val="x-none"/>
        </w:rPr>
        <w:t>está</w:t>
      </w:r>
      <w:r w:rsidRPr="00FE4086">
        <w:rPr>
          <w:rFonts w:ascii="Tahoma" w:hAnsi="Tahoma" w:cs="Tahoma"/>
          <w:b/>
          <w:bCs/>
          <w:color w:val="0000FF"/>
          <w:lang w:val="x-none"/>
        </w:rPr>
        <w:t xml:space="preserve"> longe o oriente do ocidente, </w:t>
      </w:r>
      <w:r w:rsidRPr="00FE4086">
        <w:rPr>
          <w:rFonts w:ascii="Tahoma" w:hAnsi="Tahoma" w:cs="Tahoma"/>
          <w:b/>
          <w:bCs/>
          <w:i/>
          <w:iCs/>
          <w:color w:val="808080"/>
          <w:lang w:val="x-none"/>
        </w:rPr>
        <w:t>assim</w:t>
      </w:r>
      <w:r w:rsidRPr="00FE4086">
        <w:rPr>
          <w:rFonts w:ascii="Tahoma" w:hAnsi="Tahoma" w:cs="Tahoma"/>
          <w:b/>
          <w:bCs/>
          <w:color w:val="0000FF"/>
          <w:lang w:val="x-none"/>
        </w:rPr>
        <w:t xml:space="preserve"> Ele afasta de nós as nossas transgressões</w:t>
      </w:r>
      <w:r w:rsidRPr="00FE4086">
        <w:rPr>
          <w:rFonts w:ascii="Tahoma" w:hAnsi="Tahoma" w:cs="Tahoma"/>
          <w:color w:val="0000FF"/>
          <w:lang w:val="x-none"/>
        </w:rPr>
        <w:t>.</w:t>
      </w:r>
      <w:r>
        <w:rPr>
          <w:rFonts w:ascii="Trebuchet MS" w:hAnsi="Trebuchet MS"/>
          <w:color w:val="555555"/>
          <w:shd w:val="clear" w:color="auto" w:fill="FFFFFF"/>
        </w:rPr>
        <w:t>" (Salmo 103:12). Um dos truques mais eficazes que Satanás faz com os cristãos é nos convencer de que nossos pecados não são realmente perdoados, apesar da promessa da Palavra de Deus. Se já realmente recebemos a Jesus como Salvador através da fé e ainda temos essa dúvida desconfortável de se existe ou não o verdadeiro perdão, podemos estar sob ataque demoníaco. Os demônios odeiam quando as pessoas são libertas do seu controle, por isso tentam plantar sementes de dúvida em nossas mentes sobre a realidade da nossa salvação. Em seu vasto arsenal de truques, um dos maiores instrumentos de Satanás é constantemente lembrar-nos de nossas transgressões passadas, as quais ele usa para "provar" que Deus não poderia nos perdoar ou restaurar. Os ataques do diabo nos apresentam um verdadeiro desafio para que possamos simplesmente descansar nas promessas de Deus e confiar em Seu amor.</w:t>
      </w:r>
      <w:r>
        <w:rPr>
          <w:rFonts w:ascii="Trebuchet MS" w:hAnsi="Trebuchet MS"/>
          <w:color w:val="555555"/>
          <w:shd w:val="clear" w:color="auto" w:fill="FFFFFF"/>
        </w:rPr>
        <w:br/>
      </w:r>
      <w:r>
        <w:rPr>
          <w:rFonts w:ascii="Trebuchet MS" w:hAnsi="Trebuchet MS"/>
          <w:color w:val="555555"/>
          <w:shd w:val="clear" w:color="auto" w:fill="FFFFFF"/>
        </w:rPr>
        <w:br/>
        <w:t xml:space="preserve">Entretanto, este salmo nos diz que Deus não só perdoa os nossos pecados, mas também os elimina completamente de sua presença. Isso é uma coisa profunda! Sem dúvida, este é um conceito difícil para entendermos, o que explica por que é tão fácil que nos preocupemos com o perdão ao invés de apenas aceitá-lo. A solução encontra-se em simplesmente </w:t>
      </w:r>
      <w:proofErr w:type="gramStart"/>
      <w:r>
        <w:rPr>
          <w:rFonts w:ascii="Trebuchet MS" w:hAnsi="Trebuchet MS"/>
          <w:color w:val="555555"/>
          <w:shd w:val="clear" w:color="auto" w:fill="FFFFFF"/>
        </w:rPr>
        <w:t>abrir mão de</w:t>
      </w:r>
      <w:proofErr w:type="gramEnd"/>
      <w:r>
        <w:rPr>
          <w:rFonts w:ascii="Trebuchet MS" w:hAnsi="Trebuchet MS"/>
          <w:color w:val="555555"/>
          <w:shd w:val="clear" w:color="auto" w:fill="FFFFFF"/>
        </w:rPr>
        <w:t xml:space="preserve"> nossas dúvidas e nossos sentimentos de culpa e descansar em </w:t>
      </w:r>
      <w:r>
        <w:rPr>
          <w:rFonts w:ascii="Trebuchet MS" w:hAnsi="Trebuchet MS"/>
          <w:color w:val="555555"/>
          <w:shd w:val="clear" w:color="auto" w:fill="FFFFFF"/>
        </w:rPr>
        <w:t>S</w:t>
      </w:r>
      <w:r>
        <w:rPr>
          <w:rFonts w:ascii="Trebuchet MS" w:hAnsi="Trebuchet MS"/>
          <w:color w:val="555555"/>
          <w:shd w:val="clear" w:color="auto" w:fill="FFFFFF"/>
        </w:rPr>
        <w:t>ua promessa de perdão.</w:t>
      </w:r>
      <w:r>
        <w:rPr>
          <w:rFonts w:ascii="Trebuchet MS" w:hAnsi="Trebuchet MS"/>
          <w:color w:val="555555"/>
          <w:shd w:val="clear" w:color="auto" w:fill="FFFFFF"/>
        </w:rPr>
        <w:br/>
      </w:r>
      <w:r>
        <w:rPr>
          <w:rFonts w:ascii="Trebuchet MS" w:hAnsi="Trebuchet MS"/>
          <w:color w:val="555555"/>
          <w:shd w:val="clear" w:color="auto" w:fill="FFFFFF"/>
        </w:rPr>
        <w:br/>
        <w:t>Uma outra passagem é 1 João 1:9: "</w:t>
      </w:r>
      <w:r w:rsidRPr="00FE4086">
        <w:rPr>
          <w:rFonts w:ascii="Tahoma" w:hAnsi="Tahoma" w:cs="Tahoma"/>
          <w:b/>
          <w:bCs/>
          <w:color w:val="0000FF"/>
          <w:lang w:val="x-none"/>
        </w:rPr>
        <w:t>Caso confessemos os nossos pecados, fiel Ele</w:t>
      </w:r>
      <w:hyperlink r:id="rId5" w:history="1">
        <w:r w:rsidRPr="00FE4086">
          <w:rPr>
            <w:rFonts w:ascii="Tahoma" w:hAnsi="Tahoma" w:cs="Tahoma"/>
            <w:b/>
            <w:bCs/>
            <w:color w:val="0000FF"/>
            <w:lang w:val="x-none"/>
          </w:rPr>
          <w:t xml:space="preserve"> </w:t>
        </w:r>
      </w:hyperlink>
      <w:hyperlink r:id="rId6" w:history="1">
        <w:r w:rsidRPr="00FE4086">
          <w:rPr>
            <w:rFonts w:ascii="Tahoma" w:hAnsi="Tahoma" w:cs="Tahoma"/>
            <w:b/>
            <w:bCs/>
            <w:i/>
            <w:iCs/>
            <w:strike/>
            <w:color w:val="0000FF"/>
            <w:sz w:val="22"/>
            <w:szCs w:val="22"/>
            <w:vertAlign w:val="subscript"/>
            <w:lang w:val="x-none"/>
          </w:rPr>
          <w:t>(Deus)</w:t>
        </w:r>
      </w:hyperlink>
      <w:r w:rsidRPr="00FE4086">
        <w:rPr>
          <w:rFonts w:ascii="Tahoma" w:hAnsi="Tahoma" w:cs="Tahoma"/>
          <w:b/>
          <w:bCs/>
          <w:color w:val="0000FF"/>
          <w:lang w:val="x-none"/>
        </w:rPr>
        <w:t xml:space="preserve"> é, e justo, de modo a nos perdoar os pecados e nos purificar para- longe- de toda injustiça</w:t>
      </w:r>
      <w:r>
        <w:rPr>
          <w:rFonts w:ascii="Trebuchet MS" w:hAnsi="Trebuchet MS"/>
          <w:color w:val="555555"/>
          <w:shd w:val="clear" w:color="auto" w:fill="FFFFFF"/>
        </w:rPr>
        <w:t>" Que promessa incrível! Deus perdoa os seus filhos quando pecam se eles se aproximarem dEle em uma atitude de arrependimento e pedirem para ser perdoados. A graça de Deus é tão grande que pode purificar o pecador do seu pecado para que possa se tornar um filho de Deus e, correspondentemente, é tão grande que, mesmo quando tropeçamos, ainda podemos ser perdoados.</w:t>
      </w:r>
      <w:r>
        <w:rPr>
          <w:rFonts w:ascii="Trebuchet MS" w:hAnsi="Trebuchet MS"/>
          <w:color w:val="555555"/>
          <w:shd w:val="clear" w:color="auto" w:fill="FFFFFF"/>
        </w:rPr>
        <w:br/>
      </w:r>
      <w:r>
        <w:rPr>
          <w:rFonts w:ascii="Trebuchet MS" w:hAnsi="Trebuchet MS"/>
          <w:color w:val="555555"/>
          <w:shd w:val="clear" w:color="auto" w:fill="FFFFFF"/>
        </w:rPr>
        <w:br/>
        <w:t>Em Mateus 18:21-22, lemos: "</w:t>
      </w:r>
      <w:r w:rsidRPr="00FE4086">
        <w:rPr>
          <w:rFonts w:ascii="Tahoma" w:hAnsi="Tahoma" w:cs="Tahoma"/>
          <w:b/>
          <w:bCs/>
          <w:color w:val="800000"/>
          <w:position w:val="4"/>
          <w:sz w:val="22"/>
          <w:szCs w:val="22"/>
          <w:lang w:val="x-none"/>
        </w:rPr>
        <w:t>21</w:t>
      </w:r>
      <w:r w:rsidRPr="00FE4086">
        <w:rPr>
          <w:rFonts w:ascii="Tahoma" w:hAnsi="Tahoma" w:cs="Tahoma"/>
          <w:b/>
          <w:bCs/>
          <w:color w:val="0000FF"/>
          <w:lang w:val="x-none"/>
        </w:rPr>
        <w:t>Então, havendo vindo a Ele, Pedro disse: "Ó Senhor, até quantas vezes pecará contra mim o meu irmão e eu lhe perdoarei? Até sete vezes?"</w:t>
      </w:r>
      <w:r w:rsidRPr="00FE4086">
        <w:rPr>
          <w:rFonts w:ascii="Tahoma" w:hAnsi="Tahoma" w:cs="Tahoma"/>
          <w:b/>
          <w:bCs/>
          <w:color w:val="800000"/>
          <w:position w:val="4"/>
          <w:sz w:val="22"/>
          <w:szCs w:val="22"/>
          <w:lang w:val="x-none"/>
        </w:rPr>
        <w:t xml:space="preserve"> 22</w:t>
      </w:r>
      <w:r w:rsidRPr="00FE4086">
        <w:rPr>
          <w:rFonts w:ascii="Tahoma" w:hAnsi="Tahoma" w:cs="Tahoma"/>
          <w:b/>
          <w:bCs/>
          <w:color w:val="0000FF"/>
          <w:lang w:val="x-none"/>
        </w:rPr>
        <w:t xml:space="preserve">Diz-lhe Jesus: </w:t>
      </w:r>
      <w:r w:rsidRPr="00FE4086">
        <w:rPr>
          <w:rFonts w:ascii="Tahoma" w:hAnsi="Tahoma" w:cs="Tahoma"/>
          <w:b/>
          <w:bCs/>
          <w:color w:val="DF0000"/>
          <w:lang w:val="x-none"/>
        </w:rPr>
        <w:t xml:space="preserve">"Não te digo que 'até sete vezes' mas 'até setenta vezes sete </w:t>
      </w:r>
      <w:r w:rsidRPr="00FE4086">
        <w:rPr>
          <w:rFonts w:ascii="Tahoma" w:hAnsi="Tahoma" w:cs="Tahoma"/>
          <w:b/>
          <w:bCs/>
          <w:i/>
          <w:iCs/>
          <w:color w:val="808080"/>
          <w:lang w:val="x-none"/>
        </w:rPr>
        <w:t>vezes</w:t>
      </w:r>
      <w:r w:rsidRPr="00FE4086">
        <w:rPr>
          <w:rFonts w:ascii="Tahoma" w:hAnsi="Tahoma" w:cs="Tahoma"/>
          <w:b/>
          <w:bCs/>
          <w:color w:val="DF0000"/>
          <w:lang w:val="x-none"/>
        </w:rPr>
        <w:t>'.</w:t>
      </w:r>
      <w:r>
        <w:rPr>
          <w:rFonts w:ascii="Trebuchet MS" w:hAnsi="Trebuchet MS"/>
          <w:color w:val="555555"/>
          <w:shd w:val="clear" w:color="auto" w:fill="FFFFFF"/>
        </w:rPr>
        <w:t xml:space="preserve">" Pedro provavelmente achou que estava sendo generoso. Ao invés de pagar uma pessoa que havia pecado contra ele com retribuição igual, Pedro sugeriu dar ao próximo um espaço de, digamos, até sete vezes. Pela oitava vez, o perdão e graça acabariam. Entretanto, Cristo desafiou a sugestão de Pedro ao dizer que o perdão é infinito para aqueles que estão realmente </w:t>
      </w:r>
      <w:r>
        <w:rPr>
          <w:rFonts w:ascii="Trebuchet MS" w:hAnsi="Trebuchet MS"/>
          <w:color w:val="555555"/>
          <w:shd w:val="clear" w:color="auto" w:fill="FFFFFF"/>
        </w:rPr>
        <w:t xml:space="preserve">O </w:t>
      </w:r>
      <w:r>
        <w:rPr>
          <w:rFonts w:ascii="Trebuchet MS" w:hAnsi="Trebuchet MS"/>
          <w:color w:val="555555"/>
          <w:shd w:val="clear" w:color="auto" w:fill="FFFFFF"/>
        </w:rPr>
        <w:t>buscando. Isso só é possível por causa da graça infinita de Deus, possível apenas através do sangue derramado de Cristo na cruz. Por causa do poder perdoador de Cristo, podemos sempre ser purificados depois de pecarmos</w:t>
      </w:r>
      <w:r>
        <w:rPr>
          <w:rFonts w:ascii="Trebuchet MS" w:hAnsi="Trebuchet MS"/>
          <w:color w:val="555555"/>
          <w:shd w:val="clear" w:color="auto" w:fill="FFFFFF"/>
        </w:rPr>
        <w:t>,</w:t>
      </w:r>
      <w:r>
        <w:rPr>
          <w:rFonts w:ascii="Trebuchet MS" w:hAnsi="Trebuchet MS"/>
          <w:color w:val="555555"/>
          <w:shd w:val="clear" w:color="auto" w:fill="FFFFFF"/>
        </w:rPr>
        <w:t xml:space="preserve"> se humildemente e sinceramente pedirmos perdão.</w:t>
      </w:r>
      <w:r>
        <w:rPr>
          <w:rFonts w:ascii="Trebuchet MS" w:hAnsi="Trebuchet MS"/>
          <w:color w:val="555555"/>
          <w:shd w:val="clear" w:color="auto" w:fill="FFFFFF"/>
        </w:rPr>
        <w:br/>
      </w:r>
      <w:r>
        <w:rPr>
          <w:rFonts w:ascii="Trebuchet MS" w:hAnsi="Trebuchet MS"/>
          <w:color w:val="555555"/>
          <w:shd w:val="clear" w:color="auto" w:fill="FFFFFF"/>
        </w:rPr>
        <w:br/>
        <w:t>Ao mesmo tempo, deve-se destacar que não é bíblico que uma pessoa salva continue a pecar de forma habitual e contínua em seu estilo de vida (1 João 3:8-9)</w:t>
      </w:r>
      <w:r>
        <w:rPr>
          <w:rFonts w:ascii="Trebuchet MS" w:hAnsi="Trebuchet MS"/>
          <w:color w:val="555555"/>
          <w:shd w:val="clear" w:color="auto" w:fill="FFFFFF"/>
        </w:rPr>
        <w:t xml:space="preserve"> "</w:t>
      </w:r>
      <w:r w:rsidRPr="00FE4086">
        <w:rPr>
          <w:rFonts w:ascii="Segoe UI" w:hAnsi="Segoe UI" w:cs="Segoe UI"/>
          <w:b/>
          <w:bCs/>
          <w:color w:val="800000"/>
          <w:position w:val="4"/>
          <w:sz w:val="22"/>
          <w:szCs w:val="22"/>
          <w:lang w:val="x-none"/>
        </w:rPr>
        <w:t>8</w:t>
      </w:r>
      <w:r w:rsidRPr="00FE4086">
        <w:rPr>
          <w:rFonts w:ascii="Tahoma" w:hAnsi="Tahoma" w:cs="Tahoma"/>
          <w:b/>
          <w:bCs/>
          <w:color w:val="0000FF"/>
          <w:lang w:val="x-none"/>
        </w:rPr>
        <w:t xml:space="preserve">Aquele </w:t>
      </w:r>
      <w:r w:rsidRPr="00FE4086">
        <w:rPr>
          <w:rFonts w:ascii="Tahoma" w:hAnsi="Tahoma" w:cs="Tahoma"/>
          <w:b/>
          <w:bCs/>
          <w:i/>
          <w:iCs/>
          <w:color w:val="808080"/>
          <w:lang w:val="x-none"/>
        </w:rPr>
        <w:t>que está</w:t>
      </w:r>
      <w:r w:rsidRPr="00FE4086">
        <w:rPr>
          <w:rFonts w:ascii="Tahoma" w:hAnsi="Tahoma" w:cs="Tahoma"/>
          <w:b/>
          <w:bCs/>
          <w:color w:val="0000FF"/>
          <w:lang w:val="x-none"/>
        </w:rPr>
        <w:t xml:space="preserve"> praticando  o pecado, proveniente- de- dentro- do Diabo é (porque desde o princípio o Diabo peca. Para isto foi feito manifesto o Filho de Deus: a fim de que desfizesse as obras do Diabo). </w:t>
      </w:r>
      <w:r w:rsidRPr="00FE4086">
        <w:rPr>
          <w:rFonts w:ascii="Segoe UI" w:hAnsi="Segoe UI" w:cs="Segoe UI"/>
          <w:b/>
          <w:bCs/>
          <w:color w:val="800000"/>
          <w:position w:val="4"/>
          <w:sz w:val="22"/>
          <w:szCs w:val="22"/>
          <w:lang w:val="x-none"/>
        </w:rPr>
        <w:t xml:space="preserve"> </w:t>
      </w:r>
      <w:r w:rsidRPr="00FE4086">
        <w:rPr>
          <w:rFonts w:ascii="Segoe UI" w:hAnsi="Segoe UI" w:cs="Segoe UI"/>
          <w:b/>
          <w:bCs/>
          <w:color w:val="800000"/>
          <w:position w:val="4"/>
          <w:sz w:val="22"/>
          <w:szCs w:val="22"/>
          <w:u w:val="single"/>
          <w:lang w:val="x-none"/>
        </w:rPr>
        <w:t>9</w:t>
      </w:r>
      <w:r w:rsidRPr="00FE4086">
        <w:rPr>
          <w:rFonts w:ascii="Tahoma" w:hAnsi="Tahoma" w:cs="Tahoma"/>
          <w:b/>
          <w:bCs/>
          <w:color w:val="0000FF"/>
          <w:u w:val="single"/>
          <w:lang w:val="x-none"/>
        </w:rPr>
        <w:t xml:space="preserve">Todo aquelE </w:t>
      </w:r>
      <w:hyperlink r:id="rId7" w:history="1">
        <w:r w:rsidRPr="00FE4086">
          <w:rPr>
            <w:rFonts w:ascii="Tahoma" w:hAnsi="Tahoma" w:cs="Tahoma"/>
            <w:b/>
            <w:bCs/>
            <w:color w:val="0000FF"/>
            <w:u w:val="single"/>
            <w:lang w:val="x-none"/>
          </w:rPr>
          <w:t xml:space="preserve"> </w:t>
        </w:r>
      </w:hyperlink>
      <w:hyperlink r:id="rId8" w:history="1">
        <w:r w:rsidRPr="00FE4086">
          <w:rPr>
            <w:rFonts w:ascii="Tahoma" w:hAnsi="Tahoma" w:cs="Tahoma"/>
            <w:b/>
            <w:bCs/>
            <w:i/>
            <w:iCs/>
            <w:strike/>
            <w:color w:val="0000FF"/>
            <w:sz w:val="22"/>
            <w:szCs w:val="22"/>
            <w:u w:val="single"/>
            <w:vertAlign w:val="subscript"/>
            <w:lang w:val="x-none"/>
          </w:rPr>
          <w:t>(já)</w:t>
        </w:r>
      </w:hyperlink>
      <w:r w:rsidRPr="00FE4086">
        <w:rPr>
          <w:rFonts w:ascii="Tahoma" w:hAnsi="Tahoma" w:cs="Tahoma"/>
          <w:b/>
          <w:bCs/>
          <w:color w:val="0000FF"/>
          <w:u w:val="single"/>
          <w:lang w:val="x-none"/>
        </w:rPr>
        <w:t xml:space="preserve"> tendo sido nascido proveniente- de- dentro- de Deus, pecado não está- praticando</w:t>
      </w:r>
      <w:r w:rsidRPr="00FE4086">
        <w:rPr>
          <w:rFonts w:ascii="Tahoma" w:hAnsi="Tahoma" w:cs="Tahoma"/>
          <w:b/>
          <w:bCs/>
          <w:color w:val="0000FF"/>
          <w:lang w:val="x-none"/>
        </w:rPr>
        <w:t xml:space="preserve">, porque </w:t>
      </w:r>
      <w:r w:rsidRPr="00FE4086">
        <w:rPr>
          <w:rFonts w:ascii="Tahoma" w:hAnsi="Tahoma" w:cs="Tahoma"/>
          <w:b/>
          <w:bCs/>
          <w:i/>
          <w:iCs/>
          <w:color w:val="808080"/>
          <w:lang w:val="x-none"/>
        </w:rPr>
        <w:t>a</w:t>
      </w:r>
      <w:r w:rsidRPr="00FE4086">
        <w:rPr>
          <w:rFonts w:ascii="Tahoma" w:hAnsi="Tahoma" w:cs="Tahoma"/>
          <w:b/>
          <w:bCs/>
          <w:color w:val="0000FF"/>
          <w:lang w:val="x-none"/>
        </w:rPr>
        <w:t xml:space="preserve"> semente dEle</w:t>
      </w:r>
      <w:hyperlink r:id="rId9" w:history="1">
        <w:r w:rsidRPr="00FE4086">
          <w:rPr>
            <w:rFonts w:ascii="Tahoma" w:hAnsi="Tahoma" w:cs="Tahoma"/>
            <w:b/>
            <w:bCs/>
            <w:color w:val="0000FF"/>
            <w:lang w:val="x-none"/>
          </w:rPr>
          <w:t xml:space="preserve"> </w:t>
        </w:r>
      </w:hyperlink>
      <w:hyperlink r:id="rId10" w:history="1">
        <w:r w:rsidRPr="00FE4086">
          <w:rPr>
            <w:rFonts w:ascii="Tahoma" w:hAnsi="Tahoma" w:cs="Tahoma"/>
            <w:b/>
            <w:bCs/>
            <w:i/>
            <w:iCs/>
            <w:strike/>
            <w:color w:val="0000FF"/>
            <w:sz w:val="22"/>
            <w:szCs w:val="22"/>
            <w:vertAlign w:val="subscript"/>
            <w:lang w:val="x-none"/>
          </w:rPr>
          <w:t>(Deus)</w:t>
        </w:r>
      </w:hyperlink>
      <w:r w:rsidRPr="00FE4086">
        <w:rPr>
          <w:rFonts w:ascii="Tahoma" w:hAnsi="Tahoma" w:cs="Tahoma"/>
          <w:b/>
          <w:bCs/>
          <w:color w:val="0000FF"/>
          <w:lang w:val="x-none"/>
        </w:rPr>
        <w:t xml:space="preserve"> nele</w:t>
      </w:r>
      <w:hyperlink r:id="rId11" w:history="1">
        <w:r w:rsidRPr="00FE4086">
          <w:rPr>
            <w:rFonts w:ascii="Tahoma" w:hAnsi="Tahoma" w:cs="Tahoma"/>
            <w:b/>
            <w:bCs/>
            <w:color w:val="0000FF"/>
            <w:lang w:val="x-none"/>
          </w:rPr>
          <w:t xml:space="preserve"> </w:t>
        </w:r>
      </w:hyperlink>
      <w:hyperlink r:id="rId12" w:history="1">
        <w:r w:rsidRPr="00FE4086">
          <w:rPr>
            <w:rFonts w:ascii="Tahoma" w:hAnsi="Tahoma" w:cs="Tahoma"/>
            <w:b/>
            <w:bCs/>
            <w:i/>
            <w:iCs/>
            <w:strike/>
            <w:color w:val="0000FF"/>
            <w:sz w:val="22"/>
            <w:szCs w:val="22"/>
            <w:vertAlign w:val="subscript"/>
            <w:lang w:val="x-none"/>
          </w:rPr>
          <w:t>(o salvo)</w:t>
        </w:r>
      </w:hyperlink>
      <w:r w:rsidRPr="00FE4086">
        <w:rPr>
          <w:rFonts w:ascii="Tahoma" w:hAnsi="Tahoma" w:cs="Tahoma"/>
          <w:b/>
          <w:bCs/>
          <w:color w:val="0000FF"/>
          <w:lang w:val="x-none"/>
        </w:rPr>
        <w:t xml:space="preserve"> permanece, e</w:t>
      </w:r>
      <w:hyperlink r:id="rId13" w:history="1">
        <w:r w:rsidRPr="00FE4086">
          <w:rPr>
            <w:rFonts w:ascii="Tahoma" w:hAnsi="Tahoma" w:cs="Tahoma"/>
            <w:b/>
            <w:bCs/>
            <w:color w:val="0000FF"/>
            <w:lang w:val="x-none"/>
          </w:rPr>
          <w:t xml:space="preserve"> </w:t>
        </w:r>
      </w:hyperlink>
      <w:hyperlink r:id="rId14" w:history="1">
        <w:r w:rsidRPr="00FE4086">
          <w:rPr>
            <w:rFonts w:ascii="Tahoma" w:hAnsi="Tahoma" w:cs="Tahoma"/>
            <w:b/>
            <w:bCs/>
            <w:i/>
            <w:iCs/>
            <w:strike/>
            <w:color w:val="0000FF"/>
            <w:sz w:val="22"/>
            <w:szCs w:val="22"/>
            <w:vertAlign w:val="subscript"/>
            <w:lang w:val="x-none"/>
          </w:rPr>
          <w:t>(o salvo)</w:t>
        </w:r>
      </w:hyperlink>
      <w:r w:rsidRPr="00FE4086">
        <w:rPr>
          <w:rFonts w:ascii="Tahoma" w:hAnsi="Tahoma" w:cs="Tahoma"/>
          <w:b/>
          <w:bCs/>
          <w:color w:val="0000FF"/>
          <w:lang w:val="x-none"/>
        </w:rPr>
        <w:t xml:space="preserve"> não pode- estar- pecando, porque proveniente- de- dentro- de Deus tem sido nascido.</w:t>
      </w:r>
      <w:r w:rsidRPr="00FE4086">
        <w:rPr>
          <w:rFonts w:ascii="Tahoma" w:hAnsi="Tahoma" w:cs="Tahoma"/>
          <w:color w:val="0000FF"/>
          <w:lang w:val="x-none"/>
        </w:rPr>
        <w:t xml:space="preserve"> </w:t>
      </w:r>
      <w:r>
        <w:rPr>
          <w:rFonts w:ascii="Trebuchet MS" w:hAnsi="Trebuchet MS"/>
          <w:color w:val="555555"/>
          <w:shd w:val="clear" w:color="auto" w:fill="FFFFFF"/>
        </w:rPr>
        <w:t>"</w:t>
      </w:r>
      <w:r>
        <w:rPr>
          <w:rFonts w:ascii="Trebuchet MS" w:hAnsi="Trebuchet MS"/>
          <w:color w:val="555555"/>
          <w:shd w:val="clear" w:color="auto" w:fill="FFFFFF"/>
        </w:rPr>
        <w:t>. É por isso que Paulo nos admoesta: "</w:t>
      </w:r>
      <w:r>
        <w:rPr>
          <w:rFonts w:ascii="Segoe UI" w:hAnsi="Segoe UI" w:cs="Segoe UI"/>
          <w:color w:val="417CBE"/>
          <w:sz w:val="20"/>
          <w:szCs w:val="20"/>
          <w:lang w:val="x-none"/>
        </w:rPr>
        <w:t xml:space="preserve"> </w:t>
      </w:r>
      <w:r w:rsidRPr="00FE4086">
        <w:rPr>
          <w:rFonts w:ascii="Tahoma" w:hAnsi="Tahoma" w:cs="Tahoma"/>
          <w:b/>
          <w:bCs/>
          <w:color w:val="0000FF"/>
          <w:lang w:val="x-none"/>
        </w:rPr>
        <w:t xml:space="preserve">A </w:t>
      </w:r>
      <w:proofErr w:type="gramStart"/>
      <w:r w:rsidRPr="00FE4086">
        <w:rPr>
          <w:rFonts w:ascii="Tahoma" w:hAnsi="Tahoma" w:cs="Tahoma"/>
          <w:b/>
          <w:bCs/>
          <w:color w:val="0000FF"/>
          <w:lang w:val="x-none"/>
        </w:rPr>
        <w:t>vós  mesmos</w:t>
      </w:r>
      <w:proofErr w:type="gramEnd"/>
      <w:r w:rsidRPr="00FE4086">
        <w:rPr>
          <w:rFonts w:ascii="Tahoma" w:hAnsi="Tahoma" w:cs="Tahoma"/>
          <w:b/>
          <w:bCs/>
          <w:color w:val="0000FF"/>
          <w:lang w:val="x-none"/>
        </w:rPr>
        <w:t xml:space="preserve"> examinai, se estais em a Fé. A vós mesmos ponde à prova. Ou não conheceis vós a vós mesmos, </w:t>
      </w:r>
      <w:r w:rsidRPr="00FE4086">
        <w:rPr>
          <w:rFonts w:ascii="Tahoma" w:hAnsi="Tahoma" w:cs="Tahoma"/>
          <w:b/>
          <w:bCs/>
          <w:i/>
          <w:iCs/>
          <w:color w:val="808080"/>
          <w:lang w:val="x-none"/>
        </w:rPr>
        <w:t>isto é</w:t>
      </w:r>
      <w:r w:rsidRPr="00FE4086">
        <w:rPr>
          <w:rFonts w:ascii="Tahoma" w:hAnsi="Tahoma" w:cs="Tahoma"/>
          <w:b/>
          <w:bCs/>
          <w:color w:val="0000FF"/>
          <w:lang w:val="x-none"/>
        </w:rPr>
        <w:t xml:space="preserve">, que Jesus Cristo entre vós está? Se não é que, em algum </w:t>
      </w:r>
      <w:r w:rsidRPr="00FE4086">
        <w:rPr>
          <w:rFonts w:ascii="Tahoma" w:hAnsi="Tahoma" w:cs="Tahoma"/>
          <w:b/>
          <w:bCs/>
          <w:i/>
          <w:iCs/>
          <w:color w:val="808080"/>
          <w:lang w:val="x-none"/>
        </w:rPr>
        <w:t>aspecto</w:t>
      </w:r>
      <w:r w:rsidRPr="00FE4086">
        <w:rPr>
          <w:rFonts w:ascii="Tahoma" w:hAnsi="Tahoma" w:cs="Tahoma"/>
          <w:b/>
          <w:bCs/>
          <w:color w:val="0000FF"/>
          <w:lang w:val="x-none"/>
        </w:rPr>
        <w:t xml:space="preserve">, reprovados </w:t>
      </w:r>
      <w:r w:rsidRPr="00FE4086">
        <w:rPr>
          <w:rFonts w:ascii="Tahoma" w:hAnsi="Tahoma" w:cs="Tahoma"/>
          <w:b/>
          <w:bCs/>
          <w:i/>
          <w:iCs/>
          <w:color w:val="808080"/>
          <w:lang w:val="x-none"/>
        </w:rPr>
        <w:t>já</w:t>
      </w:r>
      <w:r w:rsidRPr="00FE4086">
        <w:rPr>
          <w:rFonts w:ascii="Tahoma" w:hAnsi="Tahoma" w:cs="Tahoma"/>
          <w:b/>
          <w:bCs/>
          <w:color w:val="0000FF"/>
          <w:lang w:val="x-none"/>
        </w:rPr>
        <w:t xml:space="preserve"> estais</w:t>
      </w:r>
      <w:hyperlink r:id="rId15" w:history="1">
        <w:r w:rsidRPr="00FE4086">
          <w:rPr>
            <w:rFonts w:ascii="Tahoma" w:hAnsi="Tahoma" w:cs="Tahoma"/>
            <w:b/>
            <w:bCs/>
            <w:color w:val="0000FF"/>
            <w:lang w:val="x-none"/>
          </w:rPr>
          <w:t xml:space="preserve"> </w:t>
        </w:r>
      </w:hyperlink>
      <w:hyperlink r:id="rId16" w:history="1">
        <w:r w:rsidRPr="00FE4086">
          <w:rPr>
            <w:rFonts w:ascii="Tahoma" w:hAnsi="Tahoma" w:cs="Tahoma"/>
            <w:b/>
            <w:bCs/>
            <w:i/>
            <w:iCs/>
            <w:strike/>
            <w:color w:val="0000FF"/>
            <w:sz w:val="22"/>
            <w:szCs w:val="22"/>
            <w:vertAlign w:val="subscript"/>
            <w:lang w:val="x-none"/>
          </w:rPr>
          <w:t>(no teste)</w:t>
        </w:r>
      </w:hyperlink>
      <w:r w:rsidRPr="00FE4086">
        <w:rPr>
          <w:rFonts w:ascii="Tahoma" w:hAnsi="Tahoma" w:cs="Tahoma"/>
          <w:b/>
          <w:bCs/>
          <w:color w:val="0000FF"/>
          <w:lang w:val="x-none"/>
        </w:rPr>
        <w:t>.</w:t>
      </w:r>
      <w:r>
        <w:rPr>
          <w:rFonts w:ascii="Trebuchet MS" w:hAnsi="Trebuchet MS"/>
          <w:color w:val="555555"/>
          <w:shd w:val="clear" w:color="auto" w:fill="FFFFFF"/>
        </w:rPr>
        <w:t>" (2 Coríntios 13:5). Como cristãos, tropeçamos, mas não devemos ter um estilo de vida caracterizado pelo pecado contínuo e sem arrependimento. Todos nós temos fraquezas e podemos cair em pecado, mesmo sem querer. Até mesmo o apóstolo Paulo fazia o que não queria fazer por causa do pecado trabalhando em seu corpo (Romanos 7:15). Como Paulo, a resposta do crente é odiar o pecado, arrepender-se dele e pedir pela graça divina para superá-lo (Romanos 7:24-25). Embora não precisemos cair por causa da graça suficiente de Deus, às vezes caímos porque confiamos na nossa força insuficiente. Quando a nossa fé se enfraquece e negamos o nosso Senhor em palavra ou ação, como Pedro fez, mesmo assim ainda há uma chance de arrependimento e perdão de nossos pecados.</w:t>
      </w:r>
      <w:r>
        <w:rPr>
          <w:rFonts w:ascii="Trebuchet MS" w:hAnsi="Trebuchet MS"/>
          <w:color w:val="555555"/>
          <w:shd w:val="clear" w:color="auto" w:fill="FFFFFF"/>
        </w:rPr>
        <w:br/>
      </w:r>
      <w:r>
        <w:rPr>
          <w:rFonts w:ascii="Trebuchet MS" w:hAnsi="Trebuchet MS"/>
          <w:color w:val="555555"/>
          <w:shd w:val="clear" w:color="auto" w:fill="FFFFFF"/>
        </w:rPr>
        <w:br/>
        <w:t>Um outro truque de Satanás é nos levar a pensar que não há esperança, que não há possibilidade de sermos perdoados, curados e restaurados. Ele tentará nos fazer sentir presos à culpa de modo que não mais nos sintamos dignos do perdão de Deus. E desde quando somos dignos da graça de Deus? Deus nos amou, perdoou e escolheu para estarmos em Cristo antes da fundação do mundo (Efésios 1:4-6), não por causa de algo que fizemos, mas "</w:t>
      </w:r>
      <w:r w:rsidR="00AC2E69" w:rsidRPr="00AC2E69">
        <w:rPr>
          <w:rFonts w:ascii="Tahoma" w:hAnsi="Tahoma" w:cs="Tahoma"/>
          <w:b/>
          <w:bCs/>
          <w:color w:val="0000FF"/>
          <w:lang w:val="x-none"/>
        </w:rPr>
        <w:t>Para ser</w:t>
      </w:r>
      <w:r w:rsidR="00AC2E69" w:rsidRPr="00AC2E69">
        <w:rPr>
          <w:rFonts w:ascii="Tahoma" w:hAnsi="Tahoma" w:cs="Tahoma"/>
          <w:b/>
          <w:bCs/>
          <w:i/>
          <w:iCs/>
          <w:color w:val="808080"/>
          <w:lang w:val="x-none"/>
        </w:rPr>
        <w:t>mos</w:t>
      </w:r>
      <w:r w:rsidR="00AC2E69" w:rsidRPr="00AC2E69">
        <w:rPr>
          <w:rFonts w:ascii="Tahoma" w:hAnsi="Tahoma" w:cs="Tahoma"/>
          <w:b/>
          <w:bCs/>
          <w:color w:val="0000FF"/>
          <w:lang w:val="x-none"/>
        </w:rPr>
        <w:t xml:space="preserve"> nós para </w:t>
      </w:r>
      <w:r w:rsidR="00AC2E69" w:rsidRPr="00AC2E69">
        <w:rPr>
          <w:rFonts w:ascii="Tahoma" w:hAnsi="Tahoma" w:cs="Tahoma"/>
          <w:b/>
          <w:bCs/>
          <w:i/>
          <w:iCs/>
          <w:color w:val="808080"/>
          <w:lang w:val="x-none"/>
        </w:rPr>
        <w:t>o</w:t>
      </w:r>
      <w:r w:rsidR="00AC2E69" w:rsidRPr="00AC2E69">
        <w:rPr>
          <w:rFonts w:ascii="Tahoma" w:hAnsi="Tahoma" w:cs="Tahoma"/>
          <w:b/>
          <w:bCs/>
          <w:color w:val="0000FF"/>
          <w:lang w:val="x-none"/>
        </w:rPr>
        <w:t xml:space="preserve"> louvor da Sua glória:</w:t>
      </w:r>
      <w:hyperlink r:id="rId17" w:history="1">
        <w:r w:rsidR="00AC2E69" w:rsidRPr="00AC2E69">
          <w:rPr>
            <w:rFonts w:ascii="Tahoma" w:hAnsi="Tahoma" w:cs="Tahoma"/>
            <w:b/>
            <w:bCs/>
            <w:color w:val="0000FF"/>
            <w:lang w:val="x-none"/>
          </w:rPr>
          <w:t xml:space="preserve"> </w:t>
        </w:r>
      </w:hyperlink>
      <w:hyperlink r:id="rId18" w:history="1">
        <w:r w:rsidR="00AC2E69" w:rsidRPr="00AC2E69">
          <w:rPr>
            <w:rFonts w:ascii="Tahoma" w:hAnsi="Tahoma" w:cs="Tahoma"/>
            <w:b/>
            <w:bCs/>
            <w:i/>
            <w:iCs/>
            <w:strike/>
            <w:color w:val="0000FF"/>
            <w:sz w:val="22"/>
            <w:szCs w:val="22"/>
            <w:vertAlign w:val="subscript"/>
            <w:lang w:val="x-none"/>
          </w:rPr>
          <w:t>(nós,)</w:t>
        </w:r>
      </w:hyperlink>
      <w:r w:rsidR="00AC2E69" w:rsidRPr="00AC2E69">
        <w:rPr>
          <w:rFonts w:ascii="Tahoma" w:hAnsi="Tahoma" w:cs="Tahoma"/>
          <w:b/>
          <w:bCs/>
          <w:color w:val="0000FF"/>
          <w:lang w:val="x-none"/>
        </w:rPr>
        <w:t xml:space="preserve"> aqueles primeiro</w:t>
      </w:r>
      <w:hyperlink r:id="rId19" w:history="1">
        <w:r w:rsidR="00AC2E69" w:rsidRPr="00AC2E69">
          <w:rPr>
            <w:rFonts w:ascii="Tahoma" w:hAnsi="Tahoma" w:cs="Tahoma"/>
            <w:b/>
            <w:bCs/>
            <w:color w:val="0000FF"/>
            <w:lang w:val="x-none"/>
          </w:rPr>
          <w:t xml:space="preserve"> </w:t>
        </w:r>
      </w:hyperlink>
      <w:hyperlink r:id="rId20" w:history="1">
        <w:r w:rsidR="00AC2E69" w:rsidRPr="00AC2E69">
          <w:rPr>
            <w:rFonts w:ascii="Tahoma" w:hAnsi="Tahoma" w:cs="Tahoma"/>
            <w:b/>
            <w:bCs/>
            <w:i/>
            <w:iCs/>
            <w:strike/>
            <w:color w:val="0000FF"/>
            <w:sz w:val="22"/>
            <w:szCs w:val="22"/>
            <w:vertAlign w:val="subscript"/>
            <w:lang w:val="x-none"/>
          </w:rPr>
          <w:t>(que outros)</w:t>
        </w:r>
      </w:hyperlink>
      <w:r w:rsidR="00AC2E69" w:rsidRPr="00AC2E69">
        <w:rPr>
          <w:rFonts w:ascii="Tahoma" w:hAnsi="Tahoma" w:cs="Tahoma"/>
          <w:b/>
          <w:bCs/>
          <w:color w:val="0000FF"/>
          <w:lang w:val="x-none"/>
        </w:rPr>
        <w:t xml:space="preserve"> tendo confiado em o Cristo,</w:t>
      </w:r>
      <w:r>
        <w:rPr>
          <w:rFonts w:ascii="Trebuchet MS" w:hAnsi="Trebuchet MS"/>
          <w:color w:val="555555"/>
          <w:shd w:val="clear" w:color="auto" w:fill="FFFFFF"/>
        </w:rPr>
        <w:t>" (Efésios 1:12). Não é possível ir a qualquer lugar onde a graça de Deus não possa alcançar e não podemos afundar tanto que Deus não pode mais nos libertar. Sua graça é maior que todos os nossos pecados. Quer estejamos apenas começando a nos desviar do caminho ou se já estivermos nos afundando e afogando em nosso pecado, a graça está disponível.</w:t>
      </w:r>
      <w:r>
        <w:rPr>
          <w:rFonts w:ascii="Trebuchet MS" w:hAnsi="Trebuchet MS"/>
          <w:color w:val="555555"/>
          <w:shd w:val="clear" w:color="auto" w:fill="FFFFFF"/>
        </w:rPr>
        <w:br/>
      </w:r>
      <w:r>
        <w:rPr>
          <w:rFonts w:ascii="Trebuchet MS" w:hAnsi="Trebuchet MS"/>
          <w:color w:val="555555"/>
          <w:shd w:val="clear" w:color="auto" w:fill="FFFFFF"/>
        </w:rPr>
        <w:br/>
        <w:t>A graça é um dom de Deus (Efésios 2:8). Quando pecamos, o Espírito nos convencerá do pecado de tal forma que uma tristeza piedosa resultará (2 Coríntios 7:10-11). Ele não condenará as nossas almas como se não mais houvesse esperança, pois não há mais nenhuma condenação para aqueles que estão em Cristo Jesus (Romanos 8:1). A convicção do Espírito dentro de nós é um movimento de amor e graça. A graça não é uma desculpa para o pecado (Romanos 6:1-2) e que ninguém se atreva a dela se abusar, o que significa que o pecado deve ser chamado de pecado e não pode ser tratado como se fosse inofensivo. Crentes que não se arrependem precisam ser confrontados com amor e guiados para a liberdade, e os incrédulos precisam ser informados de que precisam se arrepender. No entanto, vamos também enfatizar o remédio, pois temos recebido graça sobre graça (João 1:16). É pela graça que vivemos, somos salvos, temos sido santificados e como seremos protegidos e glorificados. Vamos receber a graça quando pecamos</w:t>
      </w:r>
      <w:r w:rsidR="00AC2E69">
        <w:rPr>
          <w:rFonts w:ascii="Trebuchet MS" w:hAnsi="Trebuchet MS"/>
          <w:color w:val="555555"/>
          <w:shd w:val="clear" w:color="auto" w:fill="FFFFFF"/>
        </w:rPr>
        <w:t>, [receber]</w:t>
      </w:r>
      <w:r>
        <w:rPr>
          <w:rFonts w:ascii="Trebuchet MS" w:hAnsi="Trebuchet MS"/>
          <w:color w:val="555555"/>
          <w:shd w:val="clear" w:color="auto" w:fill="FFFFFF"/>
        </w:rPr>
        <w:t xml:space="preserve"> por meio do arrependimento e da confissão do nosso pecado a Deus. Por que viver uma vida suja quando Cristo oferece tornar-nos limpos, perfeitos e justos aos olhos de Deus?</w:t>
      </w:r>
    </w:p>
    <w:p w:rsidR="00AC2E69" w:rsidRDefault="00AC2E69" w:rsidP="00AC2E69">
      <w:pPr>
        <w:pBdr>
          <w:bottom w:val="dotted" w:sz="24" w:space="1" w:color="auto"/>
        </w:pBdr>
        <w:autoSpaceDE w:val="0"/>
        <w:autoSpaceDN w:val="0"/>
        <w:adjustRightInd w:val="0"/>
        <w:spacing w:line="240" w:lineRule="auto"/>
        <w:rPr>
          <w:rFonts w:ascii="Trebuchet MS" w:hAnsi="Trebuchet MS"/>
          <w:color w:val="555555"/>
          <w:shd w:val="clear" w:color="auto" w:fill="FFFFFF"/>
        </w:rPr>
      </w:pPr>
    </w:p>
    <w:p w:rsidR="00AC2E69" w:rsidRDefault="00AC2E69" w:rsidP="00AC2E69">
      <w:pPr>
        <w:autoSpaceDE w:val="0"/>
        <w:autoSpaceDN w:val="0"/>
        <w:adjustRightInd w:val="0"/>
        <w:spacing w:line="240" w:lineRule="auto"/>
        <w:rPr>
          <w:rFonts w:ascii="Trebuchet MS" w:hAnsi="Trebuchet MS"/>
          <w:color w:val="555555"/>
          <w:shd w:val="clear" w:color="auto" w:fill="FFFFFF"/>
        </w:rPr>
      </w:pPr>
    </w:p>
    <w:p w:rsidR="00AC2E69" w:rsidRDefault="00AC2E69" w:rsidP="00AC2E69">
      <w:pPr>
        <w:autoSpaceDE w:val="0"/>
        <w:autoSpaceDN w:val="0"/>
        <w:adjustRightInd w:val="0"/>
        <w:spacing w:line="240" w:lineRule="auto"/>
      </w:pPr>
      <w:r>
        <w:rPr>
          <w:rFonts w:ascii="Trebuchet MS" w:hAnsi="Trebuchet MS"/>
          <w:color w:val="555555"/>
          <w:shd w:val="clear" w:color="auto" w:fill="FFFFFF"/>
        </w:rPr>
        <w:t xml:space="preserve">[Nota de Hélio: No cômputo geral gosto do pessoal de </w:t>
      </w:r>
      <w:proofErr w:type="spellStart"/>
      <w:r>
        <w:rPr>
          <w:rFonts w:ascii="Trebuchet MS" w:hAnsi="Trebuchet MS"/>
          <w:color w:val="555555"/>
          <w:shd w:val="clear" w:color="auto" w:fill="FFFFFF"/>
        </w:rPr>
        <w:t>Got</w:t>
      </w:r>
      <w:proofErr w:type="spellEnd"/>
      <w:r>
        <w:rPr>
          <w:rFonts w:ascii="Trebuchet MS" w:hAnsi="Trebuchet MS"/>
          <w:color w:val="555555"/>
          <w:shd w:val="clear" w:color="auto" w:fill="FFFFFF"/>
        </w:rPr>
        <w:t xml:space="preserve"> </w:t>
      </w:r>
      <w:proofErr w:type="spellStart"/>
      <w:r>
        <w:rPr>
          <w:rFonts w:ascii="Trebuchet MS" w:hAnsi="Trebuchet MS"/>
          <w:color w:val="555555"/>
          <w:shd w:val="clear" w:color="auto" w:fill="FFFFFF"/>
        </w:rPr>
        <w:t>Questions</w:t>
      </w:r>
      <w:proofErr w:type="spellEnd"/>
      <w:r>
        <w:rPr>
          <w:rFonts w:ascii="Trebuchet MS" w:hAnsi="Trebuchet MS"/>
          <w:color w:val="555555"/>
          <w:shd w:val="clear" w:color="auto" w:fill="FFFFFF"/>
        </w:rPr>
        <w:t xml:space="preserve">, acredito que basicamente </w:t>
      </w:r>
      <w:r w:rsidR="00B85B65">
        <w:rPr>
          <w:rFonts w:ascii="Trebuchet MS" w:hAnsi="Trebuchet MS"/>
          <w:color w:val="555555"/>
          <w:shd w:val="clear" w:color="auto" w:fill="FFFFFF"/>
        </w:rPr>
        <w:t xml:space="preserve">ele </w:t>
      </w:r>
      <w:r>
        <w:rPr>
          <w:rFonts w:ascii="Trebuchet MS" w:hAnsi="Trebuchet MS"/>
          <w:color w:val="555555"/>
          <w:shd w:val="clear" w:color="auto" w:fill="FFFFFF"/>
        </w:rPr>
        <w:t xml:space="preserve">tem a boa doutrina de "uma vez salvo, sempre salvo", mas aqui isto não ficou maximamente evidenciado, como em outros artigos. Quanto </w:t>
      </w:r>
      <w:r>
        <w:rPr>
          <w:rFonts w:ascii="Trebuchet MS" w:hAnsi="Trebuchet MS"/>
          <w:color w:val="555555"/>
          <w:shd w:val="clear" w:color="auto" w:fill="FFFFFF"/>
        </w:rPr>
        <w:t>1 João 3:8-9</w:t>
      </w:r>
      <w:r>
        <w:rPr>
          <w:rFonts w:ascii="Trebuchet MS" w:hAnsi="Trebuchet MS"/>
          <w:color w:val="555555"/>
          <w:shd w:val="clear" w:color="auto" w:fill="FFFFFF"/>
        </w:rPr>
        <w:t xml:space="preserve">, considero melhor a explicação da nota de rodapé da Bíblia LTT].  </w:t>
      </w:r>
    </w:p>
    <w:sectPr w:rsidR="00AC2E69" w:rsidSect="00FF7F97">
      <w:pgSz w:w="11906" w:h="16838" w:code="9"/>
      <w:pgMar w:top="1083" w:right="363" w:bottom="397" w:left="363"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80"/>
  <w:mirrorMargins/>
  <w:proofState w:spelling="clean" w:grammar="clean"/>
  <w:revisionView w:inkAnnotations="0"/>
  <w:defaultTabStop w:val="708"/>
  <w:hyphenationZone w:val="425"/>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086"/>
    <w:rsid w:val="000B6EF7"/>
    <w:rsid w:val="000C656D"/>
    <w:rsid w:val="004300E4"/>
    <w:rsid w:val="004B4CF0"/>
    <w:rsid w:val="006E7374"/>
    <w:rsid w:val="00771F88"/>
    <w:rsid w:val="00803B04"/>
    <w:rsid w:val="00AC2E69"/>
    <w:rsid w:val="00B85B65"/>
    <w:rsid w:val="00DA575C"/>
    <w:rsid w:val="00FA65D6"/>
    <w:rsid w:val="00FE4086"/>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2F7EE"/>
  <w15:chartTrackingRefBased/>
  <w15:docId w15:val="{715767C7-00D4-4B8C-B191-AB40553E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CF0"/>
    <w:pPr>
      <w:spacing w:line="216" w:lineRule="auto"/>
    </w:pPr>
  </w:style>
  <w:style w:type="paragraph" w:styleId="Ttulo1">
    <w:name w:val="heading 1"/>
    <w:basedOn w:val="Normal"/>
    <w:link w:val="Ttulo1Char"/>
    <w:autoRedefine/>
    <w:uiPriority w:val="9"/>
    <w:qFormat/>
    <w:rsid w:val="00FE4086"/>
    <w:pPr>
      <w:jc w:val="center"/>
      <w:outlineLvl w:val="0"/>
    </w:pPr>
    <w:rPr>
      <w:rFonts w:ascii="Trebuchet MS" w:hAnsi="Trebuchet MS" w:cs="Tahoma"/>
      <w:b/>
      <w:bCs/>
      <w:i/>
      <w:color w:val="C00000"/>
      <w:kern w:val="36"/>
      <w:sz w:val="48"/>
      <w:szCs w:val="48"/>
      <w:u w:val="single"/>
      <w:shd w:val="clear" w:color="auto" w:fill="FFFFFF"/>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E4086"/>
    <w:rPr>
      <w:rFonts w:ascii="Trebuchet MS" w:hAnsi="Trebuchet MS"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
    <w:next w:val="Normal"/>
    <w:link w:val="CitaoChar"/>
    <w:autoRedefine/>
    <w:uiPriority w:val="29"/>
    <w:qFormat/>
    <w:rsid w:val="00FA65D6"/>
    <w:pPr>
      <w:spacing w:line="240" w:lineRule="auto"/>
    </w:pPr>
    <w:rPr>
      <w:rFonts w:ascii="Lucida Handwriting" w:hAnsi="Lucida Handwriting"/>
      <w:color w:val="538135" w:themeColor="accent6" w:themeShade="BF"/>
      <w:sz w:val="26"/>
      <w:szCs w:val="26"/>
      <w:lang w:eastAsia="pt-BR"/>
    </w:rPr>
  </w:style>
  <w:style w:type="character" w:customStyle="1" w:styleId="CitaoChar">
    <w:name w:val="Citação Char"/>
    <w:basedOn w:val="Fontepargpadro"/>
    <w:link w:val="Citao"/>
    <w:uiPriority w:val="29"/>
    <w:rsid w:val="00FA65D6"/>
    <w:rPr>
      <w:rFonts w:ascii="Lucida Handwriting" w:hAnsi="Lucida Handwriting"/>
      <w:color w:val="538135" w:themeColor="accent6" w:themeShade="BF"/>
      <w:sz w:val="26"/>
      <w:szCs w:val="26"/>
      <w:lang w:eastAsia="pt-BR"/>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character" w:styleId="Forte">
    <w:name w:val="Strong"/>
    <w:basedOn w:val="Fontepargpadro"/>
    <w:uiPriority w:val="22"/>
    <w:qFormat/>
    <w:rsid w:val="00FE4086"/>
    <w:rPr>
      <w:b/>
      <w:bCs/>
    </w:rPr>
  </w:style>
  <w:style w:type="character" w:styleId="Hyperlink">
    <w:name w:val="Hyperlink"/>
    <w:basedOn w:val="Fontepargpadro"/>
    <w:uiPriority w:val="99"/>
    <w:semiHidden/>
    <w:unhideWhenUsed/>
    <w:rsid w:val="00FE40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_NOLINK_|_IGNORE_|verse:62.3.9|modid:ltt2009.AchoTitulosAdicionados.Acho2019RubioTheWord" TargetMode="External"/><Relationship Id="rId13" Type="http://schemas.openxmlformats.org/officeDocument/2006/relationships/hyperlink" Target="_NOLINK_|_IGNORE_|verse:62.3.9|modid:ltt2009.AchoTitulosAdicionados.Acho2019RubioTheWord" TargetMode="External"/><Relationship Id="rId18" Type="http://schemas.openxmlformats.org/officeDocument/2006/relationships/hyperlink" Target="_NOLINK_|_IGNORE_|verse:49.1.12|modid:ltt2009.AchoTitulosAdicionados.Acho2019RubioTheWord"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_NOLINK_|_IGNORE_|verse:62.3.9|modid:ltt2009.AchoTitulosAdicionados.Acho2019RubioTheWord" TargetMode="External"/><Relationship Id="rId12" Type="http://schemas.openxmlformats.org/officeDocument/2006/relationships/hyperlink" Target="_NOLINK_|_IGNORE_|verse:62.3.9|modid:ltt2009.AchoTitulosAdicionados.Acho2019RubioTheWord" TargetMode="External"/><Relationship Id="rId17" Type="http://schemas.openxmlformats.org/officeDocument/2006/relationships/hyperlink" Target="_NOLINK_|_IGNORE_|verse:49.1.12|modid:ltt2009.AchoTitulosAdicionados.Acho2019RubioTheWord" TargetMode="External"/><Relationship Id="rId2" Type="http://schemas.openxmlformats.org/officeDocument/2006/relationships/settings" Target="settings.xml"/><Relationship Id="rId16" Type="http://schemas.openxmlformats.org/officeDocument/2006/relationships/hyperlink" Target="_NOLINK_|_IGNORE_|verse:47.13.5|modid:ltt2009.AchoTitulosAdicionados.Acho2019RubioTheWord" TargetMode="External"/><Relationship Id="rId20" Type="http://schemas.openxmlformats.org/officeDocument/2006/relationships/hyperlink" Target="_NOLINK_|_IGNORE_|verse:49.1.12|modid:ltt2009.AchoTitulosAdicionados.Acho2019RubioTheWord" TargetMode="External"/><Relationship Id="rId1" Type="http://schemas.openxmlformats.org/officeDocument/2006/relationships/styles" Target="styles.xml"/><Relationship Id="rId6" Type="http://schemas.openxmlformats.org/officeDocument/2006/relationships/hyperlink" Target="_NOLINK_|_IGNORE_|verse:62.1.9|modid:ltt2009.AchoTitulosAdicionados.Acho2019RubioTheWord" TargetMode="External"/><Relationship Id="rId11" Type="http://schemas.openxmlformats.org/officeDocument/2006/relationships/hyperlink" Target="_NOLINK_|_IGNORE_|verse:62.3.9|modid:ltt2009.AchoTitulosAdicionados.Acho2019RubioTheWord" TargetMode="External"/><Relationship Id="rId5" Type="http://schemas.openxmlformats.org/officeDocument/2006/relationships/hyperlink" Target="_NOLINK_|_IGNORE_|verse:62.1.9|modid:ltt2009.AchoTitulosAdicionados.Acho2019RubioTheWord" TargetMode="External"/><Relationship Id="rId15" Type="http://schemas.openxmlformats.org/officeDocument/2006/relationships/hyperlink" Target="_NOLINK_|_IGNORE_|verse:47.13.5|modid:ltt2009.AchoTitulosAdicionados.Acho2019RubioTheWord" TargetMode="External"/><Relationship Id="rId10" Type="http://schemas.openxmlformats.org/officeDocument/2006/relationships/hyperlink" Target="_NOLINK_|_IGNORE_|verse:62.3.9|modid:ltt2009.AchoTitulosAdicionados.Acho2019RubioTheWord" TargetMode="External"/><Relationship Id="rId19" Type="http://schemas.openxmlformats.org/officeDocument/2006/relationships/hyperlink" Target="_NOLINK_|_IGNORE_|verse:49.1.12|modid:ltt2009.AchoTitulosAdicionados.Acho2019RubioTheWord" TargetMode="External"/><Relationship Id="rId4" Type="http://schemas.openxmlformats.org/officeDocument/2006/relationships/hyperlink" Target="https://www.gotquestions.org/Portugues/perdoar-mesmo-pecado.html" TargetMode="External"/><Relationship Id="rId9" Type="http://schemas.openxmlformats.org/officeDocument/2006/relationships/hyperlink" Target="_NOLINK_|_IGNORE_|verse:62.3.9|modid:ltt2009.AchoTitulosAdicionados.Acho2019RubioTheWord" TargetMode="External"/><Relationship Id="rId14" Type="http://schemas.openxmlformats.org/officeDocument/2006/relationships/hyperlink" Target="_NOLINK_|_IGNORE_|verse:62.3.9|modid:ltt2009.AchoTitulosAdicionados.Acho2019RubioTheWord"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1414</Words>
  <Characters>7637</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1</cp:revision>
  <dcterms:created xsi:type="dcterms:W3CDTF">2020-01-08T10:26:00Z</dcterms:created>
  <dcterms:modified xsi:type="dcterms:W3CDTF">2020-01-08T13:24:00Z</dcterms:modified>
</cp:coreProperties>
</file>