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FB1" w:rsidRDefault="00CE3FB1" w:rsidP="00CE3FB1">
      <w:pPr>
        <w:pStyle w:val="Ttulo1"/>
      </w:pPr>
      <w:r>
        <w:t>Que</w:t>
      </w:r>
      <w:r>
        <w:t xml:space="preserve"> é o Movimento da </w:t>
      </w:r>
      <w:r>
        <w:t>IGREJA EMERGINDO / EMERGENTE</w:t>
      </w:r>
      <w:r>
        <w:t>?</w:t>
      </w:r>
    </w:p>
    <w:p w:rsidR="00AA3A94" w:rsidRDefault="00CE3FB1" w:rsidP="00CE3FB1">
      <w:r>
        <w:br/>
      </w:r>
      <w:hyperlink r:id="rId5" w:history="1">
        <w:r w:rsidRPr="00264503">
          <w:rPr>
            <w:rStyle w:val="Hyperlink"/>
          </w:rPr>
          <w:t>https://www.gotquestions.org/emerging-church-emergent.html</w:t>
        </w:r>
      </w:hyperlink>
      <w:r>
        <w:br/>
        <w:t>(traduzido por Hélio M.S.</w:t>
      </w:r>
      <w:r w:rsidR="00D510A4">
        <w:t>)</w:t>
      </w:r>
      <w:bookmarkStart w:id="0" w:name="_GoBack"/>
      <w:bookmarkEnd w:id="0"/>
      <w:r>
        <w:br/>
      </w:r>
      <w:r>
        <w:br/>
      </w:r>
      <w:r>
        <w:br/>
      </w:r>
      <w:r w:rsidRPr="00CE3FB1">
        <w:rPr>
          <w:b/>
          <w:u w:val="single"/>
        </w:rPr>
        <w:t>PERGUNTA:</w:t>
      </w:r>
      <w:r>
        <w:t xml:space="preserve"> "O que é o movimento da Igreja Emergindo / Emergente?"</w:t>
      </w:r>
      <w:r>
        <w:br/>
      </w:r>
      <w:r>
        <w:br/>
      </w:r>
      <w:r w:rsidRPr="00CE3FB1">
        <w:rPr>
          <w:b/>
          <w:u w:val="single"/>
        </w:rPr>
        <w:t>RESPOSTA:</w:t>
      </w:r>
      <w:r>
        <w:t xml:space="preserve"> </w:t>
      </w:r>
      <w:r>
        <w:t>O movimento da Igreja Emergindo, ou Emergente tirou o seu nome da ideia de que, conforme a cultura muda, uma nova Igreja deve emergir em resposta. Neste caso, é uma resposta de vários líderes da Igreja à atual era do pós-modernismo. Embora o pós-modernismo tenha começado na década de 1950, a Igreja realmente não procurou se adaptar aos seus princípios até a década de 1990. O pós-modernismo pode ser pensado como uma dissolução do "fato frio e duro" em favor da "subjetividade morna e difusa". O movimento da Igreja Emergindo / Emergente pode ser pensado da mesma maneira.</w:t>
      </w:r>
      <w:r>
        <w:br/>
      </w:r>
      <w:r>
        <w:br/>
      </w:r>
      <w:r>
        <w:t>O movimento da Igreja Emergindo / Emergente se alinha com o pensamento pós-modernista básico - trata-se de experiência sobre a razão, da subjetividade sobre a objetividade, da espiritualidade sobre a religião [doutrina e Teologia], das imagens sobre as palavras, do mover em direção ao exterior sobre o mover em direção ao interno, dos sentidos sobre a verdade. Estas são reações ao modernismo e são consideradas necessárias para engajar ativamente a cultura contemporânea. Esse movimento ainda é relativamente novo, por isso ainda não existe um método padrão de "fazer" Igreja entre os grupos que escolhem adotar uma mentalidade pós-moderna. De fato, a Igreja Emergente rejeita qualquer metodologia padrão para fazer qualquer coisa. Portanto, há uma enorme variedade de até que ponto os grupos adotam uma abordagem pós-modernista ao cristianismo. Alguns grupos vão apenas um pouco para impactar sua comunidade para Cristo, e [pelo menos aparentemente] permanecem [com aparência de] biblicamente sadias. A maioria dos grupos, no entanto, adota o pensamento pós-modernista, que eventualmente leva a uma tradução muito liberal da Bíblia. Isso, por sua vez, leva ao liberalismo de doutrina e de teologia.</w:t>
      </w:r>
      <w:r>
        <w:br/>
      </w:r>
      <w:r>
        <w:br/>
      </w:r>
      <w:r>
        <w:t>Por exemplo, desde que a experiência é mais valorizada que a razão, a verdade torna-se relativa. O relativismo abre [as portas para] todos os tipos de problemas, pois destrói o padrão que a Bíblia contém a verdade absoluta, negando a crença de que a verdade bíblica é [única, imutável e] absoluta. Se a Bíblia não é nossa fonte para a verdade absoluta, e a experiência pessoal tem permissão para definir e interpretar o que a verdade realmente é, então uma fé salvadora em Jesus Cristo é tornada sem sentido.</w:t>
      </w:r>
      <w:r>
        <w:br/>
      </w:r>
      <w:r>
        <w:br/>
      </w:r>
      <w:r>
        <w:t xml:space="preserve">Outra área em que o movimento emergente / emergente da Igreja se tornou </w:t>
      </w:r>
      <w:proofErr w:type="spellStart"/>
      <w:r>
        <w:t>anti-bíblico</w:t>
      </w:r>
      <w:proofErr w:type="spellEnd"/>
      <w:r>
        <w:t xml:space="preserve"> é seu foco no ecumenismo. A união entre pessoas provenientes de diferentes origens religiosas e diversidade na expressão do culto corporativo são fortes focos do movimento da Igreja Emergente. Ser ecumênico significa que a transigente- acomodação está ocorrendo, e isso resulta em um enfraquecimento da Escritura em favor de não ofender um apóstata. Isso está em oposição direta a passagens como Apocalipse 2:14-17, a carta de Jesus à Igreja de Pérgamo, na qual [carta] a Igreja é advertida contra a tolerância àqueles que ensinam falsas doutrinas.</w:t>
      </w:r>
      <w:r>
        <w:br/>
      </w:r>
      <w:r w:rsidRPr="00AA3A94">
        <w:rPr>
          <w:rStyle w:val="BibliaChar"/>
          <w:sz w:val="22"/>
        </w:rPr>
        <w:t>["14 Mas algumas poucas coisas tenho contra ti, porque tens lá os que seguem a doutrina de Balaão, o qual ensinava Balaque a lançar tropeços diante dos filhos de Israel, para que comessem dos sacrifícios da idolatria, e fornicassem.</w:t>
      </w:r>
      <w:r w:rsidRPr="00AA3A94">
        <w:rPr>
          <w:rStyle w:val="BibliaChar"/>
          <w:sz w:val="22"/>
        </w:rPr>
        <w:br/>
      </w:r>
      <w:r w:rsidRPr="00AA3A94">
        <w:rPr>
          <w:rStyle w:val="BibliaChar"/>
          <w:sz w:val="22"/>
        </w:rPr>
        <w:t>15 Assim tens também os que seguem a doutrina dos nicolaítas, o que eu odeio.</w:t>
      </w:r>
      <w:r w:rsidRPr="00AA3A94">
        <w:rPr>
          <w:rStyle w:val="BibliaChar"/>
          <w:sz w:val="22"/>
        </w:rPr>
        <w:br/>
      </w:r>
      <w:r w:rsidRPr="00AA3A94">
        <w:rPr>
          <w:rStyle w:val="BibliaChar"/>
          <w:sz w:val="22"/>
        </w:rPr>
        <w:t>16 Arrepende-te, pois, quando não, em breve virei a ti, e contra eles batalharei com a espada da minha boca.</w:t>
      </w:r>
      <w:r w:rsidRPr="00AA3A94">
        <w:rPr>
          <w:rStyle w:val="BibliaChar"/>
          <w:sz w:val="22"/>
        </w:rPr>
        <w:br/>
      </w:r>
      <w:r w:rsidRPr="00AA3A94">
        <w:rPr>
          <w:rStyle w:val="BibliaChar"/>
          <w:sz w:val="22"/>
        </w:rPr>
        <w:t>17 Quem tem ouvidos, ouça o que o Espírito diz às igrejas: Ao que vencer darei a comer do maná escondido, e dar-lhe-ei uma pedra branca, e na pedra um novo nome escrito, o qual ninguém conhece senão aquele que o recebe."]</w:t>
      </w:r>
      <w:r w:rsidRPr="00AA3A94">
        <w:rPr>
          <w:rStyle w:val="BibliaChar"/>
        </w:rPr>
        <w:br/>
      </w:r>
      <w:r>
        <w:br/>
      </w:r>
      <w:r>
        <w:t>A falsa doutrina parece abundar dentro do movimento da Igreja Emergindo / Emergente, embora, como dito anteriormente, não [em mesmo gênero e grau] dentro de cada grupo que adota crenças da Igreja Emergindo / Emergente. Por causa disso, deve-se ter cuidado ao decidir se envolver ou não com um grupo de Igrejas Emergentes. Todos nós precisamos dar atenção a Mateus 7:15-20,</w:t>
      </w:r>
    </w:p>
    <w:p w:rsidR="00AA3A94" w:rsidRDefault="00CE3FB1" w:rsidP="00AA3A94">
      <w:pPr>
        <w:pStyle w:val="Biblia"/>
      </w:pPr>
      <w:r>
        <w:t xml:space="preserve"> </w:t>
      </w:r>
      <w:r>
        <w:br/>
      </w:r>
      <w:r>
        <w:t>"</w:t>
      </w:r>
      <w:r w:rsidRPr="00CE3FB1">
        <w:t>15 Acautelai-vos, porém, dos falsos profetas, que vêm até vós vestidos como ovelhas, mas, interiormente, são lobos devoradores.</w:t>
      </w:r>
      <w:r w:rsidRPr="00CE3FB1">
        <w:br/>
      </w:r>
      <w:r w:rsidRPr="00CE3FB1">
        <w:t>16 Por seus frutos os conhecereis. Porventura colhem-se uvas dos espinheiros, ou figos dos abrolhos?</w:t>
      </w:r>
      <w:r w:rsidRPr="00CE3FB1">
        <w:br/>
      </w:r>
      <w:r w:rsidRPr="00CE3FB1">
        <w:t>17 Assim, toda a árvore boa produz bons frutos, e toda a árvore má produz frutos maus.</w:t>
      </w:r>
      <w:r w:rsidRPr="00CE3FB1">
        <w:br/>
      </w:r>
      <w:r w:rsidRPr="00CE3FB1">
        <w:t>18 Não pode a árvore boa dar maus frutos; nem a árvore má dar frutos bons.</w:t>
      </w:r>
      <w:r w:rsidRPr="00CE3FB1">
        <w:br/>
      </w:r>
      <w:r w:rsidRPr="00CE3FB1">
        <w:t>19 Toda a árvore que não dá bom fruto corta-se e lança-se no fogo.</w:t>
      </w:r>
      <w:r w:rsidRPr="00CE3FB1">
        <w:br/>
      </w:r>
      <w:r w:rsidRPr="00CE3FB1">
        <w:t>20 Portanto, pelos seus frutos os conhecereis</w:t>
      </w:r>
      <w:r>
        <w:t>."]</w:t>
      </w:r>
    </w:p>
    <w:p w:rsidR="002D5079" w:rsidRDefault="00CE3FB1" w:rsidP="00CE3FB1">
      <w:r>
        <w:br/>
      </w:r>
      <w:r>
        <w:br/>
      </w:r>
      <w:r>
        <w:t>Embora a busca de novas formas de testemunhar a uma cultura em mudança seja admirável, a utilização de meios que comprometam a verdade do evangelho de alguma forma nada mais é do que promover falsas doutrinas e afastar outras pessoas de Cristo, ao invés de atraí-las a Ele.</w:t>
      </w:r>
      <w:r>
        <w:br/>
      </w:r>
      <w:r>
        <w:br/>
      </w:r>
      <w:r>
        <w:br/>
      </w:r>
      <w:hyperlink r:id="rId6" w:history="1">
        <w:r>
          <w:rPr>
            <w:rStyle w:val="Hyperlink"/>
          </w:rPr>
          <w:t>https://www.gotquestions.org/emerging-church-emergent.html</w:t>
        </w:r>
      </w:hyperlink>
      <w:r>
        <w:br/>
      </w:r>
      <w:r>
        <w:br/>
        <w:t>(traduzido por Hélio M.S.</w:t>
      </w:r>
      <w:r>
        <w:t xml:space="preserve"> Os trechos entre colchetes são explicações por ele adicionadas. A Bíblia é a ACF)</w:t>
      </w:r>
      <w:r>
        <w:br/>
      </w:r>
    </w:p>
    <w:sectPr w:rsidR="002D5079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9A20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8B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68F6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857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A0A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44E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E7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40BC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24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09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B1"/>
    <w:rsid w:val="001506F5"/>
    <w:rsid w:val="002D5079"/>
    <w:rsid w:val="00603803"/>
    <w:rsid w:val="008D5FB4"/>
    <w:rsid w:val="00992EB1"/>
    <w:rsid w:val="00AA3A94"/>
    <w:rsid w:val="00C57D4A"/>
    <w:rsid w:val="00CE3FB1"/>
    <w:rsid w:val="00D5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63D"/>
  <w15:chartTrackingRefBased/>
  <w15:docId w15:val="{2B060F85-003A-436A-B9D2-B78A8047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B1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E3FB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3FB1"/>
    <w:rPr>
      <w:color w:val="605E5C"/>
      <w:shd w:val="clear" w:color="auto" w:fill="E1DFDD"/>
    </w:rPr>
  </w:style>
  <w:style w:type="paragraph" w:customStyle="1" w:styleId="Biblia">
    <w:name w:val="Biblia"/>
    <w:basedOn w:val="Normal"/>
    <w:link w:val="BibliaChar"/>
    <w:qFormat/>
    <w:rsid w:val="00AA3A94"/>
    <w:rPr>
      <w:rFonts w:ascii="Kristen ITC" w:hAnsi="Kristen ITC"/>
      <w:color w:val="0000FF"/>
      <w:sz w:val="22"/>
    </w:rPr>
  </w:style>
  <w:style w:type="character" w:customStyle="1" w:styleId="BibliaChar">
    <w:name w:val="Biblia Char"/>
    <w:basedOn w:val="Fontepargpadro"/>
    <w:link w:val="Biblia"/>
    <w:rsid w:val="00AA3A94"/>
    <w:rPr>
      <w:rFonts w:ascii="Kristen ITC" w:eastAsiaTheme="minorEastAsia" w:hAnsi="Kristen ITC" w:cs="Tahoma"/>
      <w:color w:val="0000FF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tquestions.org/emerging-church-emergent.html" TargetMode="External"/><Relationship Id="rId5" Type="http://schemas.openxmlformats.org/officeDocument/2006/relationships/hyperlink" Target="https://www.gotquestions.org/emerging-church-emerge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2019-05-22T17:20:00Z</dcterms:created>
  <dcterms:modified xsi:type="dcterms:W3CDTF">2019-05-22T17:37:00Z</dcterms:modified>
</cp:coreProperties>
</file>