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F5" w:rsidRDefault="004C2769">
      <w:pPr>
        <w:divId w:val="1180201718"/>
        <w:rPr>
          <w:rFonts w:ascii="Arial" w:eastAsia="Times New Roman" w:hAnsi="Arial"/>
          <w:b/>
          <w:color w:val="000000"/>
          <w:sz w:val="21"/>
          <w:szCs w:val="21"/>
        </w:rPr>
      </w:pPr>
      <w:r>
        <w:rPr>
          <w:rFonts w:ascii="Arial" w:eastAsia="Times New Roman" w:hAnsi="Arial"/>
          <w:b/>
          <w:color w:val="000000"/>
          <w:sz w:val="21"/>
          <w:szCs w:val="21"/>
        </w:rPr>
        <w:t xml:space="preserve">REFUTAÇÃO </w:t>
      </w:r>
      <w:r w:rsidR="00013619">
        <w:rPr>
          <w:rFonts w:ascii="Arial" w:eastAsia="Times New Roman" w:hAnsi="Arial"/>
          <w:b/>
          <w:color w:val="000000"/>
          <w:sz w:val="21"/>
          <w:szCs w:val="21"/>
        </w:rPr>
        <w:t>A</w:t>
      </w:r>
      <w:r w:rsidR="00CB73DA">
        <w:rPr>
          <w:rFonts w:ascii="Arial" w:eastAsia="Times New Roman" w:hAnsi="Arial"/>
          <w:b/>
          <w:color w:val="000000"/>
          <w:sz w:val="21"/>
          <w:szCs w:val="21"/>
        </w:rPr>
        <w:t>O ARGUMENTO DOS TJ</w:t>
      </w:r>
      <w:r w:rsidR="00D818BE">
        <w:rPr>
          <w:rFonts w:ascii="Arial" w:eastAsia="Times New Roman" w:hAnsi="Arial"/>
          <w:b/>
          <w:color w:val="000000"/>
          <w:sz w:val="21"/>
          <w:szCs w:val="21"/>
        </w:rPr>
        <w:t xml:space="preserve"> SOBRE A IMPESSOALIDADE DO ESPÍRITO SANTO BASEADO EM ATOS 2:33</w:t>
      </w:r>
    </w:p>
    <w:p w:rsidR="003C4BB6" w:rsidRDefault="00292CF5">
      <w:pPr>
        <w:divId w:val="1180201718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Atos 2:33 é um dos principais</w:t>
      </w:r>
      <w:bookmarkStart w:id="0" w:name="_GoBack"/>
      <w:bookmarkEnd w:id="0"/>
      <w:r>
        <w:rPr>
          <w:rFonts w:ascii="Arial" w:eastAsia="Times New Roman" w:hAnsi="Arial"/>
          <w:color w:val="000000"/>
          <w:sz w:val="21"/>
          <w:szCs w:val="21"/>
        </w:rPr>
        <w:t xml:space="preserve"> versículos da Bíblia utilizado pelos Teste</w:t>
      </w:r>
      <w:r w:rsidR="00280674">
        <w:rPr>
          <w:rFonts w:ascii="Arial" w:eastAsia="Times New Roman" w:hAnsi="Arial"/>
          <w:color w:val="000000"/>
          <w:sz w:val="21"/>
          <w:szCs w:val="21"/>
        </w:rPr>
        <w:t xml:space="preserve">munhas de Jeová </w:t>
      </w:r>
      <w:r w:rsidR="00624DAB">
        <w:rPr>
          <w:rFonts w:ascii="Arial" w:eastAsia="Times New Roman" w:hAnsi="Arial"/>
          <w:color w:val="000000"/>
          <w:sz w:val="21"/>
          <w:szCs w:val="21"/>
        </w:rPr>
        <w:t xml:space="preserve">(TJ) </w:t>
      </w:r>
      <w:r w:rsidR="00280674">
        <w:rPr>
          <w:rFonts w:ascii="Arial" w:eastAsia="Times New Roman" w:hAnsi="Arial"/>
          <w:color w:val="000000"/>
          <w:sz w:val="21"/>
          <w:szCs w:val="21"/>
        </w:rPr>
        <w:t>para defender a idéia de qu</w:t>
      </w:r>
      <w:r w:rsidR="00163AD3">
        <w:rPr>
          <w:rFonts w:ascii="Arial" w:eastAsia="Times New Roman" w:hAnsi="Arial"/>
          <w:color w:val="000000"/>
          <w:sz w:val="21"/>
          <w:szCs w:val="21"/>
        </w:rPr>
        <w:t>e o Espírito Sant</w:t>
      </w:r>
      <w:r w:rsidR="00280674">
        <w:rPr>
          <w:rFonts w:ascii="Arial" w:eastAsia="Times New Roman" w:hAnsi="Arial"/>
          <w:color w:val="000000"/>
          <w:sz w:val="21"/>
          <w:szCs w:val="21"/>
        </w:rPr>
        <w:t>o não é</w:t>
      </w:r>
      <w:r w:rsidR="00A457A2">
        <w:rPr>
          <w:rFonts w:ascii="Arial" w:eastAsia="Times New Roman" w:hAnsi="Arial"/>
          <w:color w:val="000000"/>
          <w:sz w:val="21"/>
          <w:szCs w:val="21"/>
        </w:rPr>
        <w:t xml:space="preserve"> Deus</w:t>
      </w:r>
      <w:r w:rsidR="00117ADA">
        <w:rPr>
          <w:rFonts w:ascii="Arial" w:eastAsia="Times New Roman" w:hAnsi="Arial"/>
          <w:color w:val="000000"/>
          <w:sz w:val="21"/>
          <w:szCs w:val="21"/>
        </w:rPr>
        <w:t xml:space="preserve"> e tão pouco </w:t>
      </w:r>
      <w:r w:rsidR="00280674">
        <w:rPr>
          <w:rFonts w:ascii="Arial" w:eastAsia="Times New Roman" w:hAnsi="Arial"/>
          <w:color w:val="000000"/>
          <w:sz w:val="21"/>
          <w:szCs w:val="21"/>
        </w:rPr>
        <w:t>u</w:t>
      </w:r>
      <w:r w:rsidR="00163AD3">
        <w:rPr>
          <w:rFonts w:ascii="Arial" w:eastAsia="Times New Roman" w:hAnsi="Arial"/>
          <w:color w:val="000000"/>
          <w:sz w:val="21"/>
          <w:szCs w:val="21"/>
        </w:rPr>
        <w:t xml:space="preserve">m </w:t>
      </w:r>
      <w:r w:rsidR="0042332E">
        <w:rPr>
          <w:rFonts w:ascii="Arial" w:eastAsia="Times New Roman" w:hAnsi="Arial"/>
          <w:color w:val="000000"/>
          <w:sz w:val="21"/>
          <w:szCs w:val="21"/>
        </w:rPr>
        <w:t xml:space="preserve">ser </w:t>
      </w:r>
      <w:r w:rsidR="003C4BB6">
        <w:rPr>
          <w:rFonts w:ascii="Arial" w:eastAsia="Times New Roman" w:hAnsi="Arial"/>
          <w:color w:val="000000"/>
          <w:sz w:val="21"/>
          <w:szCs w:val="21"/>
        </w:rPr>
        <w:t xml:space="preserve">pessoal. </w:t>
      </w:r>
      <w:proofErr w:type="spellStart"/>
      <w:r w:rsidR="003C4BB6">
        <w:rPr>
          <w:rFonts w:ascii="Arial" w:eastAsia="Times New Roman" w:hAnsi="Arial"/>
          <w:color w:val="000000"/>
          <w:sz w:val="21"/>
          <w:szCs w:val="21"/>
        </w:rPr>
        <w:t>Crê</w:t>
      </w:r>
      <w:r w:rsidR="00163AD3">
        <w:rPr>
          <w:rFonts w:ascii="Arial" w:eastAsia="Times New Roman" w:hAnsi="Arial"/>
          <w:color w:val="000000"/>
          <w:sz w:val="21"/>
          <w:szCs w:val="21"/>
        </w:rPr>
        <w:t>em</w:t>
      </w:r>
      <w:proofErr w:type="spellEnd"/>
      <w:r w:rsidR="0042332E">
        <w:rPr>
          <w:rFonts w:ascii="Arial" w:eastAsia="Times New Roman" w:hAnsi="Arial"/>
          <w:color w:val="000000"/>
          <w:sz w:val="21"/>
          <w:szCs w:val="21"/>
        </w:rPr>
        <w:t>,</w:t>
      </w:r>
      <w:r w:rsidR="00163AD3">
        <w:rPr>
          <w:rFonts w:ascii="Arial" w:eastAsia="Times New Roman" w:hAnsi="Arial"/>
          <w:color w:val="000000"/>
          <w:sz w:val="21"/>
          <w:szCs w:val="21"/>
        </w:rPr>
        <w:t xml:space="preserve"> equivocadamente</w:t>
      </w:r>
      <w:r w:rsidR="0042332E">
        <w:rPr>
          <w:rFonts w:ascii="Arial" w:eastAsia="Times New Roman" w:hAnsi="Arial"/>
          <w:color w:val="000000"/>
          <w:sz w:val="21"/>
          <w:szCs w:val="21"/>
        </w:rPr>
        <w:t>,</w:t>
      </w:r>
      <w:r w:rsidR="00163AD3">
        <w:rPr>
          <w:rFonts w:ascii="Arial" w:eastAsia="Times New Roman" w:hAnsi="Arial"/>
          <w:color w:val="000000"/>
          <w:sz w:val="21"/>
          <w:szCs w:val="21"/>
        </w:rPr>
        <w:t xml:space="preserve"> que o Espírito Santo é apenas o poder</w:t>
      </w:r>
      <w:r w:rsidR="002201F0">
        <w:rPr>
          <w:rFonts w:ascii="Arial" w:eastAsia="Times New Roman" w:hAnsi="Arial"/>
          <w:color w:val="000000"/>
          <w:sz w:val="21"/>
          <w:szCs w:val="21"/>
        </w:rPr>
        <w:t xml:space="preserve"> ou a energia ativa de Jeová. </w:t>
      </w:r>
    </w:p>
    <w:p w:rsidR="00AC4DD3" w:rsidRPr="00942980" w:rsidRDefault="001B2613" w:rsidP="00942980">
      <w:pPr>
        <w:divId w:val="1849103082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>Baseado nesse texto, a</w:t>
      </w:r>
      <w:r w:rsidR="009859F2">
        <w:rPr>
          <w:rFonts w:ascii="Arial" w:eastAsia="Times New Roman" w:hAnsi="Arial"/>
          <w:color w:val="000000"/>
          <w:sz w:val="21"/>
          <w:szCs w:val="21"/>
        </w:rPr>
        <w:t>dvogam q</w:t>
      </w:r>
      <w:r w:rsidR="0086079A">
        <w:rPr>
          <w:rFonts w:ascii="Arial" w:eastAsia="Times New Roman" w:hAnsi="Arial"/>
          <w:color w:val="000000"/>
          <w:sz w:val="21"/>
          <w:szCs w:val="21"/>
        </w:rPr>
        <w:t xml:space="preserve">ue o Espírito Santo é </w:t>
      </w:r>
      <w:r w:rsidR="005D6085">
        <w:rPr>
          <w:rFonts w:ascii="Arial" w:eastAsia="Times New Roman" w:hAnsi="Arial"/>
          <w:color w:val="000000"/>
          <w:sz w:val="21"/>
          <w:szCs w:val="21"/>
        </w:rPr>
        <w:t xml:space="preserve">impessoal, porque </w:t>
      </w:r>
      <w:r w:rsidR="006F09EB">
        <w:rPr>
          <w:rFonts w:ascii="Arial" w:eastAsia="Times New Roman" w:hAnsi="Arial"/>
          <w:color w:val="000000"/>
          <w:sz w:val="21"/>
          <w:szCs w:val="21"/>
        </w:rPr>
        <w:t>o pronome “isto”</w:t>
      </w:r>
      <w:r w:rsidR="00C27103">
        <w:rPr>
          <w:rFonts w:ascii="Arial" w:eastAsia="Times New Roman" w:hAnsi="Arial"/>
          <w:color w:val="000000"/>
          <w:sz w:val="21"/>
          <w:szCs w:val="21"/>
        </w:rPr>
        <w:t xml:space="preserve"> (d</w:t>
      </w:r>
      <w:r w:rsidR="00AB4D37">
        <w:rPr>
          <w:rFonts w:ascii="Arial" w:eastAsia="Times New Roman" w:hAnsi="Arial"/>
          <w:color w:val="000000"/>
          <w:sz w:val="21"/>
          <w:szCs w:val="21"/>
        </w:rPr>
        <w:t>o grego “</w:t>
      </w:r>
      <w:proofErr w:type="spellStart"/>
      <w:r w:rsidR="00380CFD">
        <w:rPr>
          <w:rFonts w:ascii="Arial" w:eastAsia="Times New Roman" w:hAnsi="Arial"/>
          <w:i/>
          <w:color w:val="000000"/>
          <w:sz w:val="21"/>
          <w:szCs w:val="21"/>
        </w:rPr>
        <w:t>tout</w:t>
      </w:r>
      <w:r w:rsidR="00AA5C2E">
        <w:rPr>
          <w:rFonts w:ascii="Arial" w:eastAsia="Times New Roman" w:hAnsi="Arial"/>
          <w:i/>
          <w:color w:val="000000"/>
          <w:sz w:val="21"/>
          <w:szCs w:val="21"/>
        </w:rPr>
        <w:t>o</w:t>
      </w:r>
      <w:proofErr w:type="spellEnd"/>
      <w:r w:rsidR="00AB4D37">
        <w:rPr>
          <w:rFonts w:ascii="Arial" w:eastAsia="Times New Roman" w:hAnsi="Arial"/>
          <w:color w:val="000000"/>
          <w:sz w:val="21"/>
          <w:szCs w:val="21"/>
        </w:rPr>
        <w:t>”)</w:t>
      </w:r>
      <w:r w:rsidR="003E276B">
        <w:rPr>
          <w:rFonts w:ascii="Arial" w:eastAsia="Times New Roman" w:hAnsi="Arial"/>
          <w:color w:val="000000"/>
          <w:sz w:val="21"/>
          <w:szCs w:val="21"/>
        </w:rPr>
        <w:t xml:space="preserve"> é</w:t>
      </w:r>
      <w:r w:rsidR="00A22CB0">
        <w:rPr>
          <w:rFonts w:ascii="Arial" w:eastAsia="Times New Roman" w:hAnsi="Arial"/>
          <w:color w:val="000000"/>
          <w:sz w:val="21"/>
          <w:szCs w:val="21"/>
        </w:rPr>
        <w:t xml:space="preserve"> um pronome neutro, utilizado principalmente para coisas</w:t>
      </w:r>
      <w:r w:rsidR="00AC4DD3">
        <w:rPr>
          <w:rFonts w:ascii="Arial" w:eastAsia="Times New Roman" w:hAnsi="Arial"/>
          <w:color w:val="000000"/>
          <w:sz w:val="21"/>
          <w:szCs w:val="21"/>
        </w:rPr>
        <w:t xml:space="preserve"> inanimadas ou objetos</w:t>
      </w:r>
      <w:r w:rsidR="00861591">
        <w:rPr>
          <w:rFonts w:ascii="Arial" w:eastAsia="Times New Roman" w:hAnsi="Arial"/>
          <w:color w:val="000000"/>
          <w:sz w:val="21"/>
          <w:szCs w:val="21"/>
        </w:rPr>
        <w:t xml:space="preserve">. </w:t>
      </w:r>
      <w:r w:rsidR="008E54BE">
        <w:rPr>
          <w:rFonts w:ascii="Arial" w:eastAsia="Times New Roman" w:hAnsi="Arial"/>
          <w:color w:val="000000"/>
          <w:sz w:val="21"/>
          <w:szCs w:val="21"/>
        </w:rPr>
        <w:t>Como não foi emprega</w:t>
      </w:r>
      <w:r w:rsidR="00B64290">
        <w:rPr>
          <w:rFonts w:ascii="Arial" w:eastAsia="Times New Roman" w:hAnsi="Arial"/>
          <w:color w:val="000000"/>
          <w:sz w:val="21"/>
          <w:szCs w:val="21"/>
        </w:rPr>
        <w:t>do um pronome pessoal</w:t>
      </w:r>
      <w:r w:rsidR="00E472E4">
        <w:rPr>
          <w:rFonts w:ascii="Arial" w:eastAsia="Times New Roman" w:hAnsi="Arial"/>
          <w:color w:val="000000"/>
          <w:sz w:val="21"/>
          <w:szCs w:val="21"/>
        </w:rPr>
        <w:t xml:space="preserve">, e sim um pronome neutro, concluem que </w:t>
      </w:r>
      <w:r w:rsidR="006A4AC7">
        <w:rPr>
          <w:rFonts w:ascii="Arial" w:eastAsia="Times New Roman" w:hAnsi="Arial"/>
          <w:color w:val="000000"/>
          <w:sz w:val="21"/>
          <w:szCs w:val="21"/>
        </w:rPr>
        <w:t>o Espírito Santo não é uma pessoa.</w:t>
      </w:r>
    </w:p>
    <w:p w:rsidR="00AC4DD3" w:rsidRDefault="00AC4DD3" w:rsidP="00C950BE">
      <w:pPr>
        <w:divId w:val="1824352868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Acts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: 2. 33.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τη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δεξι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α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ουν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του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θεου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υψωθεις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την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επα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γγελι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αν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του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γιου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νευμ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τος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λαβ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ων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παρα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του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τρος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εξεχεεν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τουτο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 ο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νυν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υμεις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β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λε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π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ετε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και α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κουετε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C4DD3" w:rsidRDefault="00AC4DD3">
      <w:pPr>
        <w:divId w:val="59502109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Atos 2:33 De sorte que, exaltado pela destra de Deus e tendo recebido do Pai a promessa do Espírito Santo, derramou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isto</w:t>
      </w:r>
      <w:r>
        <w:rPr>
          <w:rFonts w:ascii="Arial" w:eastAsia="Times New Roman" w:hAnsi="Arial" w:cs="Arial"/>
          <w:color w:val="000000"/>
          <w:sz w:val="21"/>
          <w:szCs w:val="21"/>
        </w:rPr>
        <w:t> que vós agora vedes e ouvis</w:t>
      </w:r>
    </w:p>
    <w:p w:rsidR="006B58D4" w:rsidRDefault="004560B4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Iremos fazer duas consideraç</w:t>
      </w:r>
      <w:r w:rsidR="004E6703">
        <w:rPr>
          <w:rFonts w:ascii="Arial" w:eastAsia="Times New Roman" w:hAnsi="Arial" w:cs="Arial"/>
          <w:color w:val="000000"/>
          <w:sz w:val="21"/>
          <w:szCs w:val="21"/>
        </w:rPr>
        <w:t xml:space="preserve">ões a respeito </w:t>
      </w:r>
      <w:r w:rsidR="00FD2B45">
        <w:rPr>
          <w:rFonts w:ascii="Arial" w:eastAsia="Times New Roman" w:hAnsi="Arial" w:cs="Arial"/>
          <w:color w:val="000000"/>
          <w:sz w:val="21"/>
          <w:szCs w:val="21"/>
        </w:rPr>
        <w:t>desse texto</w:t>
      </w:r>
      <w:r w:rsidR="00ED564E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="00FD2B45">
        <w:rPr>
          <w:rFonts w:ascii="Arial" w:eastAsia="Times New Roman" w:hAnsi="Arial" w:cs="Arial"/>
          <w:color w:val="000000"/>
          <w:sz w:val="21"/>
          <w:szCs w:val="21"/>
        </w:rPr>
        <w:t xml:space="preserve"> O primeiro, </w:t>
      </w:r>
      <w:r w:rsidR="0084712A">
        <w:rPr>
          <w:rFonts w:ascii="Arial" w:eastAsia="Times New Roman" w:hAnsi="Arial" w:cs="Arial"/>
          <w:color w:val="000000"/>
          <w:sz w:val="21"/>
          <w:szCs w:val="21"/>
        </w:rPr>
        <w:t>é que o pronome “</w:t>
      </w:r>
      <w:proofErr w:type="spellStart"/>
      <w:r w:rsidR="0084712A" w:rsidRPr="0030002A">
        <w:rPr>
          <w:rFonts w:ascii="Arial" w:eastAsia="Times New Roman" w:hAnsi="Arial" w:cs="Arial"/>
          <w:i/>
          <w:color w:val="000000"/>
          <w:sz w:val="21"/>
          <w:szCs w:val="21"/>
        </w:rPr>
        <w:t>touto</w:t>
      </w:r>
      <w:proofErr w:type="spellEnd"/>
      <w:r w:rsidR="0084712A">
        <w:rPr>
          <w:rFonts w:ascii="Arial" w:eastAsia="Times New Roman" w:hAnsi="Arial" w:cs="Arial"/>
          <w:color w:val="000000"/>
          <w:sz w:val="21"/>
          <w:szCs w:val="21"/>
        </w:rPr>
        <w:t xml:space="preserve">” (isto) pode não </w:t>
      </w:r>
      <w:r w:rsidR="00C2229E">
        <w:rPr>
          <w:rFonts w:ascii="Arial" w:eastAsia="Times New Roman" w:hAnsi="Arial" w:cs="Arial"/>
          <w:color w:val="000000"/>
          <w:sz w:val="21"/>
          <w:szCs w:val="21"/>
        </w:rPr>
        <w:t>estar sendo aplicado ao Espírito Santo. A leitura dentro do contexto de todo o capítulo 2 de Atos</w:t>
      </w:r>
      <w:r w:rsidR="00966B36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C2229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FA5F61">
        <w:rPr>
          <w:rFonts w:ascii="Arial" w:eastAsia="Times New Roman" w:hAnsi="Arial" w:cs="Arial"/>
          <w:color w:val="000000"/>
          <w:sz w:val="21"/>
          <w:szCs w:val="21"/>
        </w:rPr>
        <w:t>indica</w:t>
      </w:r>
      <w:r w:rsidR="009E068C">
        <w:rPr>
          <w:rFonts w:ascii="Arial" w:eastAsia="Times New Roman" w:hAnsi="Arial" w:cs="Arial"/>
          <w:color w:val="000000"/>
          <w:sz w:val="21"/>
          <w:szCs w:val="21"/>
        </w:rPr>
        <w:t xml:space="preserve"> mais apropriadamente</w:t>
      </w:r>
      <w:r w:rsidR="007A41B7">
        <w:rPr>
          <w:rFonts w:ascii="Arial" w:eastAsia="Times New Roman" w:hAnsi="Arial" w:cs="Arial"/>
          <w:color w:val="000000"/>
          <w:sz w:val="21"/>
          <w:szCs w:val="21"/>
        </w:rPr>
        <w:t xml:space="preserve"> que “</w:t>
      </w:r>
      <w:proofErr w:type="spellStart"/>
      <w:r w:rsidR="007A41B7" w:rsidRPr="00BE7C22">
        <w:rPr>
          <w:rFonts w:ascii="Arial" w:eastAsia="Times New Roman" w:hAnsi="Arial" w:cs="Arial"/>
          <w:i/>
          <w:color w:val="000000"/>
          <w:sz w:val="21"/>
          <w:szCs w:val="21"/>
        </w:rPr>
        <w:t>touto</w:t>
      </w:r>
      <w:proofErr w:type="spellEnd"/>
      <w:r w:rsidR="007A41B7">
        <w:rPr>
          <w:rFonts w:ascii="Arial" w:eastAsia="Times New Roman" w:hAnsi="Arial" w:cs="Arial"/>
          <w:color w:val="000000"/>
          <w:sz w:val="21"/>
          <w:szCs w:val="21"/>
        </w:rPr>
        <w:t xml:space="preserve">” se refere </w:t>
      </w:r>
      <w:r w:rsidR="00E64267">
        <w:rPr>
          <w:rFonts w:ascii="Arial" w:eastAsia="Times New Roman" w:hAnsi="Arial" w:cs="Arial"/>
          <w:color w:val="000000"/>
          <w:sz w:val="21"/>
          <w:szCs w:val="21"/>
        </w:rPr>
        <w:t>à manifestação do Espírito Santo</w:t>
      </w:r>
      <w:r w:rsidR="001C7371">
        <w:rPr>
          <w:rFonts w:ascii="Arial" w:eastAsia="Times New Roman" w:hAnsi="Arial" w:cs="Arial"/>
          <w:color w:val="000000"/>
          <w:sz w:val="21"/>
          <w:szCs w:val="21"/>
        </w:rPr>
        <w:t xml:space="preserve"> e não ao Espírito Santo propriamente dito</w:t>
      </w:r>
      <w:r w:rsidR="001213F9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E0530D">
        <w:rPr>
          <w:rFonts w:ascii="Arial" w:eastAsia="Times New Roman" w:hAnsi="Arial" w:cs="Arial"/>
          <w:color w:val="000000"/>
          <w:sz w:val="21"/>
          <w:szCs w:val="21"/>
        </w:rPr>
        <w:t xml:space="preserve">A </w:t>
      </w:r>
      <w:r w:rsidR="003D0A94" w:rsidRPr="000478A3">
        <w:rPr>
          <w:rFonts w:ascii="Arial" w:eastAsia="Times New Roman" w:hAnsi="Arial" w:cs="Arial"/>
          <w:color w:val="000000"/>
          <w:sz w:val="21"/>
          <w:szCs w:val="21"/>
        </w:rPr>
        <w:t>tradução do texto</w:t>
      </w:r>
      <w:r w:rsidR="00E0530D">
        <w:rPr>
          <w:rFonts w:ascii="Arial" w:eastAsia="Times New Roman" w:hAnsi="Arial" w:cs="Arial"/>
          <w:color w:val="000000"/>
          <w:sz w:val="21"/>
          <w:szCs w:val="21"/>
        </w:rPr>
        <w:t xml:space="preserve"> grego </w:t>
      </w:r>
      <w:proofErr w:type="spellStart"/>
      <w:r w:rsidR="00E0530D">
        <w:rPr>
          <w:rFonts w:ascii="Arial" w:eastAsia="Times New Roman" w:hAnsi="Arial" w:cs="Arial"/>
          <w:color w:val="000000"/>
          <w:sz w:val="21"/>
          <w:szCs w:val="21"/>
        </w:rPr>
        <w:t>R</w:t>
      </w:r>
      <w:r w:rsidR="003D0A94" w:rsidRPr="000478A3">
        <w:rPr>
          <w:rFonts w:ascii="Arial" w:eastAsia="Times New Roman" w:hAnsi="Arial" w:cs="Arial"/>
          <w:color w:val="000000"/>
          <w:sz w:val="21"/>
          <w:szCs w:val="21"/>
        </w:rPr>
        <w:t>eceptus</w:t>
      </w:r>
      <w:proofErr w:type="spellEnd"/>
      <w:r w:rsidR="003D0A94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, texto grego mais fiel, aponta que </w:t>
      </w:r>
      <w:proofErr w:type="spellStart"/>
      <w:r w:rsidR="00D44C0B">
        <w:rPr>
          <w:rFonts w:ascii="Arial" w:eastAsia="Times New Roman" w:hAnsi="Arial" w:cs="Arial"/>
          <w:i/>
          <w:color w:val="000000"/>
          <w:sz w:val="21"/>
          <w:szCs w:val="21"/>
        </w:rPr>
        <w:t>touto</w:t>
      </w:r>
      <w:proofErr w:type="spellEnd"/>
      <w:r w:rsidR="00D44C0B">
        <w:rPr>
          <w:rFonts w:ascii="Arial" w:eastAsia="Times New Roman" w:hAnsi="Arial" w:cs="Arial"/>
          <w:i/>
          <w:color w:val="000000"/>
          <w:sz w:val="21"/>
          <w:szCs w:val="21"/>
        </w:rPr>
        <w:t xml:space="preserve"> </w:t>
      </w:r>
      <w:r w:rsidR="003D0A94" w:rsidRPr="000478A3">
        <w:rPr>
          <w:rFonts w:ascii="Arial" w:eastAsia="Times New Roman" w:hAnsi="Arial" w:cs="Arial"/>
          <w:color w:val="000000"/>
          <w:sz w:val="21"/>
          <w:szCs w:val="21"/>
        </w:rPr>
        <w:t>("isto") se refe</w:t>
      </w:r>
      <w:r w:rsidR="007B0984">
        <w:rPr>
          <w:rFonts w:ascii="Arial" w:eastAsia="Times New Roman" w:hAnsi="Arial" w:cs="Arial"/>
          <w:color w:val="000000"/>
          <w:sz w:val="21"/>
          <w:szCs w:val="21"/>
        </w:rPr>
        <w:t>re a obra (“</w:t>
      </w:r>
      <w:r w:rsidR="005E0A11">
        <w:rPr>
          <w:rFonts w:ascii="Arial" w:eastAsia="Times New Roman" w:hAnsi="Arial" w:cs="Arial"/>
          <w:color w:val="000000"/>
          <w:sz w:val="21"/>
          <w:szCs w:val="21"/>
        </w:rPr>
        <w:t>vedes e ouvis</w:t>
      </w:r>
      <w:r w:rsidR="00EC1B68">
        <w:rPr>
          <w:rFonts w:ascii="Arial" w:eastAsia="Times New Roman" w:hAnsi="Arial" w:cs="Arial"/>
          <w:color w:val="000000"/>
          <w:sz w:val="21"/>
          <w:szCs w:val="21"/>
        </w:rPr>
        <w:t>”</w:t>
      </w:r>
      <w:r w:rsidR="005E0A11">
        <w:rPr>
          <w:rFonts w:ascii="Arial" w:eastAsia="Times New Roman" w:hAnsi="Arial" w:cs="Arial"/>
          <w:color w:val="000000"/>
          <w:sz w:val="21"/>
          <w:szCs w:val="21"/>
        </w:rPr>
        <w:t>)</w:t>
      </w:r>
      <w:r w:rsidR="00BE7C22">
        <w:rPr>
          <w:rFonts w:ascii="Arial" w:eastAsia="Times New Roman" w:hAnsi="Arial" w:cs="Arial"/>
          <w:color w:val="000000"/>
          <w:sz w:val="21"/>
          <w:szCs w:val="21"/>
        </w:rPr>
        <w:t xml:space="preserve"> ou </w:t>
      </w:r>
      <w:r w:rsidR="003D0A94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manifestação do Espírito no grupo de </w:t>
      </w:r>
      <w:r w:rsidR="002F4B6A">
        <w:rPr>
          <w:rFonts w:ascii="Arial" w:eastAsia="Times New Roman" w:hAnsi="Arial" w:cs="Arial"/>
          <w:color w:val="000000"/>
          <w:sz w:val="21"/>
          <w:szCs w:val="21"/>
        </w:rPr>
        <w:t>judeus que ouviram a pregação do apóstolo</w:t>
      </w:r>
      <w:r w:rsidR="003D0A94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Pedro</w:t>
      </w:r>
      <w:r w:rsidR="00E01860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3D0A94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e não ao </w:t>
      </w:r>
      <w:r w:rsidR="000E47DC">
        <w:rPr>
          <w:rFonts w:ascii="Arial" w:eastAsia="Times New Roman" w:hAnsi="Arial" w:cs="Arial"/>
          <w:color w:val="000000"/>
          <w:sz w:val="21"/>
          <w:szCs w:val="21"/>
        </w:rPr>
        <w:t>Espírito diretamente.</w:t>
      </w:r>
    </w:p>
    <w:p w:rsidR="00B7651E" w:rsidRDefault="00BE4A5D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Em segundo, </w:t>
      </w:r>
      <w:r w:rsidR="007F3CE1">
        <w:rPr>
          <w:rFonts w:ascii="Arial" w:eastAsia="Times New Roman" w:hAnsi="Arial" w:cs="Arial"/>
          <w:color w:val="000000"/>
          <w:sz w:val="21"/>
          <w:szCs w:val="21"/>
        </w:rPr>
        <w:t>ainda que</w:t>
      </w:r>
      <w:r w:rsidR="00A358DD">
        <w:rPr>
          <w:rFonts w:ascii="Arial" w:eastAsia="Times New Roman" w:hAnsi="Arial" w:cs="Arial"/>
          <w:color w:val="000000"/>
          <w:sz w:val="21"/>
          <w:szCs w:val="21"/>
        </w:rPr>
        <w:t xml:space="preserve"> a exegese</w:t>
      </w:r>
      <w:r w:rsidR="00C2400A">
        <w:rPr>
          <w:rFonts w:ascii="Arial" w:eastAsia="Times New Roman" w:hAnsi="Arial" w:cs="Arial"/>
          <w:color w:val="000000"/>
          <w:sz w:val="21"/>
          <w:szCs w:val="21"/>
        </w:rPr>
        <w:t xml:space="preserve"> do texto</w:t>
      </w:r>
      <w:r w:rsidR="00275805">
        <w:rPr>
          <w:rFonts w:ascii="Arial" w:eastAsia="Times New Roman" w:hAnsi="Arial" w:cs="Arial"/>
          <w:color w:val="000000"/>
          <w:sz w:val="21"/>
          <w:szCs w:val="21"/>
        </w:rPr>
        <w:t xml:space="preserve"> possa considerar</w:t>
      </w:r>
      <w:r w:rsidR="003A3ABC">
        <w:rPr>
          <w:rFonts w:ascii="Arial" w:eastAsia="Times New Roman" w:hAnsi="Arial" w:cs="Arial"/>
          <w:color w:val="000000"/>
          <w:sz w:val="21"/>
          <w:szCs w:val="21"/>
        </w:rPr>
        <w:t xml:space="preserve"> que </w:t>
      </w:r>
      <w:r w:rsidR="00275805">
        <w:rPr>
          <w:rFonts w:ascii="Arial" w:eastAsia="Times New Roman" w:hAnsi="Arial" w:cs="Arial"/>
          <w:color w:val="000000"/>
          <w:sz w:val="21"/>
          <w:szCs w:val="21"/>
        </w:rPr>
        <w:t>“</w:t>
      </w:r>
      <w:proofErr w:type="spellStart"/>
      <w:r w:rsidR="00720AE6">
        <w:rPr>
          <w:rFonts w:ascii="Arial" w:eastAsia="Times New Roman" w:hAnsi="Arial" w:cs="Arial"/>
          <w:i/>
          <w:color w:val="000000"/>
          <w:sz w:val="21"/>
          <w:szCs w:val="21"/>
        </w:rPr>
        <w:t>touto</w:t>
      </w:r>
      <w:proofErr w:type="spellEnd"/>
      <w:r w:rsidR="00275805">
        <w:rPr>
          <w:rFonts w:ascii="Arial" w:eastAsia="Times New Roman" w:hAnsi="Arial" w:cs="Arial"/>
          <w:i/>
          <w:color w:val="000000"/>
          <w:sz w:val="21"/>
          <w:szCs w:val="21"/>
        </w:rPr>
        <w:t>”</w:t>
      </w:r>
      <w:r w:rsidR="00D60C41">
        <w:rPr>
          <w:rFonts w:ascii="Arial" w:eastAsia="Times New Roman" w:hAnsi="Arial" w:cs="Arial"/>
          <w:i/>
          <w:color w:val="000000"/>
          <w:sz w:val="21"/>
          <w:szCs w:val="21"/>
        </w:rPr>
        <w:t xml:space="preserve"> </w:t>
      </w:r>
      <w:r w:rsidR="00D60C41">
        <w:rPr>
          <w:rFonts w:ascii="Arial" w:eastAsia="Times New Roman" w:hAnsi="Arial" w:cs="Arial"/>
          <w:color w:val="000000"/>
          <w:sz w:val="21"/>
          <w:szCs w:val="21"/>
        </w:rPr>
        <w:t xml:space="preserve">foi utilizado </w:t>
      </w:r>
      <w:r w:rsidR="00E8354B">
        <w:rPr>
          <w:rFonts w:ascii="Arial" w:eastAsia="Times New Roman" w:hAnsi="Arial" w:cs="Arial"/>
          <w:color w:val="000000"/>
          <w:sz w:val="21"/>
          <w:szCs w:val="21"/>
        </w:rPr>
        <w:t>para o Espírito Santo</w:t>
      </w:r>
      <w:r w:rsidR="00E76A21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062961">
        <w:rPr>
          <w:rFonts w:ascii="Arial" w:eastAsia="Times New Roman" w:hAnsi="Arial" w:cs="Arial"/>
          <w:color w:val="000000"/>
          <w:sz w:val="21"/>
          <w:szCs w:val="21"/>
        </w:rPr>
        <w:t xml:space="preserve">isso </w:t>
      </w:r>
      <w:r w:rsidR="002475A5">
        <w:rPr>
          <w:rFonts w:ascii="Arial" w:eastAsia="Times New Roman" w:hAnsi="Arial" w:cs="Arial"/>
          <w:color w:val="000000"/>
          <w:sz w:val="21"/>
          <w:szCs w:val="21"/>
        </w:rPr>
        <w:t>em nada prova a sua impessoalidade como insistem os TJ</w:t>
      </w:r>
      <w:r w:rsidR="006C259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9D480A">
        <w:rPr>
          <w:rFonts w:ascii="Arial" w:eastAsia="Times New Roman" w:hAnsi="Arial" w:cs="Arial"/>
          <w:color w:val="000000"/>
          <w:sz w:val="21"/>
          <w:szCs w:val="21"/>
        </w:rPr>
        <w:t>O mesmo pronome neutro (</w:t>
      </w:r>
      <w:proofErr w:type="spellStart"/>
      <w:r w:rsidR="00062961" w:rsidRPr="00062961">
        <w:rPr>
          <w:rFonts w:ascii="Arial" w:eastAsia="Times New Roman" w:hAnsi="Arial" w:cs="Arial"/>
          <w:i/>
          <w:color w:val="000000"/>
          <w:sz w:val="21"/>
          <w:szCs w:val="21"/>
        </w:rPr>
        <w:t>touto</w:t>
      </w:r>
      <w:proofErr w:type="spellEnd"/>
      <w:r w:rsidR="009D480A">
        <w:rPr>
          <w:rFonts w:ascii="Arial" w:eastAsia="Times New Roman" w:hAnsi="Arial" w:cs="Arial"/>
          <w:color w:val="000000"/>
          <w:sz w:val="21"/>
          <w:szCs w:val="21"/>
        </w:rPr>
        <w:t xml:space="preserve">) que aparece em Atos 2:33 também está presente em pelo menos quatro passagens bíblicas </w:t>
      </w:r>
      <w:r w:rsidR="00CF2B3D">
        <w:rPr>
          <w:rFonts w:ascii="Arial" w:eastAsia="Times New Roman" w:hAnsi="Arial" w:cs="Arial"/>
          <w:color w:val="000000"/>
          <w:sz w:val="21"/>
          <w:szCs w:val="21"/>
        </w:rPr>
        <w:t>relacionadas</w:t>
      </w:r>
      <w:r w:rsidR="00D53A3A">
        <w:rPr>
          <w:rFonts w:ascii="Arial" w:eastAsia="Times New Roman" w:hAnsi="Arial" w:cs="Arial"/>
          <w:color w:val="000000"/>
          <w:sz w:val="21"/>
          <w:szCs w:val="21"/>
        </w:rPr>
        <w:t xml:space="preserve"> a</w:t>
      </w:r>
      <w:r w:rsidR="009A734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B3550C">
        <w:rPr>
          <w:rFonts w:ascii="Arial" w:eastAsia="Times New Roman" w:hAnsi="Arial" w:cs="Arial"/>
          <w:color w:val="000000"/>
          <w:sz w:val="21"/>
          <w:szCs w:val="21"/>
        </w:rPr>
        <w:t>seres próprios</w:t>
      </w:r>
      <w:r w:rsidR="00CF2B3D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19716D">
        <w:rPr>
          <w:rFonts w:ascii="Arial" w:eastAsia="Times New Roman" w:hAnsi="Arial" w:cs="Arial"/>
          <w:color w:val="000000"/>
          <w:sz w:val="21"/>
          <w:szCs w:val="21"/>
        </w:rPr>
        <w:t xml:space="preserve">Em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3 </w:t>
      </w:r>
      <w:r w:rsidR="004E5034">
        <w:rPr>
          <w:rFonts w:ascii="Arial" w:eastAsia="Times New Roman" w:hAnsi="Arial" w:cs="Arial"/>
          <w:color w:val="000000"/>
          <w:sz w:val="21"/>
          <w:szCs w:val="21"/>
        </w:rPr>
        <w:t xml:space="preserve">dessas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passagens </w:t>
      </w:r>
      <w:r w:rsidR="00211C81">
        <w:rPr>
          <w:rFonts w:ascii="Arial" w:eastAsia="Times New Roman" w:hAnsi="Arial" w:cs="Arial"/>
          <w:color w:val="000000"/>
          <w:sz w:val="21"/>
          <w:szCs w:val="21"/>
        </w:rPr>
        <w:t xml:space="preserve">bíblicas, </w:t>
      </w:r>
      <w:proofErr w:type="spellStart"/>
      <w:r w:rsidR="000D3CF7">
        <w:rPr>
          <w:rFonts w:ascii="Arial" w:eastAsia="Times New Roman" w:hAnsi="Arial" w:cs="Arial"/>
          <w:i/>
          <w:color w:val="000000"/>
          <w:sz w:val="21"/>
          <w:szCs w:val="21"/>
        </w:rPr>
        <w:t>touto</w:t>
      </w:r>
      <w:proofErr w:type="spellEnd"/>
      <w:r w:rsidR="00211C81">
        <w:rPr>
          <w:rFonts w:ascii="Arial" w:eastAsia="Times New Roman" w:hAnsi="Arial" w:cs="Arial"/>
          <w:i/>
          <w:color w:val="000000"/>
          <w:sz w:val="21"/>
          <w:szCs w:val="21"/>
        </w:rPr>
        <w:t xml:space="preserve"> </w:t>
      </w:r>
      <w:r w:rsidR="00630AD7">
        <w:rPr>
          <w:rFonts w:ascii="Arial" w:eastAsia="Times New Roman" w:hAnsi="Arial" w:cs="Arial"/>
          <w:color w:val="000000"/>
          <w:sz w:val="21"/>
          <w:szCs w:val="21"/>
        </w:rPr>
        <w:t>é apl</w:t>
      </w:r>
      <w:r w:rsidR="00563E98">
        <w:rPr>
          <w:rFonts w:ascii="Arial" w:eastAsia="Times New Roman" w:hAnsi="Arial" w:cs="Arial"/>
          <w:color w:val="000000"/>
          <w:sz w:val="21"/>
          <w:szCs w:val="21"/>
        </w:rPr>
        <w:t>icado a crianças (pessoas) e a última</w:t>
      </w:r>
      <w:r w:rsidR="00D53A3A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563E98">
        <w:rPr>
          <w:rFonts w:ascii="Arial" w:eastAsia="Times New Roman" w:hAnsi="Arial" w:cs="Arial"/>
          <w:color w:val="000000"/>
          <w:sz w:val="21"/>
          <w:szCs w:val="21"/>
        </w:rPr>
        <w:t xml:space="preserve"> a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um animal (</w:t>
      </w:r>
      <w:r w:rsidR="00563E98">
        <w:rPr>
          <w:rFonts w:ascii="Arial" w:eastAsia="Times New Roman" w:hAnsi="Arial" w:cs="Arial"/>
          <w:color w:val="000000"/>
          <w:sz w:val="21"/>
          <w:szCs w:val="21"/>
        </w:rPr>
        <w:t xml:space="preserve">uma ovelha,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que é um ser vivo, </w:t>
      </w:r>
      <w:r w:rsidR="00563E98">
        <w:rPr>
          <w:rFonts w:ascii="Arial" w:eastAsia="Times New Roman" w:hAnsi="Arial" w:cs="Arial"/>
          <w:color w:val="000000"/>
          <w:sz w:val="21"/>
          <w:szCs w:val="21"/>
        </w:rPr>
        <w:t xml:space="preserve">e não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um objeto). </w:t>
      </w:r>
      <w:r w:rsidR="00584D6F">
        <w:rPr>
          <w:rFonts w:ascii="Arial" w:eastAsia="Times New Roman" w:hAnsi="Arial" w:cs="Arial"/>
          <w:color w:val="000000"/>
          <w:sz w:val="21"/>
          <w:szCs w:val="21"/>
        </w:rPr>
        <w:t>Portanto, eventualmente esse pr</w:t>
      </w:r>
      <w:r w:rsidR="00C05038">
        <w:rPr>
          <w:rFonts w:ascii="Arial" w:eastAsia="Times New Roman" w:hAnsi="Arial" w:cs="Arial"/>
          <w:color w:val="000000"/>
          <w:sz w:val="21"/>
          <w:szCs w:val="21"/>
        </w:rPr>
        <w:t xml:space="preserve">onome neutro </w:t>
      </w:r>
      <w:r w:rsidR="00A75F2A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="00A75F2A">
        <w:rPr>
          <w:rFonts w:ascii="Arial" w:eastAsia="Times New Roman" w:hAnsi="Arial" w:cs="Arial"/>
          <w:i/>
          <w:color w:val="000000"/>
          <w:sz w:val="21"/>
          <w:szCs w:val="21"/>
        </w:rPr>
        <w:t>to</w:t>
      </w:r>
      <w:r w:rsidR="003169AD">
        <w:rPr>
          <w:rFonts w:ascii="Arial" w:eastAsia="Times New Roman" w:hAnsi="Arial" w:cs="Arial"/>
          <w:i/>
          <w:color w:val="000000"/>
          <w:sz w:val="21"/>
          <w:szCs w:val="21"/>
        </w:rPr>
        <w:t>uto</w:t>
      </w:r>
      <w:proofErr w:type="spellEnd"/>
      <w:r w:rsidR="00A75F2A">
        <w:rPr>
          <w:rFonts w:ascii="Arial" w:eastAsia="Times New Roman" w:hAnsi="Arial" w:cs="Arial"/>
          <w:i/>
          <w:color w:val="000000"/>
          <w:sz w:val="21"/>
          <w:szCs w:val="21"/>
        </w:rPr>
        <w:t xml:space="preserve">) </w:t>
      </w:r>
      <w:r w:rsidR="00C05038">
        <w:rPr>
          <w:rFonts w:ascii="Arial" w:eastAsia="Times New Roman" w:hAnsi="Arial" w:cs="Arial"/>
          <w:color w:val="000000"/>
          <w:sz w:val="21"/>
          <w:szCs w:val="21"/>
        </w:rPr>
        <w:t xml:space="preserve">também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>pode se</w:t>
      </w:r>
      <w:r w:rsidR="00C05038">
        <w:rPr>
          <w:rFonts w:ascii="Arial" w:eastAsia="Times New Roman" w:hAnsi="Arial" w:cs="Arial"/>
          <w:color w:val="000000"/>
          <w:sz w:val="21"/>
          <w:szCs w:val="21"/>
        </w:rPr>
        <w:t xml:space="preserve">r aplicado a seres pessoais sem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>nenhum problema. Ou agora pode</w:t>
      </w:r>
      <w:r w:rsidR="002C5136">
        <w:rPr>
          <w:rFonts w:ascii="Arial" w:eastAsia="Times New Roman" w:hAnsi="Arial" w:cs="Arial"/>
          <w:color w:val="000000"/>
          <w:sz w:val="21"/>
          <w:szCs w:val="21"/>
        </w:rPr>
        <w:t>re</w:t>
      </w:r>
      <w:r w:rsidR="00CC2806">
        <w:rPr>
          <w:rFonts w:ascii="Arial" w:eastAsia="Times New Roman" w:hAnsi="Arial" w:cs="Arial"/>
          <w:color w:val="000000"/>
          <w:sz w:val="21"/>
          <w:szCs w:val="21"/>
        </w:rPr>
        <w:t xml:space="preserve">mos </w:t>
      </w:r>
      <w:r w:rsidR="003169AD">
        <w:rPr>
          <w:rFonts w:ascii="Arial" w:eastAsia="Times New Roman" w:hAnsi="Arial" w:cs="Arial"/>
          <w:color w:val="000000"/>
          <w:sz w:val="21"/>
          <w:szCs w:val="21"/>
        </w:rPr>
        <w:t xml:space="preserve">também </w:t>
      </w:r>
      <w:r w:rsidR="00CC2806">
        <w:rPr>
          <w:rFonts w:ascii="Arial" w:eastAsia="Times New Roman" w:hAnsi="Arial" w:cs="Arial"/>
          <w:color w:val="000000"/>
          <w:sz w:val="21"/>
          <w:szCs w:val="21"/>
        </w:rPr>
        <w:t>afirma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r, já que </w:t>
      </w:r>
      <w:proofErr w:type="spellStart"/>
      <w:r w:rsidR="00CB6B61">
        <w:rPr>
          <w:rFonts w:ascii="Arial" w:eastAsia="Times New Roman" w:hAnsi="Arial" w:cs="Arial"/>
          <w:i/>
          <w:color w:val="000000"/>
          <w:sz w:val="21"/>
          <w:szCs w:val="21"/>
        </w:rPr>
        <w:t>touto</w:t>
      </w:r>
      <w:proofErr w:type="spellEnd"/>
      <w:r w:rsidR="00CB6B61">
        <w:rPr>
          <w:rFonts w:ascii="Arial" w:eastAsia="Times New Roman" w:hAnsi="Arial" w:cs="Arial"/>
          <w:i/>
          <w:color w:val="000000"/>
          <w:sz w:val="21"/>
          <w:szCs w:val="21"/>
        </w:rPr>
        <w:t xml:space="preserve">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aparece </w:t>
      </w:r>
      <w:r w:rsidR="003A507D">
        <w:rPr>
          <w:rFonts w:ascii="Arial" w:eastAsia="Times New Roman" w:hAnsi="Arial" w:cs="Arial"/>
          <w:color w:val="000000"/>
          <w:sz w:val="21"/>
          <w:szCs w:val="21"/>
        </w:rPr>
        <w:t>na bíblia 4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vezes</w:t>
      </w:r>
      <w:r w:rsidR="00264487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r w:rsidR="003164D3">
        <w:rPr>
          <w:rFonts w:ascii="Arial" w:eastAsia="Times New Roman" w:hAnsi="Arial" w:cs="Arial"/>
          <w:color w:val="000000"/>
          <w:sz w:val="21"/>
          <w:szCs w:val="21"/>
        </w:rPr>
        <w:t xml:space="preserve">dirigindo a seres próprios </w:t>
      </w:r>
      <w:r w:rsidR="00264487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spellStart"/>
      <w:r w:rsidR="00264487">
        <w:rPr>
          <w:rFonts w:ascii="Arial" w:eastAsia="Times New Roman" w:hAnsi="Arial" w:cs="Arial"/>
          <w:color w:val="000000"/>
          <w:sz w:val="21"/>
          <w:szCs w:val="21"/>
        </w:rPr>
        <w:t>Mt</w:t>
      </w:r>
      <w:proofErr w:type="spellEnd"/>
      <w:r w:rsidR="0026448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5A1F79">
        <w:rPr>
          <w:rFonts w:ascii="Arial" w:eastAsia="Times New Roman" w:hAnsi="Arial" w:cs="Arial"/>
          <w:color w:val="000000"/>
          <w:sz w:val="21"/>
          <w:szCs w:val="21"/>
        </w:rPr>
        <w:t>12:11</w:t>
      </w:r>
      <w:r w:rsidR="000C31BC">
        <w:rPr>
          <w:rFonts w:ascii="Arial" w:eastAsia="Times New Roman" w:hAnsi="Arial" w:cs="Arial"/>
          <w:color w:val="000000"/>
          <w:sz w:val="21"/>
          <w:szCs w:val="21"/>
        </w:rPr>
        <w:t xml:space="preserve"> e </w:t>
      </w:r>
      <w:r w:rsidR="00264487">
        <w:rPr>
          <w:rFonts w:ascii="Arial" w:eastAsia="Times New Roman" w:hAnsi="Arial" w:cs="Arial"/>
          <w:color w:val="000000"/>
          <w:sz w:val="21"/>
          <w:szCs w:val="21"/>
        </w:rPr>
        <w:t xml:space="preserve">18:4; </w:t>
      </w:r>
      <w:proofErr w:type="spellStart"/>
      <w:r w:rsidR="00264487">
        <w:rPr>
          <w:rFonts w:ascii="Arial" w:eastAsia="Times New Roman" w:hAnsi="Arial" w:cs="Arial"/>
          <w:color w:val="000000"/>
          <w:sz w:val="21"/>
          <w:szCs w:val="21"/>
        </w:rPr>
        <w:t>Lc</w:t>
      </w:r>
      <w:proofErr w:type="spellEnd"/>
      <w:r w:rsidR="00264487">
        <w:rPr>
          <w:rFonts w:ascii="Arial" w:eastAsia="Times New Roman" w:hAnsi="Arial" w:cs="Arial"/>
          <w:color w:val="000000"/>
          <w:sz w:val="21"/>
          <w:szCs w:val="21"/>
        </w:rPr>
        <w:t>. 1:66 e 9:48)</w:t>
      </w:r>
      <w:r w:rsidR="00CB6B61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26448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>que uma criança não é um ser pessoal</w:t>
      </w:r>
      <w:r w:rsidR="003164D3">
        <w:rPr>
          <w:rFonts w:ascii="Arial" w:eastAsia="Times New Roman" w:hAnsi="Arial" w:cs="Arial"/>
          <w:color w:val="000000"/>
          <w:sz w:val="21"/>
          <w:szCs w:val="21"/>
        </w:rPr>
        <w:t xml:space="preserve"> ou que uma ovelha é um ser inanimado</w:t>
      </w:r>
      <w:r w:rsidR="00386CD0">
        <w:rPr>
          <w:rFonts w:ascii="Arial" w:eastAsia="Times New Roman" w:hAnsi="Arial" w:cs="Arial"/>
          <w:color w:val="000000"/>
          <w:sz w:val="21"/>
          <w:szCs w:val="21"/>
        </w:rPr>
        <w:t>?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186A52">
        <w:rPr>
          <w:rFonts w:ascii="Arial" w:eastAsia="Times New Roman" w:hAnsi="Arial" w:cs="Arial"/>
          <w:color w:val="000000"/>
          <w:sz w:val="21"/>
          <w:szCs w:val="21"/>
        </w:rPr>
        <w:t>Se seguirmos o mesmo raciocíni</w:t>
      </w:r>
      <w:r w:rsidR="003A7EB8">
        <w:rPr>
          <w:rFonts w:ascii="Arial" w:eastAsia="Times New Roman" w:hAnsi="Arial" w:cs="Arial"/>
          <w:color w:val="000000"/>
          <w:sz w:val="21"/>
          <w:szCs w:val="21"/>
        </w:rPr>
        <w:t>o dos TJ, seremos obrigados a admitir que as cr</w:t>
      </w:r>
      <w:r w:rsidR="00674906">
        <w:rPr>
          <w:rFonts w:ascii="Arial" w:eastAsia="Times New Roman" w:hAnsi="Arial" w:cs="Arial"/>
          <w:color w:val="000000"/>
          <w:sz w:val="21"/>
          <w:szCs w:val="21"/>
        </w:rPr>
        <w:t xml:space="preserve">ianças citadas na bíblia não são </w:t>
      </w:r>
      <w:r w:rsidR="003A7EB8">
        <w:rPr>
          <w:rFonts w:ascii="Arial" w:eastAsia="Times New Roman" w:hAnsi="Arial" w:cs="Arial"/>
          <w:color w:val="000000"/>
          <w:sz w:val="21"/>
          <w:szCs w:val="21"/>
        </w:rPr>
        <w:t>crianças ou que elas são coisas</w:t>
      </w:r>
      <w:r w:rsidR="0074311C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674906">
        <w:rPr>
          <w:rFonts w:ascii="Arial" w:eastAsia="Times New Roman" w:hAnsi="Arial" w:cs="Arial"/>
          <w:color w:val="000000"/>
          <w:sz w:val="21"/>
          <w:szCs w:val="21"/>
        </w:rPr>
        <w:t xml:space="preserve"> objetos, seres inanimados, tal qual</w:t>
      </w:r>
      <w:r w:rsidR="0074311C">
        <w:rPr>
          <w:rFonts w:ascii="Arial" w:eastAsia="Times New Roman" w:hAnsi="Arial" w:cs="Arial"/>
          <w:color w:val="000000"/>
          <w:sz w:val="21"/>
          <w:szCs w:val="21"/>
        </w:rPr>
        <w:t xml:space="preserve"> uma força ou energia. </w:t>
      </w:r>
      <w:r w:rsidR="00B55B80">
        <w:rPr>
          <w:rFonts w:ascii="Arial" w:eastAsia="Times New Roman" w:hAnsi="Arial" w:cs="Arial"/>
          <w:color w:val="000000"/>
          <w:sz w:val="21"/>
          <w:szCs w:val="21"/>
        </w:rPr>
        <w:t xml:space="preserve">Mas evidentemente, </w:t>
      </w:r>
      <w:r w:rsidR="00400259">
        <w:rPr>
          <w:rFonts w:ascii="Arial" w:eastAsia="Times New Roman" w:hAnsi="Arial" w:cs="Arial"/>
          <w:color w:val="000000"/>
          <w:sz w:val="21"/>
          <w:szCs w:val="21"/>
        </w:rPr>
        <w:t>isso está longe da verdade.</w:t>
      </w:r>
    </w:p>
    <w:p w:rsidR="00F35A20" w:rsidRDefault="00C7243E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F35A20">
        <w:rPr>
          <w:rFonts w:ascii="Arial" w:eastAsia="Times New Roman" w:hAnsi="Arial" w:cs="Arial"/>
          <w:color w:val="000000"/>
          <w:sz w:val="21"/>
          <w:szCs w:val="21"/>
        </w:rPr>
        <w:t>Mateus 18:4</w:t>
      </w:r>
    </w:p>
    <w:p w:rsidR="00FF4D6A" w:rsidRDefault="00E028E9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οστις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ουν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ταπ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εινωση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εα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υτον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ως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ιδιον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55587F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τουτο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ουτος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εστιν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ο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μειζων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εν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τη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βα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σιλει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α </w:t>
      </w:r>
      <w:proofErr w:type="spellStart"/>
      <w:r w:rsidRPr="00E028E9">
        <w:rPr>
          <w:rFonts w:ascii="Arial" w:eastAsia="Times New Roman" w:hAnsi="Arial" w:cs="Arial"/>
          <w:color w:val="000000"/>
          <w:sz w:val="21"/>
          <w:szCs w:val="21"/>
        </w:rPr>
        <w:t>των</w:t>
      </w:r>
      <w:proofErr w:type="spellEnd"/>
      <w:r w:rsidRPr="00E028E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ουρ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νων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B7653F" w:rsidRDefault="00B7653F" w:rsidP="00B7653F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B7653F">
        <w:rPr>
          <w:rFonts w:ascii="Arial" w:eastAsia="Times New Roman" w:hAnsi="Arial" w:cs="Arial"/>
          <w:color w:val="000000"/>
          <w:sz w:val="21"/>
          <w:szCs w:val="21"/>
        </w:rPr>
        <w:t>Portanto, aquele que se tornar humilde como este menino, esse é o maior no reino dos céus</w:t>
      </w:r>
      <w:r w:rsidR="008A2B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2387D" w:rsidRPr="00B7653F" w:rsidRDefault="0042387D" w:rsidP="00B7653F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</w:p>
    <w:p w:rsidR="0055587F" w:rsidRDefault="00FF4D6A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Lucas 1:66</w:t>
      </w:r>
    </w:p>
    <w:p w:rsidR="0055587F" w:rsidRDefault="00910C9A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και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εθεντο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ντες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οι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κουσ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ντες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εν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τη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κα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ρδι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>α α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υτων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λεγοντες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τι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αρα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ιδιον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FA5F8F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τουτο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εστ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αι και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χειρ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κυριου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ην</w:t>
      </w:r>
      <w:proofErr w:type="spellEnd"/>
      <w:r w:rsidRPr="00910C9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10C9A">
        <w:rPr>
          <w:rFonts w:ascii="Arial" w:eastAsia="Times New Roman" w:hAnsi="Arial" w:cs="Arial"/>
          <w:color w:val="000000"/>
          <w:sz w:val="21"/>
          <w:szCs w:val="21"/>
        </w:rPr>
        <w:t>με</w:t>
      </w:r>
      <w:r w:rsidR="00FA5F8F">
        <w:rPr>
          <w:rFonts w:ascii="Arial" w:eastAsia="Times New Roman" w:hAnsi="Arial" w:cs="Arial"/>
          <w:color w:val="000000"/>
          <w:sz w:val="21"/>
          <w:szCs w:val="21"/>
        </w:rPr>
        <w:t>τ</w:t>
      </w:r>
      <w:proofErr w:type="spellEnd"/>
      <w:r w:rsidR="00FA5F8F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="00FA5F8F">
        <w:rPr>
          <w:rFonts w:ascii="Arial" w:eastAsia="Times New Roman" w:hAnsi="Arial" w:cs="Arial"/>
          <w:color w:val="000000"/>
          <w:sz w:val="21"/>
          <w:szCs w:val="21"/>
        </w:rPr>
        <w:t>υτου</w:t>
      </w:r>
      <w:proofErr w:type="spellEnd"/>
      <w:r w:rsidR="00FA5F8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2160B6" w:rsidRDefault="002160B6" w:rsidP="002160B6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2160B6">
        <w:rPr>
          <w:rFonts w:ascii="Arial" w:eastAsia="Times New Roman" w:hAnsi="Arial" w:cs="Arial"/>
          <w:color w:val="000000"/>
          <w:sz w:val="21"/>
          <w:szCs w:val="21"/>
        </w:rPr>
        <w:t>E todos os que as ouviam as conservavam em seus corações, dizendo: Quem será, pois, este menino? E a mão do Senhor estava com ele</w:t>
      </w:r>
      <w:r w:rsidR="008A2B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A2B4F" w:rsidRPr="002160B6" w:rsidRDefault="008A2B4F" w:rsidP="002160B6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</w:p>
    <w:p w:rsidR="00E6599D" w:rsidRDefault="00E6599D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. Lucas 9:48</w:t>
      </w:r>
    </w:p>
    <w:p w:rsidR="00533F1D" w:rsidRDefault="0029382D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και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ει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>π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εν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υτοις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ος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εαν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δεξητ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αι </w:t>
      </w:r>
      <w:proofErr w:type="spellStart"/>
      <w:r w:rsidRPr="00533F1D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τουτο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ιδιον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επι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τω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ονομ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τι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μου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εμε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δεχετ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αι και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ος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εαν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εμε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δεξητ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αι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δεχετ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αι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τον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απ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οστειλ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ντ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α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με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ο γαρ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μικροτερος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εν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σιν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υμιν</w:t>
      </w:r>
      <w:proofErr w:type="spellEnd"/>
      <w:r w:rsidRPr="0029382D">
        <w:rPr>
          <w:rFonts w:ascii="Arial" w:eastAsia="Times New Roman" w:hAnsi="Arial" w:cs="Arial"/>
          <w:color w:val="000000"/>
          <w:sz w:val="21"/>
          <w:szCs w:val="21"/>
        </w:rPr>
        <w:t xml:space="preserve"> υπα</w:t>
      </w:r>
      <w:proofErr w:type="spellStart"/>
      <w:r w:rsidRPr="0029382D">
        <w:rPr>
          <w:rFonts w:ascii="Arial" w:eastAsia="Times New Roman" w:hAnsi="Arial" w:cs="Arial"/>
          <w:color w:val="000000"/>
          <w:sz w:val="21"/>
          <w:szCs w:val="21"/>
        </w:rPr>
        <w:t>ρχων</w:t>
      </w:r>
      <w:proofErr w:type="spellEnd"/>
      <w:r w:rsidR="00533F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533F1D">
        <w:rPr>
          <w:rFonts w:ascii="Arial" w:eastAsia="Times New Roman" w:hAnsi="Arial" w:cs="Arial"/>
          <w:color w:val="000000"/>
          <w:sz w:val="21"/>
          <w:szCs w:val="21"/>
        </w:rPr>
        <w:t>ουτος</w:t>
      </w:r>
      <w:proofErr w:type="spellEnd"/>
      <w:r w:rsidR="00533F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533F1D">
        <w:rPr>
          <w:rFonts w:ascii="Arial" w:eastAsia="Times New Roman" w:hAnsi="Arial" w:cs="Arial"/>
          <w:color w:val="000000"/>
          <w:sz w:val="21"/>
          <w:szCs w:val="21"/>
        </w:rPr>
        <w:t>εστ</w:t>
      </w:r>
      <w:proofErr w:type="spellEnd"/>
      <w:r w:rsidR="00533F1D">
        <w:rPr>
          <w:rFonts w:ascii="Arial" w:eastAsia="Times New Roman" w:hAnsi="Arial" w:cs="Arial"/>
          <w:color w:val="000000"/>
          <w:sz w:val="21"/>
          <w:szCs w:val="21"/>
        </w:rPr>
        <w:t xml:space="preserve">αι </w:t>
      </w:r>
      <w:proofErr w:type="spellStart"/>
      <w:r w:rsidR="00533F1D">
        <w:rPr>
          <w:rFonts w:ascii="Arial" w:eastAsia="Times New Roman" w:hAnsi="Arial" w:cs="Arial"/>
          <w:color w:val="000000"/>
          <w:sz w:val="21"/>
          <w:szCs w:val="21"/>
        </w:rPr>
        <w:t>μεγ</w:t>
      </w:r>
      <w:proofErr w:type="spellEnd"/>
      <w:r w:rsidR="00533F1D">
        <w:rPr>
          <w:rFonts w:ascii="Arial" w:eastAsia="Times New Roman" w:hAnsi="Arial" w:cs="Arial"/>
          <w:color w:val="000000"/>
          <w:sz w:val="21"/>
          <w:szCs w:val="21"/>
        </w:rPr>
        <w:t xml:space="preserve">ας </w:t>
      </w:r>
    </w:p>
    <w:p w:rsidR="00EB406B" w:rsidRDefault="00EB406B" w:rsidP="00EB406B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EB406B">
        <w:rPr>
          <w:rFonts w:ascii="Arial" w:eastAsia="Times New Roman" w:hAnsi="Arial" w:cs="Arial"/>
          <w:color w:val="000000"/>
          <w:sz w:val="21"/>
          <w:szCs w:val="21"/>
        </w:rPr>
        <w:t>E disse-lhes: Qualquer que receber este menino em meu nome, recebe-me a mim; e qualquer que me receber a mim, recebe o que me enviou; porque aquele que entre vós todos for o menor, esse mesmo será grande.</w:t>
      </w:r>
    </w:p>
    <w:p w:rsidR="008A2B4F" w:rsidRPr="00EB406B" w:rsidRDefault="008A2B4F" w:rsidP="00EB406B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</w:p>
    <w:p w:rsidR="00533F1D" w:rsidRDefault="00533F1D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. Mateus 12:11</w:t>
      </w:r>
    </w:p>
    <w:p w:rsidR="00533F1D" w:rsidRDefault="008D1B1D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ο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δε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ει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>π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εν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υτοις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τις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εστ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αι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εξ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υμων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νθρω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>π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ος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ος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εξει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ρο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>βα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τον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εν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και εαν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εμ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>π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εση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2C5710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τουτο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τοις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σαββα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σιν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εις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β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οθυνον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ουχι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κρ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τησει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8D1B1D">
        <w:rPr>
          <w:rFonts w:ascii="Arial" w:eastAsia="Times New Roman" w:hAnsi="Arial" w:cs="Arial"/>
          <w:color w:val="000000"/>
          <w:sz w:val="21"/>
          <w:szCs w:val="21"/>
        </w:rPr>
        <w:t>υτο</w:t>
      </w:r>
      <w:proofErr w:type="spellEnd"/>
      <w:r w:rsidRPr="008D1B1D">
        <w:rPr>
          <w:rFonts w:ascii="Arial" w:eastAsia="Times New Roman" w:hAnsi="Arial" w:cs="Arial"/>
          <w:color w:val="000000"/>
          <w:sz w:val="21"/>
          <w:szCs w:val="21"/>
        </w:rPr>
        <w:t xml:space="preserve"> και</w:t>
      </w:r>
      <w:r w:rsidR="002C571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2C5710">
        <w:rPr>
          <w:rFonts w:ascii="Arial" w:eastAsia="Times New Roman" w:hAnsi="Arial" w:cs="Arial"/>
          <w:color w:val="000000"/>
          <w:sz w:val="21"/>
          <w:szCs w:val="21"/>
        </w:rPr>
        <w:t>εγερει</w:t>
      </w:r>
      <w:proofErr w:type="spellEnd"/>
    </w:p>
    <w:p w:rsidR="00CF1BDC" w:rsidRDefault="001C7AD7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1C7AD7">
        <w:rPr>
          <w:rFonts w:ascii="Arial" w:eastAsia="Times New Roman" w:hAnsi="Arial" w:cs="Arial"/>
          <w:color w:val="000000"/>
          <w:sz w:val="21"/>
          <w:szCs w:val="21"/>
        </w:rPr>
        <w:t>E ele lhes disse: Qual dentre vós será o homem que tendo uma ovelha, se num sábado ela cair numa cova, não l</w:t>
      </w:r>
      <w:r w:rsidR="00FA173A">
        <w:rPr>
          <w:rFonts w:ascii="Arial" w:eastAsia="Times New Roman" w:hAnsi="Arial" w:cs="Arial"/>
          <w:color w:val="000000"/>
          <w:sz w:val="21"/>
          <w:szCs w:val="21"/>
        </w:rPr>
        <w:t>ançará mão dela, e a levantará?</w:t>
      </w:r>
    </w:p>
    <w:p w:rsidR="00FA173A" w:rsidRDefault="00FA173A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</w:p>
    <w:p w:rsidR="002A6611" w:rsidRDefault="00CB33AC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Consideramos ainda</w:t>
      </w:r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, o fato de que a palavra </w:t>
      </w:r>
      <w:r w:rsidR="00F87440">
        <w:rPr>
          <w:rFonts w:ascii="Arial" w:eastAsia="Times New Roman" w:hAnsi="Arial" w:cs="Arial"/>
          <w:color w:val="000000"/>
          <w:sz w:val="21"/>
          <w:szCs w:val="21"/>
        </w:rPr>
        <w:t xml:space="preserve">grega para Espírito </w:t>
      </w:r>
      <w:r w:rsidR="004B5DF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="002A6611" w:rsidRPr="004B5DF7">
        <w:rPr>
          <w:rFonts w:ascii="Arial" w:eastAsia="Times New Roman" w:hAnsi="Arial" w:cs="Arial"/>
          <w:i/>
          <w:color w:val="000000"/>
          <w:sz w:val="21"/>
          <w:szCs w:val="21"/>
        </w:rPr>
        <w:t>Pneuma</w:t>
      </w:r>
      <w:proofErr w:type="spellEnd"/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4B5DF7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é </w:t>
      </w:r>
      <w:r w:rsidR="004B5DF7">
        <w:rPr>
          <w:rFonts w:ascii="Arial" w:eastAsia="Times New Roman" w:hAnsi="Arial" w:cs="Arial"/>
          <w:color w:val="000000"/>
          <w:sz w:val="21"/>
          <w:szCs w:val="21"/>
        </w:rPr>
        <w:t xml:space="preserve">uma palavra </w:t>
      </w:r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>neutra</w:t>
      </w:r>
      <w:r w:rsidR="00E97F16">
        <w:rPr>
          <w:rFonts w:ascii="Arial" w:eastAsia="Times New Roman" w:hAnsi="Arial" w:cs="Arial"/>
          <w:color w:val="000000"/>
          <w:sz w:val="21"/>
          <w:szCs w:val="21"/>
        </w:rPr>
        <w:t xml:space="preserve"> (assim como menino</w:t>
      </w:r>
      <w:r w:rsidR="00CF6F73">
        <w:rPr>
          <w:rFonts w:ascii="Arial" w:eastAsia="Times New Roman" w:hAnsi="Arial" w:cs="Arial"/>
          <w:color w:val="000000"/>
          <w:sz w:val="21"/>
          <w:szCs w:val="21"/>
        </w:rPr>
        <w:t xml:space="preserve"> e ovelha)</w:t>
      </w:r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e gramaticalmente exige-se um pronome neutro. E isso deveria acontecer em todas as outras passagens bíblicas que aparecem o Espírito Sant</w:t>
      </w:r>
      <w:r w:rsidR="00C7231B">
        <w:rPr>
          <w:rFonts w:ascii="Arial" w:eastAsia="Times New Roman" w:hAnsi="Arial" w:cs="Arial"/>
          <w:color w:val="000000"/>
          <w:sz w:val="21"/>
          <w:szCs w:val="21"/>
        </w:rPr>
        <w:t>o, mas ao invés disso, Jesus em todas as</w:t>
      </w:r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passagens acerca do Espírito Santo "contraria" a gramática grega e aplica sabidament</w:t>
      </w:r>
      <w:r w:rsidR="00417D75">
        <w:rPr>
          <w:rFonts w:ascii="Arial" w:eastAsia="Times New Roman" w:hAnsi="Arial" w:cs="Arial"/>
          <w:color w:val="000000"/>
          <w:sz w:val="21"/>
          <w:szCs w:val="21"/>
        </w:rPr>
        <w:t>e o pronome pessoal</w:t>
      </w:r>
      <w:r w:rsidR="00514AD2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="00180732" w:rsidRPr="008F6BD0">
        <w:rPr>
          <w:rFonts w:ascii="Arial" w:eastAsia="Times New Roman" w:hAnsi="Arial" w:cs="Arial"/>
          <w:i/>
          <w:color w:val="000000"/>
          <w:sz w:val="21"/>
          <w:szCs w:val="21"/>
        </w:rPr>
        <w:t>ekeinos</w:t>
      </w:r>
      <w:proofErr w:type="spellEnd"/>
      <w:r w:rsidR="00514AD2">
        <w:rPr>
          <w:rFonts w:ascii="Arial" w:eastAsia="Times New Roman" w:hAnsi="Arial" w:cs="Arial"/>
          <w:color w:val="000000"/>
          <w:sz w:val="21"/>
          <w:szCs w:val="21"/>
        </w:rPr>
        <w:t>)</w:t>
      </w:r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para o Espírito Santo.</w:t>
      </w:r>
      <w:r w:rsidR="00F108A5">
        <w:rPr>
          <w:rFonts w:ascii="Arial" w:eastAsia="Times New Roman" w:hAnsi="Arial" w:cs="Arial"/>
          <w:color w:val="000000"/>
          <w:sz w:val="21"/>
          <w:szCs w:val="21"/>
        </w:rPr>
        <w:t xml:space="preserve"> Inúmeras outras passagens bíblicas utilizam pronomes pessoais para se referir ao Espírito Santo.</w:t>
      </w:r>
      <w:r w:rsidR="002A6611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Uma prova inequívoca de que nosso Salvador nos ensina acerca da pessoalidade do Espírito Santo.</w:t>
      </w:r>
      <w:r w:rsidR="008244C1">
        <w:rPr>
          <w:rFonts w:ascii="Arial" w:eastAsia="Times New Roman" w:hAnsi="Arial" w:cs="Arial"/>
          <w:color w:val="000000"/>
          <w:sz w:val="21"/>
          <w:szCs w:val="21"/>
        </w:rPr>
        <w:t xml:space="preserve"> Louvamos a Deus pela fidelidade de Sua Palavra</w:t>
      </w:r>
      <w:r w:rsidR="001322A4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007E92" w:rsidRDefault="00007E92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. João 16:</w:t>
      </w:r>
      <w:r w:rsidR="0004720C">
        <w:rPr>
          <w:rFonts w:ascii="Arial" w:eastAsia="Times New Roman" w:hAnsi="Arial" w:cs="Arial"/>
          <w:color w:val="000000"/>
          <w:sz w:val="21"/>
          <w:szCs w:val="21"/>
        </w:rPr>
        <w:t xml:space="preserve"> 8, </w:t>
      </w:r>
      <w:r>
        <w:rPr>
          <w:rFonts w:ascii="Arial" w:eastAsia="Times New Roman" w:hAnsi="Arial" w:cs="Arial"/>
          <w:color w:val="000000"/>
          <w:sz w:val="21"/>
          <w:szCs w:val="21"/>
        </w:rPr>
        <w:t>13</w:t>
      </w:r>
      <w:r w:rsidR="0004720C">
        <w:rPr>
          <w:rFonts w:ascii="Arial" w:eastAsia="Times New Roman" w:hAnsi="Arial" w:cs="Arial"/>
          <w:color w:val="000000"/>
          <w:sz w:val="21"/>
          <w:szCs w:val="21"/>
        </w:rPr>
        <w:t xml:space="preserve"> e</w:t>
      </w:r>
      <w:r w:rsidR="00A86F87">
        <w:rPr>
          <w:rFonts w:ascii="Arial" w:eastAsia="Times New Roman" w:hAnsi="Arial" w:cs="Arial"/>
          <w:color w:val="000000"/>
          <w:sz w:val="21"/>
          <w:szCs w:val="21"/>
        </w:rPr>
        <w:t>14</w:t>
      </w:r>
    </w:p>
    <w:p w:rsidR="006D4A5D" w:rsidRDefault="002A4FA6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(8) </w:t>
      </w:r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και 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ελθων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2F15CD" w:rsidRPr="002A4FA6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εκεινος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ελεγξει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τον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κοσμον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ερι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αμα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ρτι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ας και π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ερι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δικ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ιοσυνης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και π</w:t>
      </w:r>
      <w:proofErr w:type="spellStart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>ερι</w:t>
      </w:r>
      <w:proofErr w:type="spellEnd"/>
      <w:r w:rsidR="002F15CD" w:rsidRPr="002F15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ED727D">
        <w:rPr>
          <w:rFonts w:ascii="Arial" w:eastAsia="Times New Roman" w:hAnsi="Arial" w:cs="Arial"/>
          <w:color w:val="000000"/>
          <w:sz w:val="21"/>
          <w:szCs w:val="21"/>
        </w:rPr>
        <w:t>κρισεως</w:t>
      </w:r>
      <w:proofErr w:type="spellEnd"/>
      <w:r w:rsidR="00ED727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2940B7" w:rsidRPr="002940B7" w:rsidRDefault="002940B7" w:rsidP="002940B7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2940B7">
        <w:rPr>
          <w:rFonts w:ascii="Arial" w:eastAsia="Times New Roman" w:hAnsi="Arial" w:cs="Arial"/>
          <w:color w:val="000000"/>
          <w:sz w:val="21"/>
          <w:szCs w:val="21"/>
        </w:rPr>
        <w:t xml:space="preserve">E, quando </w:t>
      </w:r>
      <w:r w:rsidRPr="002940B7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ele</w:t>
      </w:r>
      <w:r w:rsidRPr="002940B7">
        <w:rPr>
          <w:rFonts w:ascii="Arial" w:eastAsia="Times New Roman" w:hAnsi="Arial" w:cs="Arial"/>
          <w:color w:val="000000"/>
          <w:sz w:val="21"/>
          <w:szCs w:val="21"/>
        </w:rPr>
        <w:t xml:space="preserve"> vier, convencerá o mundo do pecado, e da justiça e do juízo.</w:t>
      </w:r>
    </w:p>
    <w:p w:rsidR="00E53EEC" w:rsidRDefault="0004720C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(13)</w:t>
      </w:r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οτ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αν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δε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ελθη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937FE8" w:rsidRPr="00937FE8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εκεινος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νευμ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α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της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ληθει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ας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οδηγησει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υμ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ας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εις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πασαν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την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ληθει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αν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ου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γαρ λα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λησει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αφ εα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υτου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λλ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οσ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α αν 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κουση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λα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λησει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 xml:space="preserve"> και τα 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ερχομεν</w:t>
      </w:r>
      <w:proofErr w:type="spellEnd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α ανα</w:t>
      </w:r>
      <w:proofErr w:type="spellStart"/>
      <w:r w:rsidR="00937FE8" w:rsidRPr="00937FE8">
        <w:rPr>
          <w:rFonts w:ascii="Arial" w:eastAsia="Times New Roman" w:hAnsi="Arial" w:cs="Arial"/>
          <w:color w:val="000000"/>
          <w:sz w:val="21"/>
          <w:szCs w:val="21"/>
        </w:rPr>
        <w:t>γγελ</w:t>
      </w:r>
      <w:r w:rsidR="00E53EEC">
        <w:rPr>
          <w:rFonts w:ascii="Arial" w:eastAsia="Times New Roman" w:hAnsi="Arial" w:cs="Arial"/>
          <w:color w:val="000000"/>
          <w:sz w:val="21"/>
          <w:szCs w:val="21"/>
        </w:rPr>
        <w:t>ει</w:t>
      </w:r>
      <w:proofErr w:type="spellEnd"/>
      <w:r w:rsidR="00E53EE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E53EEC">
        <w:rPr>
          <w:rFonts w:ascii="Arial" w:eastAsia="Times New Roman" w:hAnsi="Arial" w:cs="Arial"/>
          <w:color w:val="000000"/>
          <w:sz w:val="21"/>
          <w:szCs w:val="21"/>
        </w:rPr>
        <w:t>υμιν</w:t>
      </w:r>
      <w:proofErr w:type="spellEnd"/>
      <w:r w:rsidR="00E53EE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FC1253" w:rsidRPr="00FC1253" w:rsidRDefault="00FC1253" w:rsidP="00FC1253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FC1253">
        <w:rPr>
          <w:rFonts w:ascii="Arial" w:eastAsia="Times New Roman" w:hAnsi="Arial" w:cs="Arial"/>
          <w:color w:val="000000"/>
          <w:sz w:val="21"/>
          <w:szCs w:val="21"/>
        </w:rPr>
        <w:t xml:space="preserve">Mas, quando vier aquele Espírito de verdade, </w:t>
      </w:r>
      <w:r w:rsidRPr="00FC1253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ele</w:t>
      </w:r>
      <w:r w:rsidRPr="00FC1253">
        <w:rPr>
          <w:rFonts w:ascii="Arial" w:eastAsia="Times New Roman" w:hAnsi="Arial" w:cs="Arial"/>
          <w:color w:val="000000"/>
          <w:sz w:val="21"/>
          <w:szCs w:val="21"/>
        </w:rPr>
        <w:t xml:space="preserve"> vos guiará em toda a verdade;</w:t>
      </w:r>
    </w:p>
    <w:p w:rsidR="00710311" w:rsidRDefault="002A4FA6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(14) </w:t>
      </w:r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εκεινος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εμε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δοξ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σει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οτι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εκ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του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εμου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ληψετ</w:t>
      </w:r>
      <w:proofErr w:type="spellEnd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αι και ανα</w:t>
      </w:r>
      <w:proofErr w:type="spellStart"/>
      <w:r w:rsidR="00AB628D" w:rsidRPr="00AB628D">
        <w:rPr>
          <w:rFonts w:ascii="Arial" w:eastAsia="Times New Roman" w:hAnsi="Arial" w:cs="Arial"/>
          <w:color w:val="000000"/>
          <w:sz w:val="21"/>
          <w:szCs w:val="21"/>
        </w:rPr>
        <w:t>γγελ</w:t>
      </w:r>
      <w:r w:rsidR="003D3256">
        <w:rPr>
          <w:rFonts w:ascii="Arial" w:eastAsia="Times New Roman" w:hAnsi="Arial" w:cs="Arial"/>
          <w:color w:val="000000"/>
          <w:sz w:val="21"/>
          <w:szCs w:val="21"/>
        </w:rPr>
        <w:t>ει</w:t>
      </w:r>
      <w:proofErr w:type="spellEnd"/>
      <w:r w:rsidR="003D325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3D3256">
        <w:rPr>
          <w:rFonts w:ascii="Arial" w:eastAsia="Times New Roman" w:hAnsi="Arial" w:cs="Arial"/>
          <w:color w:val="000000"/>
          <w:sz w:val="21"/>
          <w:szCs w:val="21"/>
        </w:rPr>
        <w:t>υμιν</w:t>
      </w:r>
      <w:proofErr w:type="spellEnd"/>
      <w:r w:rsidR="003D325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0E74C5" w:rsidRPr="000E74C5" w:rsidRDefault="000E74C5" w:rsidP="000E74C5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B116FA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Ele</w:t>
      </w:r>
      <w:r w:rsidRPr="000E74C5">
        <w:rPr>
          <w:rFonts w:ascii="Arial" w:eastAsia="Times New Roman" w:hAnsi="Arial" w:cs="Arial"/>
          <w:color w:val="000000"/>
          <w:sz w:val="21"/>
          <w:szCs w:val="21"/>
        </w:rPr>
        <w:t xml:space="preserve"> me glorificará, porque há de receber do que é meu, e </w:t>
      </w:r>
      <w:proofErr w:type="spellStart"/>
      <w:r w:rsidRPr="000E74C5">
        <w:rPr>
          <w:rFonts w:ascii="Arial" w:eastAsia="Times New Roman" w:hAnsi="Arial" w:cs="Arial"/>
          <w:color w:val="000000"/>
          <w:sz w:val="21"/>
          <w:szCs w:val="21"/>
        </w:rPr>
        <w:t>vo-lo</w:t>
      </w:r>
      <w:proofErr w:type="spellEnd"/>
      <w:r w:rsidRPr="000E74C5">
        <w:rPr>
          <w:rFonts w:ascii="Arial" w:eastAsia="Times New Roman" w:hAnsi="Arial" w:cs="Arial"/>
          <w:color w:val="000000"/>
          <w:sz w:val="21"/>
          <w:szCs w:val="21"/>
        </w:rPr>
        <w:t xml:space="preserve"> há de anunciar.</w:t>
      </w:r>
    </w:p>
    <w:p w:rsidR="00264DB3" w:rsidRDefault="00264DB3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</w:p>
    <w:p w:rsidR="00E53EEC" w:rsidRDefault="00713C1C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João 15:26</w:t>
      </w:r>
    </w:p>
    <w:p w:rsidR="00A3432F" w:rsidRDefault="004A10C3" w:rsidP="00EC069C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οτ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αν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δε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ελθη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ο παρα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κλητος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ον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εγω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εμψω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υμιν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παρα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του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τρος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νευμ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α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της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ληθει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ας ο παρα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του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πα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τρος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εκ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>π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ορευετ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αι </w:t>
      </w:r>
      <w:proofErr w:type="spellStart"/>
      <w:r w:rsidRPr="0013596C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εκεινος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μα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ρτυρησει</w:t>
      </w:r>
      <w:proofErr w:type="spellEnd"/>
      <w:r w:rsidRPr="004A10C3"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 w:rsidRPr="004A10C3">
        <w:rPr>
          <w:rFonts w:ascii="Arial" w:eastAsia="Times New Roman" w:hAnsi="Arial" w:cs="Arial"/>
          <w:color w:val="000000"/>
          <w:sz w:val="21"/>
          <w:szCs w:val="21"/>
        </w:rPr>
        <w:t>ε</w:t>
      </w:r>
      <w:r w:rsidR="005919EB">
        <w:rPr>
          <w:rFonts w:ascii="Arial" w:eastAsia="Times New Roman" w:hAnsi="Arial" w:cs="Arial"/>
          <w:color w:val="000000"/>
          <w:sz w:val="21"/>
          <w:szCs w:val="21"/>
        </w:rPr>
        <w:t>ρι</w:t>
      </w:r>
      <w:proofErr w:type="spellEnd"/>
      <w:r w:rsidR="005919E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5919EB">
        <w:rPr>
          <w:rFonts w:ascii="Arial" w:eastAsia="Times New Roman" w:hAnsi="Arial" w:cs="Arial"/>
          <w:color w:val="000000"/>
          <w:sz w:val="21"/>
          <w:szCs w:val="21"/>
        </w:rPr>
        <w:t>εμου</w:t>
      </w:r>
      <w:proofErr w:type="spellEnd"/>
      <w:r w:rsidR="005919E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EC069C" w:rsidRPr="00EC069C" w:rsidRDefault="00EC069C" w:rsidP="00EC069C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EC069C">
        <w:rPr>
          <w:rFonts w:ascii="Arial" w:eastAsia="Times New Roman" w:hAnsi="Arial" w:cs="Arial"/>
          <w:color w:val="000000"/>
          <w:sz w:val="21"/>
          <w:szCs w:val="21"/>
        </w:rPr>
        <w:t xml:space="preserve">Mas, quando vier o Consolador, que eu da parte do Pai vos hei de enviar, aquele Espírito de verdade, que procede do Pai, </w:t>
      </w:r>
      <w:r w:rsidRPr="00B116FA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ele</w:t>
      </w:r>
      <w:r w:rsidRPr="00EC069C">
        <w:rPr>
          <w:rFonts w:ascii="Arial" w:eastAsia="Times New Roman" w:hAnsi="Arial" w:cs="Arial"/>
          <w:color w:val="000000"/>
          <w:sz w:val="21"/>
          <w:szCs w:val="21"/>
        </w:rPr>
        <w:t xml:space="preserve"> testificará de mim.</w:t>
      </w:r>
    </w:p>
    <w:p w:rsidR="006B37F0" w:rsidRDefault="00FD1773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. Atos 13:2</w:t>
      </w:r>
    </w:p>
    <w:p w:rsidR="005533C6" w:rsidRDefault="00D91D25" w:rsidP="00FD1773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λειτουργουντων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δε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υτων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τω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κυριω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και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νηστευοντων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ει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>π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εν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π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νευμ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α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γιον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φορισ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>α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τε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δη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B5792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μοι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τον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τε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βα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ρν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αβαν και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τον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σα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υλον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εις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το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εργον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 xml:space="preserve"> ο π</w:t>
      </w:r>
      <w:proofErr w:type="spellStart"/>
      <w:r w:rsidRPr="00D91D25">
        <w:rPr>
          <w:rFonts w:ascii="Arial" w:eastAsia="Times New Roman" w:hAnsi="Arial" w:cs="Arial"/>
          <w:color w:val="000000"/>
          <w:sz w:val="21"/>
          <w:szCs w:val="21"/>
        </w:rPr>
        <w:t>ροσκεκλημ</w:t>
      </w:r>
      <w:proofErr w:type="spellEnd"/>
      <w:r w:rsidRPr="00D91D25">
        <w:rPr>
          <w:rFonts w:ascii="Arial" w:eastAsia="Times New Roman" w:hAnsi="Arial" w:cs="Arial"/>
          <w:color w:val="000000"/>
          <w:sz w:val="21"/>
          <w:szCs w:val="21"/>
        </w:rPr>
        <w:t>αι</w:t>
      </w:r>
      <w:r w:rsidR="005533C6">
        <w:rPr>
          <w:rFonts w:ascii="Arial" w:eastAsia="Times New Roman" w:hAnsi="Arial" w:cs="Arial"/>
          <w:color w:val="000000"/>
          <w:sz w:val="21"/>
          <w:szCs w:val="21"/>
        </w:rPr>
        <w:t xml:space="preserve"> α</w:t>
      </w:r>
      <w:proofErr w:type="spellStart"/>
      <w:r w:rsidR="005533C6">
        <w:rPr>
          <w:rFonts w:ascii="Arial" w:eastAsia="Times New Roman" w:hAnsi="Arial" w:cs="Arial"/>
          <w:color w:val="000000"/>
          <w:sz w:val="21"/>
          <w:szCs w:val="21"/>
        </w:rPr>
        <w:t>υτους</w:t>
      </w:r>
      <w:proofErr w:type="spellEnd"/>
      <w:r w:rsidR="005533C6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FD1773" w:rsidRPr="00FD1773" w:rsidRDefault="00FD1773" w:rsidP="00FD1773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 w:rsidRPr="00FD1773">
        <w:rPr>
          <w:rFonts w:ascii="Arial" w:eastAsia="Times New Roman" w:hAnsi="Arial" w:cs="Arial"/>
          <w:color w:val="000000"/>
          <w:sz w:val="21"/>
          <w:szCs w:val="21"/>
        </w:rPr>
        <w:t>E, servindo eles ao Senhor, e jejuando, disse o Espírito Santo: Apartai-</w:t>
      </w:r>
      <w:r w:rsidRPr="00B116FA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me</w:t>
      </w:r>
      <w:r w:rsidRPr="00FD1773">
        <w:rPr>
          <w:rFonts w:ascii="Arial" w:eastAsia="Times New Roman" w:hAnsi="Arial" w:cs="Arial"/>
          <w:color w:val="000000"/>
          <w:sz w:val="21"/>
          <w:szCs w:val="21"/>
        </w:rPr>
        <w:t xml:space="preserve"> a Barnabé e a Saulo para a obra a que os tenho chamado.</w:t>
      </w:r>
    </w:p>
    <w:p w:rsidR="004C7E18" w:rsidRDefault="004C7E18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</w:p>
    <w:p w:rsidR="00FE0F01" w:rsidRDefault="008B312F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Diante disso, cai </w:t>
      </w:r>
      <w:r w:rsidR="00036A6E">
        <w:rPr>
          <w:rFonts w:ascii="Arial" w:eastAsia="Times New Roman" w:hAnsi="Arial" w:cs="Arial"/>
          <w:color w:val="000000"/>
          <w:sz w:val="21"/>
          <w:szCs w:val="21"/>
        </w:rPr>
        <w:t>completamente por terra toda a ar</w:t>
      </w:r>
      <w:r w:rsidR="0068355C">
        <w:rPr>
          <w:rFonts w:ascii="Arial" w:eastAsia="Times New Roman" w:hAnsi="Arial" w:cs="Arial"/>
          <w:color w:val="000000"/>
          <w:sz w:val="21"/>
          <w:szCs w:val="21"/>
        </w:rPr>
        <w:t>gumentação dos s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eguidores de Charles Russel </w:t>
      </w:r>
      <w:r w:rsidR="00036A6E">
        <w:rPr>
          <w:rFonts w:ascii="Arial" w:eastAsia="Times New Roman" w:hAnsi="Arial" w:cs="Arial"/>
          <w:color w:val="000000"/>
          <w:sz w:val="21"/>
          <w:szCs w:val="21"/>
        </w:rPr>
        <w:t xml:space="preserve">que </w:t>
      </w:r>
      <w:r w:rsidR="00FE0F01">
        <w:rPr>
          <w:rFonts w:ascii="Arial" w:eastAsia="Times New Roman" w:hAnsi="Arial" w:cs="Arial"/>
          <w:color w:val="000000"/>
          <w:sz w:val="21"/>
          <w:szCs w:val="21"/>
        </w:rPr>
        <w:t xml:space="preserve">o Espírito Santo é impessoal. </w:t>
      </w:r>
    </w:p>
    <w:p w:rsidR="007C2F7D" w:rsidRDefault="00DA5DFB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Há uma série de provas</w:t>
      </w:r>
      <w:r w:rsidR="00085B07">
        <w:rPr>
          <w:rFonts w:ascii="Arial" w:eastAsia="Times New Roman" w:hAnsi="Arial" w:cs="Arial"/>
          <w:color w:val="000000"/>
          <w:sz w:val="21"/>
          <w:szCs w:val="21"/>
        </w:rPr>
        <w:t xml:space="preserve"> bíblicas que comprovam a divindade 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a</w:t>
      </w:r>
      <w:r w:rsidR="00085B07">
        <w:rPr>
          <w:rFonts w:ascii="Arial" w:eastAsia="Times New Roman" w:hAnsi="Arial" w:cs="Arial"/>
          <w:color w:val="000000"/>
          <w:sz w:val="21"/>
          <w:szCs w:val="21"/>
        </w:rPr>
        <w:t xml:space="preserve"> pessoalidade do Espírito Santo</w:t>
      </w:r>
      <w:r w:rsidR="00B7147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B77FBB">
        <w:rPr>
          <w:rFonts w:ascii="Arial" w:eastAsia="Times New Roman" w:hAnsi="Arial" w:cs="Arial"/>
          <w:color w:val="000000"/>
          <w:sz w:val="21"/>
          <w:szCs w:val="21"/>
        </w:rPr>
        <w:t xml:space="preserve">[At. 5:3,4 (é Deus); </w:t>
      </w:r>
      <w:proofErr w:type="spellStart"/>
      <w:r w:rsidR="00F10DCB">
        <w:rPr>
          <w:rFonts w:ascii="Arial" w:eastAsia="Times New Roman" w:hAnsi="Arial" w:cs="Arial"/>
          <w:color w:val="000000"/>
          <w:sz w:val="21"/>
          <w:szCs w:val="21"/>
        </w:rPr>
        <w:t>Hb</w:t>
      </w:r>
      <w:proofErr w:type="spellEnd"/>
      <w:r w:rsidR="00F10DCB">
        <w:rPr>
          <w:rFonts w:ascii="Arial" w:eastAsia="Times New Roman" w:hAnsi="Arial" w:cs="Arial"/>
          <w:color w:val="000000"/>
          <w:sz w:val="21"/>
          <w:szCs w:val="21"/>
        </w:rPr>
        <w:t>. 9:14 (é E</w:t>
      </w:r>
      <w:r w:rsidR="00B86C39">
        <w:rPr>
          <w:rFonts w:ascii="Arial" w:eastAsia="Times New Roman" w:hAnsi="Arial" w:cs="Arial"/>
          <w:color w:val="000000"/>
          <w:sz w:val="21"/>
          <w:szCs w:val="21"/>
        </w:rPr>
        <w:t>terno)</w:t>
      </w:r>
      <w:r w:rsidR="001E6EBC">
        <w:rPr>
          <w:rFonts w:ascii="Arial" w:eastAsia="Times New Roman" w:hAnsi="Arial" w:cs="Arial"/>
          <w:color w:val="000000"/>
          <w:sz w:val="21"/>
          <w:szCs w:val="21"/>
        </w:rPr>
        <w:t xml:space="preserve">; Gn. 1:2; </w:t>
      </w:r>
      <w:proofErr w:type="spellStart"/>
      <w:r w:rsidR="001E6EBC">
        <w:rPr>
          <w:rFonts w:ascii="Arial" w:eastAsia="Times New Roman" w:hAnsi="Arial" w:cs="Arial"/>
          <w:color w:val="000000"/>
          <w:sz w:val="21"/>
          <w:szCs w:val="21"/>
        </w:rPr>
        <w:t>Sl</w:t>
      </w:r>
      <w:proofErr w:type="spellEnd"/>
      <w:r w:rsidR="001E6EBC">
        <w:rPr>
          <w:rFonts w:ascii="Arial" w:eastAsia="Times New Roman" w:hAnsi="Arial" w:cs="Arial"/>
          <w:color w:val="000000"/>
          <w:sz w:val="21"/>
          <w:szCs w:val="21"/>
        </w:rPr>
        <w:t>. 104:30</w:t>
      </w:r>
      <w:r w:rsidR="009A3E5B">
        <w:rPr>
          <w:rFonts w:ascii="Arial" w:eastAsia="Times New Roman" w:hAnsi="Arial" w:cs="Arial"/>
          <w:color w:val="000000"/>
          <w:sz w:val="21"/>
          <w:szCs w:val="21"/>
        </w:rPr>
        <w:t xml:space="preserve">; Jó 33:4 (é Criador); I </w:t>
      </w:r>
      <w:proofErr w:type="spellStart"/>
      <w:r w:rsidR="009A3E5B">
        <w:rPr>
          <w:rFonts w:ascii="Arial" w:eastAsia="Times New Roman" w:hAnsi="Arial" w:cs="Arial"/>
          <w:color w:val="000000"/>
          <w:sz w:val="21"/>
          <w:szCs w:val="21"/>
        </w:rPr>
        <w:t>Co</w:t>
      </w:r>
      <w:proofErr w:type="spellEnd"/>
      <w:r w:rsidR="009A3E5B">
        <w:rPr>
          <w:rFonts w:ascii="Arial" w:eastAsia="Times New Roman" w:hAnsi="Arial" w:cs="Arial"/>
          <w:color w:val="000000"/>
          <w:sz w:val="21"/>
          <w:szCs w:val="21"/>
        </w:rPr>
        <w:t>. 2:10,11</w:t>
      </w:r>
      <w:r w:rsidR="004A0366">
        <w:rPr>
          <w:rFonts w:ascii="Arial" w:eastAsia="Times New Roman" w:hAnsi="Arial" w:cs="Arial"/>
          <w:color w:val="000000"/>
          <w:sz w:val="21"/>
          <w:szCs w:val="21"/>
        </w:rPr>
        <w:t xml:space="preserve">; </w:t>
      </w:r>
      <w:proofErr w:type="spellStart"/>
      <w:r w:rsidR="004A0366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="004A0366">
        <w:rPr>
          <w:rFonts w:ascii="Arial" w:eastAsia="Times New Roman" w:hAnsi="Arial" w:cs="Arial"/>
          <w:color w:val="000000"/>
          <w:sz w:val="21"/>
          <w:szCs w:val="21"/>
        </w:rPr>
        <w:t>. 40:13,14 (é Onisciente)</w:t>
      </w:r>
      <w:r w:rsidR="00F10DCB">
        <w:rPr>
          <w:rFonts w:ascii="Arial" w:eastAsia="Times New Roman" w:hAnsi="Arial" w:cs="Arial"/>
          <w:color w:val="000000"/>
          <w:sz w:val="21"/>
          <w:szCs w:val="21"/>
        </w:rPr>
        <w:t xml:space="preserve">; </w:t>
      </w:r>
      <w:proofErr w:type="spellStart"/>
      <w:r w:rsidR="00F10DCB">
        <w:rPr>
          <w:rFonts w:ascii="Arial" w:eastAsia="Times New Roman" w:hAnsi="Arial" w:cs="Arial"/>
          <w:color w:val="000000"/>
          <w:sz w:val="21"/>
          <w:szCs w:val="21"/>
        </w:rPr>
        <w:t>Sl</w:t>
      </w:r>
      <w:proofErr w:type="spellEnd"/>
      <w:r w:rsidR="00F10DCB">
        <w:rPr>
          <w:rFonts w:ascii="Arial" w:eastAsia="Times New Roman" w:hAnsi="Arial" w:cs="Arial"/>
          <w:color w:val="000000"/>
          <w:sz w:val="21"/>
          <w:szCs w:val="21"/>
        </w:rPr>
        <w:t xml:space="preserve">. 139 (é Onipotente); </w:t>
      </w:r>
      <w:proofErr w:type="spellStart"/>
      <w:r w:rsidR="004D40C6">
        <w:rPr>
          <w:rFonts w:ascii="Arial" w:eastAsia="Times New Roman" w:hAnsi="Arial" w:cs="Arial"/>
          <w:color w:val="000000"/>
          <w:sz w:val="21"/>
          <w:szCs w:val="21"/>
        </w:rPr>
        <w:t>Sl</w:t>
      </w:r>
      <w:proofErr w:type="spellEnd"/>
      <w:r w:rsidR="004D40C6">
        <w:rPr>
          <w:rFonts w:ascii="Arial" w:eastAsia="Times New Roman" w:hAnsi="Arial" w:cs="Arial"/>
          <w:color w:val="000000"/>
          <w:sz w:val="21"/>
          <w:szCs w:val="21"/>
        </w:rPr>
        <w:t>. 139:7 -10 (é Onipresente)</w:t>
      </w:r>
      <w:r w:rsidR="003746D5">
        <w:rPr>
          <w:rFonts w:ascii="Arial" w:eastAsia="Times New Roman" w:hAnsi="Arial" w:cs="Arial"/>
          <w:color w:val="000000"/>
          <w:sz w:val="21"/>
          <w:szCs w:val="21"/>
        </w:rPr>
        <w:t xml:space="preserve">; II Co.3:17,18 </w:t>
      </w:r>
      <w:r w:rsidR="00C0331A">
        <w:rPr>
          <w:rFonts w:ascii="Arial" w:eastAsia="Times New Roman" w:hAnsi="Arial" w:cs="Arial"/>
          <w:color w:val="000000"/>
          <w:sz w:val="21"/>
          <w:szCs w:val="21"/>
        </w:rPr>
        <w:t xml:space="preserve">(é Senhor); </w:t>
      </w:r>
      <w:proofErr w:type="spellStart"/>
      <w:r w:rsidR="00C0331A">
        <w:rPr>
          <w:rFonts w:ascii="Arial" w:eastAsia="Times New Roman" w:hAnsi="Arial" w:cs="Arial"/>
          <w:color w:val="000000"/>
          <w:sz w:val="21"/>
          <w:szCs w:val="21"/>
        </w:rPr>
        <w:t>Jo</w:t>
      </w:r>
      <w:proofErr w:type="spellEnd"/>
      <w:r w:rsidR="00C0331A">
        <w:rPr>
          <w:rFonts w:ascii="Arial" w:eastAsia="Times New Roman" w:hAnsi="Arial" w:cs="Arial"/>
          <w:color w:val="000000"/>
          <w:sz w:val="21"/>
          <w:szCs w:val="21"/>
        </w:rPr>
        <w:t>. 3:6 (é Recriador</w:t>
      </w:r>
      <w:r w:rsidR="005F263A">
        <w:rPr>
          <w:rFonts w:ascii="Arial" w:eastAsia="Times New Roman" w:hAnsi="Arial" w:cs="Arial"/>
          <w:color w:val="000000"/>
          <w:sz w:val="21"/>
          <w:szCs w:val="21"/>
        </w:rPr>
        <w:t xml:space="preserve">); </w:t>
      </w:r>
      <w:proofErr w:type="spellStart"/>
      <w:r w:rsidR="008A27D4">
        <w:rPr>
          <w:rFonts w:ascii="Arial" w:eastAsia="Times New Roman" w:hAnsi="Arial" w:cs="Arial"/>
          <w:color w:val="000000"/>
          <w:sz w:val="21"/>
          <w:szCs w:val="21"/>
        </w:rPr>
        <w:t>Rm</w:t>
      </w:r>
      <w:proofErr w:type="spellEnd"/>
      <w:r w:rsidR="008A27D4">
        <w:rPr>
          <w:rFonts w:ascii="Arial" w:eastAsia="Times New Roman" w:hAnsi="Arial" w:cs="Arial"/>
          <w:color w:val="000000"/>
          <w:sz w:val="21"/>
          <w:szCs w:val="21"/>
        </w:rPr>
        <w:t xml:space="preserve">. 8:27 (tem mente); </w:t>
      </w:r>
      <w:r w:rsidR="007C4289">
        <w:rPr>
          <w:rFonts w:ascii="Arial" w:eastAsia="Times New Roman" w:hAnsi="Arial" w:cs="Arial"/>
          <w:color w:val="000000"/>
          <w:sz w:val="21"/>
          <w:szCs w:val="21"/>
        </w:rPr>
        <w:t>Ap. 28:25</w:t>
      </w:r>
      <w:r w:rsidR="00C0331A">
        <w:rPr>
          <w:rFonts w:ascii="Arial" w:eastAsia="Times New Roman" w:hAnsi="Arial" w:cs="Arial"/>
          <w:color w:val="000000"/>
          <w:sz w:val="21"/>
          <w:szCs w:val="21"/>
        </w:rPr>
        <w:t xml:space="preserve"> e </w:t>
      </w:r>
      <w:proofErr w:type="spellStart"/>
      <w:r w:rsidR="00C0331A">
        <w:rPr>
          <w:rFonts w:ascii="Arial" w:eastAsia="Times New Roman" w:hAnsi="Arial" w:cs="Arial"/>
          <w:color w:val="000000"/>
          <w:sz w:val="21"/>
          <w:szCs w:val="21"/>
        </w:rPr>
        <w:t>Is</w:t>
      </w:r>
      <w:proofErr w:type="spellEnd"/>
      <w:r w:rsidR="00C0331A">
        <w:rPr>
          <w:rFonts w:ascii="Arial" w:eastAsia="Times New Roman" w:hAnsi="Arial" w:cs="Arial"/>
          <w:color w:val="000000"/>
          <w:sz w:val="21"/>
          <w:szCs w:val="21"/>
        </w:rPr>
        <w:t>. 6:3,9</w:t>
      </w:r>
      <w:r w:rsidR="00AE39BA">
        <w:rPr>
          <w:rFonts w:ascii="Arial" w:eastAsia="Times New Roman" w:hAnsi="Arial" w:cs="Arial"/>
          <w:color w:val="000000"/>
          <w:sz w:val="21"/>
          <w:szCs w:val="21"/>
        </w:rPr>
        <w:t xml:space="preserve">,10 (é Jeová); II </w:t>
      </w:r>
      <w:proofErr w:type="spellStart"/>
      <w:r w:rsidR="00AE39BA">
        <w:rPr>
          <w:rFonts w:ascii="Arial" w:eastAsia="Times New Roman" w:hAnsi="Arial" w:cs="Arial"/>
          <w:color w:val="000000"/>
          <w:sz w:val="21"/>
          <w:szCs w:val="21"/>
        </w:rPr>
        <w:t>Co</w:t>
      </w:r>
      <w:proofErr w:type="spellEnd"/>
      <w:r w:rsidR="00AE39BA">
        <w:rPr>
          <w:rFonts w:ascii="Arial" w:eastAsia="Times New Roman" w:hAnsi="Arial" w:cs="Arial"/>
          <w:color w:val="000000"/>
          <w:sz w:val="21"/>
          <w:szCs w:val="21"/>
        </w:rPr>
        <w:t>. 13:13 (é Santo)</w:t>
      </w:r>
      <w:r w:rsidR="00C45D24">
        <w:rPr>
          <w:rFonts w:ascii="Arial" w:eastAsia="Times New Roman" w:hAnsi="Arial" w:cs="Arial"/>
          <w:color w:val="000000"/>
          <w:sz w:val="21"/>
          <w:szCs w:val="21"/>
        </w:rPr>
        <w:t xml:space="preserve">; I </w:t>
      </w:r>
      <w:proofErr w:type="spellStart"/>
      <w:r w:rsidR="00C45D24">
        <w:rPr>
          <w:rFonts w:ascii="Arial" w:eastAsia="Times New Roman" w:hAnsi="Arial" w:cs="Arial"/>
          <w:color w:val="000000"/>
          <w:sz w:val="21"/>
          <w:szCs w:val="21"/>
        </w:rPr>
        <w:t>J</w:t>
      </w:r>
      <w:r w:rsidR="00EF1A0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="00EF1A07">
        <w:rPr>
          <w:rFonts w:ascii="Arial" w:eastAsia="Times New Roman" w:hAnsi="Arial" w:cs="Arial"/>
          <w:color w:val="000000"/>
          <w:sz w:val="21"/>
          <w:szCs w:val="21"/>
        </w:rPr>
        <w:t xml:space="preserve">. 5:6; </w:t>
      </w:r>
      <w:proofErr w:type="spellStart"/>
      <w:r w:rsidR="00EF1A07">
        <w:rPr>
          <w:rFonts w:ascii="Arial" w:eastAsia="Times New Roman" w:hAnsi="Arial" w:cs="Arial"/>
          <w:color w:val="000000"/>
          <w:sz w:val="21"/>
          <w:szCs w:val="21"/>
        </w:rPr>
        <w:t>Jo</w:t>
      </w:r>
      <w:proofErr w:type="spellEnd"/>
      <w:r w:rsidR="00EF1A07">
        <w:rPr>
          <w:rFonts w:ascii="Arial" w:eastAsia="Times New Roman" w:hAnsi="Arial" w:cs="Arial"/>
          <w:color w:val="000000"/>
          <w:sz w:val="21"/>
          <w:szCs w:val="21"/>
        </w:rPr>
        <w:t xml:space="preserve">. 16:13 (é a Verdade); I </w:t>
      </w:r>
      <w:proofErr w:type="spellStart"/>
      <w:r w:rsidR="00EF1A07">
        <w:rPr>
          <w:rFonts w:ascii="Arial" w:eastAsia="Times New Roman" w:hAnsi="Arial" w:cs="Arial"/>
          <w:color w:val="000000"/>
          <w:sz w:val="21"/>
          <w:szCs w:val="21"/>
        </w:rPr>
        <w:t>Co</w:t>
      </w:r>
      <w:proofErr w:type="spellEnd"/>
      <w:r w:rsidR="00EF1A07">
        <w:rPr>
          <w:rFonts w:ascii="Arial" w:eastAsia="Times New Roman" w:hAnsi="Arial" w:cs="Arial"/>
          <w:color w:val="000000"/>
          <w:sz w:val="21"/>
          <w:szCs w:val="21"/>
        </w:rPr>
        <w:t>. 2:10</w:t>
      </w:r>
      <w:r w:rsidR="0047730D">
        <w:rPr>
          <w:rFonts w:ascii="Arial" w:eastAsia="Times New Roman" w:hAnsi="Arial" w:cs="Arial"/>
          <w:color w:val="000000"/>
          <w:sz w:val="21"/>
          <w:szCs w:val="21"/>
        </w:rPr>
        <w:t xml:space="preserve">; </w:t>
      </w:r>
      <w:proofErr w:type="spellStart"/>
      <w:r w:rsidR="0047730D">
        <w:rPr>
          <w:rFonts w:ascii="Arial" w:eastAsia="Times New Roman" w:hAnsi="Arial" w:cs="Arial"/>
          <w:color w:val="000000"/>
          <w:sz w:val="21"/>
          <w:szCs w:val="21"/>
        </w:rPr>
        <w:t>Ef</w:t>
      </w:r>
      <w:proofErr w:type="spellEnd"/>
      <w:r w:rsidR="0047730D">
        <w:rPr>
          <w:rFonts w:ascii="Arial" w:eastAsia="Times New Roman" w:hAnsi="Arial" w:cs="Arial"/>
          <w:color w:val="000000"/>
          <w:sz w:val="21"/>
          <w:szCs w:val="21"/>
        </w:rPr>
        <w:t>. 3:5 (revela); At. 1:16</w:t>
      </w:r>
      <w:r w:rsidR="004C1171">
        <w:rPr>
          <w:rFonts w:ascii="Arial" w:eastAsia="Times New Roman" w:hAnsi="Arial" w:cs="Arial"/>
          <w:color w:val="000000"/>
          <w:sz w:val="21"/>
          <w:szCs w:val="21"/>
        </w:rPr>
        <w:t xml:space="preserve">; </w:t>
      </w:r>
      <w:proofErr w:type="spellStart"/>
      <w:r w:rsidR="004C1171">
        <w:rPr>
          <w:rFonts w:ascii="Arial" w:eastAsia="Times New Roman" w:hAnsi="Arial" w:cs="Arial"/>
          <w:color w:val="000000"/>
          <w:sz w:val="21"/>
          <w:szCs w:val="21"/>
        </w:rPr>
        <w:t>Hb</w:t>
      </w:r>
      <w:proofErr w:type="spellEnd"/>
      <w:r w:rsidR="004C1171">
        <w:rPr>
          <w:rFonts w:ascii="Arial" w:eastAsia="Times New Roman" w:hAnsi="Arial" w:cs="Arial"/>
          <w:color w:val="000000"/>
          <w:sz w:val="21"/>
          <w:szCs w:val="21"/>
        </w:rPr>
        <w:t>. 9:8; II Pe. 1:21 (</w:t>
      </w:r>
      <w:r w:rsidR="00391C18">
        <w:rPr>
          <w:rFonts w:ascii="Arial" w:eastAsia="Times New Roman" w:hAnsi="Arial" w:cs="Arial"/>
          <w:color w:val="000000"/>
          <w:sz w:val="21"/>
          <w:szCs w:val="21"/>
        </w:rPr>
        <w:t xml:space="preserve">é </w:t>
      </w:r>
      <w:r w:rsidR="004C1171">
        <w:rPr>
          <w:rFonts w:ascii="Arial" w:eastAsia="Times New Roman" w:hAnsi="Arial" w:cs="Arial"/>
          <w:color w:val="000000"/>
          <w:sz w:val="21"/>
          <w:szCs w:val="21"/>
        </w:rPr>
        <w:t>presciente)</w:t>
      </w:r>
      <w:r w:rsidR="00391C18">
        <w:rPr>
          <w:rFonts w:ascii="Arial" w:eastAsia="Times New Roman" w:hAnsi="Arial" w:cs="Arial"/>
          <w:color w:val="000000"/>
          <w:sz w:val="21"/>
          <w:szCs w:val="21"/>
        </w:rPr>
        <w:t>]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E apesar da </w:t>
      </w:r>
      <w:r w:rsidR="00A345FB">
        <w:rPr>
          <w:rFonts w:ascii="Arial" w:eastAsia="Times New Roman" w:hAnsi="Arial" w:cs="Arial"/>
          <w:color w:val="000000"/>
          <w:sz w:val="21"/>
          <w:szCs w:val="21"/>
        </w:rPr>
        <w:t>esmagadora</w:t>
      </w:r>
      <w:r w:rsidR="00830C17">
        <w:rPr>
          <w:rFonts w:ascii="Arial" w:eastAsia="Times New Roman" w:hAnsi="Arial" w:cs="Arial"/>
          <w:color w:val="000000"/>
          <w:sz w:val="21"/>
          <w:szCs w:val="21"/>
        </w:rPr>
        <w:t xml:space="preserve"> carga</w:t>
      </w:r>
      <w:r w:rsidR="00A345FB">
        <w:rPr>
          <w:rFonts w:ascii="Arial" w:eastAsia="Times New Roman" w:hAnsi="Arial" w:cs="Arial"/>
          <w:color w:val="000000"/>
          <w:sz w:val="21"/>
          <w:szCs w:val="21"/>
        </w:rPr>
        <w:t xml:space="preserve"> de evidências bíblicas, os TJ </w:t>
      </w:r>
      <w:r w:rsidR="006B24F0">
        <w:rPr>
          <w:rFonts w:ascii="Arial" w:eastAsia="Times New Roman" w:hAnsi="Arial" w:cs="Arial"/>
          <w:color w:val="000000"/>
          <w:sz w:val="21"/>
          <w:szCs w:val="21"/>
        </w:rPr>
        <w:t>preferem acreditar nos ensinamentos da Torre de Vigia</w:t>
      </w:r>
      <w:r w:rsidR="00CB45BC">
        <w:rPr>
          <w:rFonts w:ascii="Arial" w:eastAsia="Times New Roman" w:hAnsi="Arial" w:cs="Arial"/>
          <w:color w:val="000000"/>
          <w:sz w:val="21"/>
          <w:szCs w:val="21"/>
        </w:rPr>
        <w:t xml:space="preserve"> do que nas Escrituras Sagradas</w:t>
      </w:r>
      <w:r w:rsidR="009D5071">
        <w:rPr>
          <w:rFonts w:ascii="Arial" w:eastAsia="Times New Roman" w:hAnsi="Arial" w:cs="Arial"/>
          <w:color w:val="000000"/>
          <w:sz w:val="21"/>
          <w:szCs w:val="21"/>
        </w:rPr>
        <w:t>, que é a Palavra inspirada de Deus</w:t>
      </w:r>
      <w:r w:rsidR="00723A70">
        <w:rPr>
          <w:rFonts w:ascii="Arial" w:eastAsia="Times New Roman" w:hAnsi="Arial" w:cs="Arial"/>
          <w:color w:val="000000"/>
          <w:sz w:val="21"/>
          <w:szCs w:val="21"/>
        </w:rPr>
        <w:t xml:space="preserve">, e por isso, </w:t>
      </w:r>
      <w:proofErr w:type="spellStart"/>
      <w:r w:rsidR="00723A70">
        <w:rPr>
          <w:rFonts w:ascii="Arial" w:eastAsia="Times New Roman" w:hAnsi="Arial" w:cs="Arial"/>
          <w:color w:val="000000"/>
          <w:sz w:val="21"/>
          <w:szCs w:val="21"/>
        </w:rPr>
        <w:t>inerrante</w:t>
      </w:r>
      <w:proofErr w:type="spellEnd"/>
      <w:r w:rsidR="00CB45BC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</w:p>
    <w:p w:rsidR="00442094" w:rsidRDefault="00C065C6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Oramos </w:t>
      </w:r>
      <w:r w:rsidR="007F0FDC">
        <w:rPr>
          <w:rFonts w:ascii="Arial" w:eastAsia="Times New Roman" w:hAnsi="Arial" w:cs="Arial"/>
          <w:color w:val="000000"/>
          <w:sz w:val="21"/>
          <w:szCs w:val="21"/>
        </w:rPr>
        <w:t>humildemente ao Senhor</w:t>
      </w:r>
      <w:r w:rsidR="00961901">
        <w:rPr>
          <w:rFonts w:ascii="Arial" w:eastAsia="Times New Roman" w:hAnsi="Arial" w:cs="Arial"/>
          <w:color w:val="000000"/>
          <w:sz w:val="21"/>
          <w:szCs w:val="21"/>
        </w:rPr>
        <w:t xml:space="preserve"> Jesus</w:t>
      </w:r>
      <w:r w:rsidR="007F0FDC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9256FA">
        <w:rPr>
          <w:rFonts w:ascii="Arial" w:eastAsia="Times New Roman" w:hAnsi="Arial" w:cs="Arial"/>
          <w:color w:val="000000"/>
          <w:sz w:val="21"/>
          <w:szCs w:val="21"/>
        </w:rPr>
        <w:t xml:space="preserve">para </w:t>
      </w:r>
      <w:r w:rsidR="007F0FDC">
        <w:rPr>
          <w:rFonts w:ascii="Arial" w:eastAsia="Times New Roman" w:hAnsi="Arial" w:cs="Arial"/>
          <w:color w:val="000000"/>
          <w:sz w:val="21"/>
          <w:szCs w:val="21"/>
        </w:rPr>
        <w:t>qu</w:t>
      </w:r>
      <w:r w:rsidR="009256FA">
        <w:rPr>
          <w:rFonts w:ascii="Arial" w:eastAsia="Times New Roman" w:hAnsi="Arial" w:cs="Arial"/>
          <w:color w:val="000000"/>
          <w:sz w:val="21"/>
          <w:szCs w:val="21"/>
        </w:rPr>
        <w:t>e voc</w:t>
      </w:r>
      <w:r>
        <w:rPr>
          <w:rFonts w:ascii="Arial" w:eastAsia="Times New Roman" w:hAnsi="Arial" w:cs="Arial"/>
          <w:color w:val="000000"/>
          <w:sz w:val="21"/>
          <w:szCs w:val="21"/>
        </w:rPr>
        <w:t>ê, nosso</w:t>
      </w:r>
      <w:r w:rsidR="009256FA">
        <w:rPr>
          <w:rFonts w:ascii="Arial" w:eastAsia="Times New Roman" w:hAnsi="Arial" w:cs="Arial"/>
          <w:color w:val="000000"/>
          <w:sz w:val="21"/>
          <w:szCs w:val="21"/>
        </w:rPr>
        <w:t xml:space="preserve"> querido leitor, decida</w:t>
      </w:r>
      <w:r w:rsidR="007F0FDC">
        <w:rPr>
          <w:rFonts w:ascii="Arial" w:eastAsia="Times New Roman" w:hAnsi="Arial" w:cs="Arial"/>
          <w:color w:val="000000"/>
          <w:sz w:val="21"/>
          <w:szCs w:val="21"/>
        </w:rPr>
        <w:t xml:space="preserve"> pela </w:t>
      </w:r>
      <w:r w:rsidR="002003A1">
        <w:rPr>
          <w:rFonts w:ascii="Arial" w:eastAsia="Times New Roman" w:hAnsi="Arial" w:cs="Arial"/>
          <w:color w:val="000000"/>
          <w:sz w:val="21"/>
          <w:szCs w:val="21"/>
        </w:rPr>
        <w:t>verdade, e reconheça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>, para a sua salvação, que o Espírito Santo, Deus que habita nos ver</w:t>
      </w:r>
      <w:r w:rsidR="00BC52D8">
        <w:rPr>
          <w:rFonts w:ascii="Arial" w:eastAsia="Times New Roman" w:hAnsi="Arial" w:cs="Arial"/>
          <w:color w:val="000000"/>
          <w:sz w:val="21"/>
          <w:szCs w:val="21"/>
        </w:rPr>
        <w:t>dadeiros crentes, possa levá-lo</w:t>
      </w:r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 xml:space="preserve"> ao pleno conhecimento do Filho, Deus que se fez carne e habitou entre nós, conforme a vontade de Deus Pai, que deseja que todos os homem sejam salvos (2 </w:t>
      </w:r>
      <w:proofErr w:type="spellStart"/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>Tm</w:t>
      </w:r>
      <w:proofErr w:type="spellEnd"/>
      <w:r w:rsidR="000478A3" w:rsidRPr="000478A3">
        <w:rPr>
          <w:rFonts w:ascii="Arial" w:eastAsia="Times New Roman" w:hAnsi="Arial" w:cs="Arial"/>
          <w:color w:val="000000"/>
          <w:sz w:val="21"/>
          <w:szCs w:val="21"/>
        </w:rPr>
        <w:t>. 2:4).</w:t>
      </w:r>
    </w:p>
    <w:p w:rsidR="00962639" w:rsidRDefault="00EC4E59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Deus 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abencoe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EC4E59" w:rsidRDefault="00EC4E59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Fábio Santana</w:t>
      </w:r>
      <w:r w:rsidR="00223777">
        <w:rPr>
          <w:rFonts w:ascii="Arial" w:eastAsia="Times New Roman" w:hAnsi="Arial" w:cs="Arial"/>
          <w:color w:val="000000"/>
          <w:sz w:val="21"/>
          <w:szCs w:val="21"/>
        </w:rPr>
        <w:t>*</w:t>
      </w:r>
    </w:p>
    <w:p w:rsidR="00EC4E59" w:rsidRDefault="00EC4E59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Luciano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Hérbet</w:t>
      </w:r>
      <w:proofErr w:type="spellEnd"/>
      <w:r w:rsidR="00223777">
        <w:rPr>
          <w:rFonts w:ascii="Arial" w:eastAsia="Times New Roman" w:hAnsi="Arial" w:cs="Arial"/>
          <w:color w:val="000000"/>
          <w:sz w:val="21"/>
          <w:szCs w:val="21"/>
        </w:rPr>
        <w:t>*</w:t>
      </w:r>
    </w:p>
    <w:p w:rsidR="00EC4E59" w:rsidRDefault="00EC4E59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Matias</w:t>
      </w:r>
      <w:r w:rsidR="0090110D">
        <w:rPr>
          <w:rFonts w:ascii="Arial" w:eastAsia="Times New Roman" w:hAnsi="Arial" w:cs="Arial"/>
          <w:color w:val="000000"/>
          <w:sz w:val="21"/>
          <w:szCs w:val="21"/>
        </w:rPr>
        <w:t xml:space="preserve"> Fernandes</w:t>
      </w:r>
      <w:r w:rsidR="00223777">
        <w:rPr>
          <w:rFonts w:ascii="Arial" w:eastAsia="Times New Roman" w:hAnsi="Arial" w:cs="Arial"/>
          <w:color w:val="000000"/>
          <w:sz w:val="21"/>
          <w:szCs w:val="21"/>
        </w:rPr>
        <w:t>*</w:t>
      </w:r>
    </w:p>
    <w:p w:rsidR="00223777" w:rsidRPr="00223777" w:rsidRDefault="00223777" w:rsidP="00223777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*participantes da Escola Bíblica Dominical da Igreja Batista de Brotas em Salvador.</w:t>
      </w:r>
    </w:p>
    <w:p w:rsidR="0098360A" w:rsidRPr="00FA6944" w:rsidRDefault="0098360A" w:rsidP="00FA6944">
      <w:pPr>
        <w:divId w:val="488668365"/>
        <w:rPr>
          <w:rFonts w:ascii="Arial" w:eastAsia="Times New Roman" w:hAnsi="Arial" w:cs="Arial"/>
          <w:color w:val="000000"/>
          <w:sz w:val="21"/>
          <w:szCs w:val="21"/>
        </w:rPr>
      </w:pPr>
    </w:p>
    <w:p w:rsidR="00442094" w:rsidRDefault="00442094"/>
    <w:sectPr w:rsidR="00442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91896"/>
    <w:multiLevelType w:val="hybridMultilevel"/>
    <w:tmpl w:val="B88C4BD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94"/>
    <w:rsid w:val="00007E92"/>
    <w:rsid w:val="00013619"/>
    <w:rsid w:val="000364DD"/>
    <w:rsid w:val="00036A6E"/>
    <w:rsid w:val="0004720C"/>
    <w:rsid w:val="000478A3"/>
    <w:rsid w:val="00062961"/>
    <w:rsid w:val="00085B07"/>
    <w:rsid w:val="0009110C"/>
    <w:rsid w:val="000B51E6"/>
    <w:rsid w:val="000C31BC"/>
    <w:rsid w:val="000D3CF7"/>
    <w:rsid w:val="000E47DC"/>
    <w:rsid w:val="000E74C5"/>
    <w:rsid w:val="001044CB"/>
    <w:rsid w:val="00117ADA"/>
    <w:rsid w:val="001213F9"/>
    <w:rsid w:val="001322A4"/>
    <w:rsid w:val="0013596C"/>
    <w:rsid w:val="00163AD3"/>
    <w:rsid w:val="00174F39"/>
    <w:rsid w:val="00180732"/>
    <w:rsid w:val="00186A52"/>
    <w:rsid w:val="0019716D"/>
    <w:rsid w:val="001B2613"/>
    <w:rsid w:val="001B5792"/>
    <w:rsid w:val="001C7371"/>
    <w:rsid w:val="001C7AD7"/>
    <w:rsid w:val="001E6284"/>
    <w:rsid w:val="001E6EBC"/>
    <w:rsid w:val="002003A1"/>
    <w:rsid w:val="00211C81"/>
    <w:rsid w:val="002160B6"/>
    <w:rsid w:val="00216C52"/>
    <w:rsid w:val="002201F0"/>
    <w:rsid w:val="00223777"/>
    <w:rsid w:val="002475A5"/>
    <w:rsid w:val="00264487"/>
    <w:rsid w:val="00264DB3"/>
    <w:rsid w:val="00275805"/>
    <w:rsid w:val="00280674"/>
    <w:rsid w:val="00284D0B"/>
    <w:rsid w:val="00292CF5"/>
    <w:rsid w:val="0029382D"/>
    <w:rsid w:val="00293856"/>
    <w:rsid w:val="002940B7"/>
    <w:rsid w:val="002A4FA6"/>
    <w:rsid w:val="002A5DD3"/>
    <w:rsid w:val="002A6611"/>
    <w:rsid w:val="002C295E"/>
    <w:rsid w:val="002C5136"/>
    <w:rsid w:val="002C5710"/>
    <w:rsid w:val="002F15CD"/>
    <w:rsid w:val="002F4B6A"/>
    <w:rsid w:val="0030002A"/>
    <w:rsid w:val="003164D3"/>
    <w:rsid w:val="003169AD"/>
    <w:rsid w:val="00333A4C"/>
    <w:rsid w:val="0034347A"/>
    <w:rsid w:val="003746D5"/>
    <w:rsid w:val="00380CFD"/>
    <w:rsid w:val="00386CD0"/>
    <w:rsid w:val="00391C18"/>
    <w:rsid w:val="003A3ABC"/>
    <w:rsid w:val="003A507D"/>
    <w:rsid w:val="003A7EB8"/>
    <w:rsid w:val="003B6A08"/>
    <w:rsid w:val="003C4BB6"/>
    <w:rsid w:val="003D0A94"/>
    <w:rsid w:val="003D3256"/>
    <w:rsid w:val="003E276B"/>
    <w:rsid w:val="00400259"/>
    <w:rsid w:val="00407BD1"/>
    <w:rsid w:val="0041061E"/>
    <w:rsid w:val="00417D75"/>
    <w:rsid w:val="0042332E"/>
    <w:rsid w:val="0042387D"/>
    <w:rsid w:val="00442094"/>
    <w:rsid w:val="004560B4"/>
    <w:rsid w:val="0047730D"/>
    <w:rsid w:val="004A0366"/>
    <w:rsid w:val="004A10C3"/>
    <w:rsid w:val="004B366D"/>
    <w:rsid w:val="004B5DF7"/>
    <w:rsid w:val="004C1171"/>
    <w:rsid w:val="004C2769"/>
    <w:rsid w:val="004C7E18"/>
    <w:rsid w:val="004D40C6"/>
    <w:rsid w:val="004E5034"/>
    <w:rsid w:val="004E6703"/>
    <w:rsid w:val="00514AD2"/>
    <w:rsid w:val="00533F1D"/>
    <w:rsid w:val="005533C6"/>
    <w:rsid w:val="0055587F"/>
    <w:rsid w:val="00563E98"/>
    <w:rsid w:val="00584D6F"/>
    <w:rsid w:val="005919EB"/>
    <w:rsid w:val="005A1F79"/>
    <w:rsid w:val="005A6F55"/>
    <w:rsid w:val="005D6085"/>
    <w:rsid w:val="005E0A11"/>
    <w:rsid w:val="005F263A"/>
    <w:rsid w:val="005F3E78"/>
    <w:rsid w:val="00624DAB"/>
    <w:rsid w:val="00630AD7"/>
    <w:rsid w:val="006529AB"/>
    <w:rsid w:val="00674906"/>
    <w:rsid w:val="0068355C"/>
    <w:rsid w:val="0069009E"/>
    <w:rsid w:val="00692E0A"/>
    <w:rsid w:val="00697F7D"/>
    <w:rsid w:val="006A4AC7"/>
    <w:rsid w:val="006B24F0"/>
    <w:rsid w:val="006B37F0"/>
    <w:rsid w:val="006B58D4"/>
    <w:rsid w:val="006C259A"/>
    <w:rsid w:val="006D4A5D"/>
    <w:rsid w:val="006E7D95"/>
    <w:rsid w:val="006F09EB"/>
    <w:rsid w:val="00710311"/>
    <w:rsid w:val="00713C1C"/>
    <w:rsid w:val="00715F87"/>
    <w:rsid w:val="00720AE6"/>
    <w:rsid w:val="00723A70"/>
    <w:rsid w:val="0074220A"/>
    <w:rsid w:val="0074311C"/>
    <w:rsid w:val="00783247"/>
    <w:rsid w:val="007A41B7"/>
    <w:rsid w:val="007B0984"/>
    <w:rsid w:val="007C0AC3"/>
    <w:rsid w:val="007C2F7D"/>
    <w:rsid w:val="007C4289"/>
    <w:rsid w:val="007D5D71"/>
    <w:rsid w:val="007F0FDC"/>
    <w:rsid w:val="007F3CE1"/>
    <w:rsid w:val="008244C1"/>
    <w:rsid w:val="00830C17"/>
    <w:rsid w:val="00834938"/>
    <w:rsid w:val="0084712A"/>
    <w:rsid w:val="0086079A"/>
    <w:rsid w:val="00861591"/>
    <w:rsid w:val="008A1102"/>
    <w:rsid w:val="008A27D4"/>
    <w:rsid w:val="008A2B4F"/>
    <w:rsid w:val="008B312F"/>
    <w:rsid w:val="008D1B1D"/>
    <w:rsid w:val="008E54BE"/>
    <w:rsid w:val="008F6BD0"/>
    <w:rsid w:val="0090110D"/>
    <w:rsid w:val="00910C9A"/>
    <w:rsid w:val="009256FA"/>
    <w:rsid w:val="00937FE8"/>
    <w:rsid w:val="00942980"/>
    <w:rsid w:val="00950B57"/>
    <w:rsid w:val="009573B1"/>
    <w:rsid w:val="00961901"/>
    <w:rsid w:val="00962639"/>
    <w:rsid w:val="00966B36"/>
    <w:rsid w:val="0098360A"/>
    <w:rsid w:val="009859F2"/>
    <w:rsid w:val="009A3E5B"/>
    <w:rsid w:val="009A734D"/>
    <w:rsid w:val="009D480A"/>
    <w:rsid w:val="009D5071"/>
    <w:rsid w:val="009E068C"/>
    <w:rsid w:val="00A044BB"/>
    <w:rsid w:val="00A22CB0"/>
    <w:rsid w:val="00A3432F"/>
    <w:rsid w:val="00A345FB"/>
    <w:rsid w:val="00A358DD"/>
    <w:rsid w:val="00A4155D"/>
    <w:rsid w:val="00A457A2"/>
    <w:rsid w:val="00A75F2A"/>
    <w:rsid w:val="00A86F87"/>
    <w:rsid w:val="00A9397C"/>
    <w:rsid w:val="00AA5C2E"/>
    <w:rsid w:val="00AB4D37"/>
    <w:rsid w:val="00AB628D"/>
    <w:rsid w:val="00AC4DD3"/>
    <w:rsid w:val="00AE39BA"/>
    <w:rsid w:val="00B041DF"/>
    <w:rsid w:val="00B116FA"/>
    <w:rsid w:val="00B3550C"/>
    <w:rsid w:val="00B55B80"/>
    <w:rsid w:val="00B64290"/>
    <w:rsid w:val="00B71473"/>
    <w:rsid w:val="00B7651E"/>
    <w:rsid w:val="00B7653F"/>
    <w:rsid w:val="00B77FBB"/>
    <w:rsid w:val="00B80F27"/>
    <w:rsid w:val="00B86C39"/>
    <w:rsid w:val="00B91F2B"/>
    <w:rsid w:val="00BC52D8"/>
    <w:rsid w:val="00BD5242"/>
    <w:rsid w:val="00BE0AE5"/>
    <w:rsid w:val="00BE4A5D"/>
    <w:rsid w:val="00BE7C22"/>
    <w:rsid w:val="00C0331A"/>
    <w:rsid w:val="00C05038"/>
    <w:rsid w:val="00C065C6"/>
    <w:rsid w:val="00C2229E"/>
    <w:rsid w:val="00C2400A"/>
    <w:rsid w:val="00C27103"/>
    <w:rsid w:val="00C45D24"/>
    <w:rsid w:val="00C7231B"/>
    <w:rsid w:val="00C7243E"/>
    <w:rsid w:val="00C8693D"/>
    <w:rsid w:val="00C92E30"/>
    <w:rsid w:val="00C950BE"/>
    <w:rsid w:val="00CB33AC"/>
    <w:rsid w:val="00CB45BC"/>
    <w:rsid w:val="00CB6B61"/>
    <w:rsid w:val="00CB73DA"/>
    <w:rsid w:val="00CC2806"/>
    <w:rsid w:val="00CE7695"/>
    <w:rsid w:val="00CF1BDC"/>
    <w:rsid w:val="00CF2B3D"/>
    <w:rsid w:val="00CF6F73"/>
    <w:rsid w:val="00D06CA3"/>
    <w:rsid w:val="00D44C0B"/>
    <w:rsid w:val="00D53A3A"/>
    <w:rsid w:val="00D60C41"/>
    <w:rsid w:val="00D63D52"/>
    <w:rsid w:val="00D818BE"/>
    <w:rsid w:val="00D91D25"/>
    <w:rsid w:val="00DA2173"/>
    <w:rsid w:val="00DA4A98"/>
    <w:rsid w:val="00DA5DFB"/>
    <w:rsid w:val="00E01860"/>
    <w:rsid w:val="00E028E9"/>
    <w:rsid w:val="00E0530D"/>
    <w:rsid w:val="00E472E4"/>
    <w:rsid w:val="00E53EEC"/>
    <w:rsid w:val="00E64267"/>
    <w:rsid w:val="00E6599D"/>
    <w:rsid w:val="00E70587"/>
    <w:rsid w:val="00E76A21"/>
    <w:rsid w:val="00E8354B"/>
    <w:rsid w:val="00E97F16"/>
    <w:rsid w:val="00EB406B"/>
    <w:rsid w:val="00EC069C"/>
    <w:rsid w:val="00EC10B0"/>
    <w:rsid w:val="00EC1B68"/>
    <w:rsid w:val="00EC4E59"/>
    <w:rsid w:val="00ED564E"/>
    <w:rsid w:val="00ED727D"/>
    <w:rsid w:val="00EF1A07"/>
    <w:rsid w:val="00F108A5"/>
    <w:rsid w:val="00F10DCB"/>
    <w:rsid w:val="00F35A20"/>
    <w:rsid w:val="00F627F5"/>
    <w:rsid w:val="00F87440"/>
    <w:rsid w:val="00FA173A"/>
    <w:rsid w:val="00FA5F61"/>
    <w:rsid w:val="00FA5F8F"/>
    <w:rsid w:val="00FA6944"/>
    <w:rsid w:val="00FC1253"/>
    <w:rsid w:val="00FC176A"/>
    <w:rsid w:val="00FD1773"/>
    <w:rsid w:val="00FD2B45"/>
    <w:rsid w:val="00FE0F01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E38E65"/>
  <w15:chartTrackingRefBased/>
  <w15:docId w15:val="{87553966-54E1-9042-8039-38CADAC6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377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06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6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Hérbet Oliveira Lima</dc:creator>
  <cp:keywords/>
  <dc:description/>
  <cp:lastModifiedBy>Luciano Hérbet Oliveira Lima</cp:lastModifiedBy>
  <cp:revision>2</cp:revision>
  <dcterms:created xsi:type="dcterms:W3CDTF">2017-07-22T09:46:00Z</dcterms:created>
  <dcterms:modified xsi:type="dcterms:W3CDTF">2017-07-22T09:46:00Z</dcterms:modified>
</cp:coreProperties>
</file>