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84B6" w14:textId="77E4A26D" w:rsidR="00F45A24" w:rsidRDefault="00AF53A2" w:rsidP="00C32DE5">
      <w:pPr>
        <w:jc w:val="center"/>
        <w:rPr>
          <w:rFonts w:ascii="Tahoma" w:hAnsi="Tahoma" w:cs="Tahoma"/>
          <w:b/>
          <w:bCs/>
          <w:i/>
          <w:color w:val="C00000"/>
          <w:kern w:val="36"/>
          <w:sz w:val="72"/>
          <w:szCs w:val="72"/>
          <w:u w:val="single"/>
        </w:rPr>
      </w:pPr>
      <w:r w:rsidRPr="00AF53A2">
        <w:rPr>
          <w:rFonts w:ascii="Tahoma" w:hAnsi="Tahoma" w:cs="Tahoma"/>
          <w:b/>
          <w:bCs/>
          <w:i/>
          <w:color w:val="C00000"/>
          <w:kern w:val="36"/>
          <w:sz w:val="72"/>
          <w:szCs w:val="72"/>
          <w:u w:val="single"/>
        </w:rPr>
        <w:t xml:space="preserve">*Hb 12:22-23: </w:t>
      </w:r>
      <w:r w:rsidR="00F45A24">
        <w:rPr>
          <w:rFonts w:ascii="Tahoma" w:hAnsi="Tahoma" w:cs="Tahoma"/>
          <w:b/>
          <w:bCs/>
          <w:i/>
          <w:color w:val="C00000"/>
          <w:kern w:val="36"/>
          <w:sz w:val="72"/>
          <w:szCs w:val="72"/>
          <w:u w:val="single"/>
        </w:rPr>
        <w:t>A</w:t>
      </w:r>
      <w:r w:rsidR="006049B1">
        <w:rPr>
          <w:rFonts w:ascii="Tahoma" w:hAnsi="Tahoma" w:cs="Tahoma"/>
          <w:b/>
          <w:bCs/>
          <w:i/>
          <w:color w:val="C00000"/>
          <w:kern w:val="36"/>
          <w:sz w:val="72"/>
          <w:szCs w:val="72"/>
          <w:u w:val="single"/>
        </w:rPr>
        <w:t xml:space="preserve">lgumas </w:t>
      </w:r>
      <w:r w:rsidRPr="00AF53A2">
        <w:rPr>
          <w:rFonts w:ascii="Tahoma" w:hAnsi="Tahoma" w:cs="Tahoma"/>
          <w:b/>
          <w:bCs/>
          <w:i/>
          <w:color w:val="C00000"/>
          <w:kern w:val="36"/>
          <w:sz w:val="72"/>
          <w:szCs w:val="72"/>
          <w:u w:val="single"/>
        </w:rPr>
        <w:t xml:space="preserve">Bíblias </w:t>
      </w:r>
      <w:r w:rsidR="001C0BBD">
        <w:rPr>
          <w:rFonts w:ascii="Tahoma" w:hAnsi="Tahoma" w:cs="Tahoma"/>
          <w:b/>
          <w:bCs/>
          <w:i/>
          <w:color w:val="C00000"/>
          <w:kern w:val="36"/>
          <w:sz w:val="72"/>
          <w:szCs w:val="72"/>
          <w:u w:val="single"/>
        </w:rPr>
        <w:t>Rasgam</w:t>
      </w:r>
      <w:r w:rsidRPr="00AF53A2">
        <w:rPr>
          <w:rFonts w:ascii="Tahoma" w:hAnsi="Tahoma" w:cs="Tahoma"/>
          <w:b/>
          <w:bCs/>
          <w:i/>
          <w:color w:val="C00000"/>
          <w:kern w:val="36"/>
          <w:sz w:val="72"/>
          <w:szCs w:val="72"/>
          <w:u w:val="single"/>
        </w:rPr>
        <w:t xml:space="preserve"> </w:t>
      </w:r>
      <w:r w:rsidR="00CC1E12">
        <w:rPr>
          <w:rFonts w:ascii="Tahoma" w:hAnsi="Tahoma" w:cs="Tahoma"/>
          <w:b/>
          <w:bCs/>
          <w:i/>
          <w:color w:val="C00000"/>
          <w:kern w:val="36"/>
          <w:sz w:val="72"/>
          <w:szCs w:val="72"/>
          <w:u w:val="single"/>
        </w:rPr>
        <w:t xml:space="preserve">Ao Meio </w:t>
      </w:r>
      <w:r w:rsidR="001C0BBD">
        <w:rPr>
          <w:rFonts w:ascii="Tahoma" w:hAnsi="Tahoma" w:cs="Tahoma"/>
          <w:b/>
          <w:bCs/>
          <w:i/>
          <w:color w:val="C00000"/>
          <w:kern w:val="36"/>
          <w:sz w:val="72"/>
          <w:szCs w:val="72"/>
          <w:u w:val="single"/>
        </w:rPr>
        <w:t>Uma</w:t>
      </w:r>
      <w:r w:rsidRPr="00AF53A2">
        <w:rPr>
          <w:rFonts w:ascii="Tahoma" w:hAnsi="Tahoma" w:cs="Tahoma"/>
          <w:b/>
          <w:bCs/>
          <w:i/>
          <w:color w:val="C00000"/>
          <w:kern w:val="36"/>
          <w:sz w:val="72"/>
          <w:szCs w:val="72"/>
          <w:u w:val="single"/>
        </w:rPr>
        <w:t xml:space="preserve"> Cláusula</w:t>
      </w:r>
      <w:r w:rsidR="00EE7C65">
        <w:rPr>
          <w:rFonts w:ascii="Tahoma" w:hAnsi="Tahoma" w:cs="Tahoma"/>
          <w:b/>
          <w:bCs/>
          <w:i/>
          <w:color w:val="C00000"/>
          <w:kern w:val="36"/>
          <w:sz w:val="72"/>
          <w:szCs w:val="72"/>
          <w:u w:val="single"/>
        </w:rPr>
        <w:t>,</w:t>
      </w:r>
      <w:r w:rsidRPr="00AF53A2">
        <w:rPr>
          <w:rFonts w:ascii="Tahoma" w:hAnsi="Tahoma" w:cs="Tahoma"/>
          <w:b/>
          <w:bCs/>
          <w:i/>
          <w:color w:val="C00000"/>
          <w:kern w:val="36"/>
          <w:sz w:val="72"/>
          <w:szCs w:val="72"/>
          <w:u w:val="single"/>
        </w:rPr>
        <w:t xml:space="preserve"> Deslocam </w:t>
      </w:r>
      <w:r w:rsidR="001C0BBD">
        <w:rPr>
          <w:rFonts w:ascii="Tahoma" w:hAnsi="Tahoma" w:cs="Tahoma"/>
          <w:b/>
          <w:bCs/>
          <w:i/>
          <w:color w:val="C00000"/>
          <w:kern w:val="36"/>
          <w:sz w:val="72"/>
          <w:szCs w:val="72"/>
          <w:u w:val="single"/>
        </w:rPr>
        <w:t>Um</w:t>
      </w:r>
      <w:r w:rsidR="00EE7C65">
        <w:rPr>
          <w:rFonts w:ascii="Tahoma" w:hAnsi="Tahoma" w:cs="Tahoma"/>
          <w:b/>
          <w:bCs/>
          <w:i/>
          <w:color w:val="C00000"/>
          <w:kern w:val="36"/>
          <w:sz w:val="72"/>
          <w:szCs w:val="72"/>
          <w:u w:val="single"/>
        </w:rPr>
        <w:t xml:space="preserve"> </w:t>
      </w:r>
      <w:r w:rsidRPr="00AF53A2">
        <w:rPr>
          <w:rFonts w:ascii="Tahoma" w:hAnsi="Tahoma" w:cs="Tahoma"/>
          <w:b/>
          <w:bCs/>
          <w:i/>
          <w:color w:val="C00000"/>
          <w:kern w:val="36"/>
          <w:sz w:val="72"/>
          <w:szCs w:val="72"/>
          <w:u w:val="single"/>
        </w:rPr>
        <w:t xml:space="preserve">'E', </w:t>
      </w:r>
      <w:r w:rsidR="00EE7C65">
        <w:rPr>
          <w:rFonts w:ascii="Tahoma" w:hAnsi="Tahoma" w:cs="Tahoma"/>
          <w:b/>
          <w:bCs/>
          <w:i/>
          <w:color w:val="C00000"/>
          <w:kern w:val="36"/>
          <w:sz w:val="72"/>
          <w:szCs w:val="72"/>
          <w:u w:val="single"/>
        </w:rPr>
        <w:t xml:space="preserve">Mudam </w:t>
      </w:r>
      <w:r w:rsidR="001C0BBD">
        <w:rPr>
          <w:rFonts w:ascii="Tahoma" w:hAnsi="Tahoma" w:cs="Tahoma"/>
          <w:b/>
          <w:bCs/>
          <w:i/>
          <w:color w:val="C00000"/>
          <w:kern w:val="36"/>
          <w:sz w:val="72"/>
          <w:szCs w:val="72"/>
          <w:u w:val="single"/>
        </w:rPr>
        <w:t>Um</w:t>
      </w:r>
      <w:r w:rsidR="00EE7C65">
        <w:rPr>
          <w:rFonts w:ascii="Tahoma" w:hAnsi="Tahoma" w:cs="Tahoma"/>
          <w:b/>
          <w:bCs/>
          <w:i/>
          <w:color w:val="C00000"/>
          <w:kern w:val="36"/>
          <w:sz w:val="72"/>
          <w:szCs w:val="72"/>
          <w:u w:val="single"/>
        </w:rPr>
        <w:t xml:space="preserve"> Dativ</w:t>
      </w:r>
      <w:r w:rsidR="00F45A24">
        <w:rPr>
          <w:rFonts w:ascii="Tahoma" w:hAnsi="Tahoma" w:cs="Tahoma"/>
          <w:b/>
          <w:bCs/>
          <w:i/>
          <w:color w:val="C00000"/>
          <w:kern w:val="36"/>
          <w:sz w:val="72"/>
          <w:szCs w:val="72"/>
          <w:u w:val="single"/>
        </w:rPr>
        <w:t>o?</w:t>
      </w:r>
    </w:p>
    <w:p w14:paraId="1A166316" w14:textId="199793C7" w:rsidR="00AF53A2" w:rsidRPr="00F45A24" w:rsidRDefault="00F45A24" w:rsidP="00F45A24">
      <w:pPr>
        <w:pStyle w:val="Ttulo2"/>
        <w:rPr>
          <w:sz w:val="44"/>
          <w:szCs w:val="44"/>
        </w:rPr>
      </w:pPr>
      <w:r w:rsidRPr="00F45A24">
        <w:t>E</w:t>
      </w:r>
      <w:r w:rsidR="00AF53A2" w:rsidRPr="00F45A24">
        <w:t xml:space="preserve"> </w:t>
      </w:r>
      <w:r w:rsidRPr="00F45A24">
        <w:t>Invent</w:t>
      </w:r>
      <w:r w:rsidRPr="00F45A24">
        <w:t>am</w:t>
      </w:r>
      <w:r w:rsidRPr="00F45A24">
        <w:t xml:space="preserve"> </w:t>
      </w:r>
      <w:r w:rsidRPr="00F45A24">
        <w:t xml:space="preserve">Teoria de </w:t>
      </w:r>
      <w:r w:rsidR="001C0BBD">
        <w:t>'</w:t>
      </w:r>
      <w:r w:rsidRPr="00F45A24">
        <w:t>Ecclesia</w:t>
      </w:r>
      <w:r w:rsidRPr="00F45A24">
        <w:t xml:space="preserve"> Universal</w:t>
      </w:r>
      <w:r w:rsidR="001C0BBD">
        <w:t>'</w:t>
      </w:r>
      <w:r w:rsidRPr="00F45A24">
        <w:t>? Tudo Isso S</w:t>
      </w:r>
      <w:r w:rsidR="00AF53A2" w:rsidRPr="00F45A24">
        <w:t xml:space="preserve">em Suporte De </w:t>
      </w:r>
      <w:r w:rsidR="00EE7C65" w:rsidRPr="00F45A24">
        <w:t>Sequer 1</w:t>
      </w:r>
      <w:r w:rsidR="00AF53A2" w:rsidRPr="00F45A24">
        <w:t xml:space="preserve"> </w:t>
      </w:r>
      <w:r w:rsidR="00EE7C65" w:rsidRPr="00F45A24">
        <w:t>Mss,</w:t>
      </w:r>
      <w:r w:rsidR="00AF53A2" w:rsidRPr="00F45A24">
        <w:t xml:space="preserve"> Outro Verso</w:t>
      </w:r>
      <w:r w:rsidRPr="00F45A24">
        <w:t>, Grego Koine</w:t>
      </w:r>
      <w:r w:rsidR="00AF53A2" w:rsidRPr="00F45A24">
        <w:t>?</w:t>
      </w:r>
      <w:r w:rsidR="00AF53A2" w:rsidRPr="00F45A24">
        <w:rPr>
          <w:sz w:val="44"/>
          <w:szCs w:val="44"/>
        </w:rPr>
        <w:t>*</w:t>
      </w:r>
    </w:p>
    <w:p w14:paraId="2F50ACD2" w14:textId="77777777" w:rsidR="00AF53A2" w:rsidRDefault="00AF53A2" w:rsidP="00AF53A2"/>
    <w:p w14:paraId="6C6C1B29" w14:textId="67E3F591" w:rsidR="00C32DE5" w:rsidRDefault="00C32DE5" w:rsidP="00C32DE5">
      <w:pPr>
        <w:jc w:val="center"/>
        <w:rPr>
          <w:color w:val="00B050"/>
        </w:rPr>
      </w:pPr>
      <w:r w:rsidRPr="00EA4ECC">
        <w:rPr>
          <w:b/>
          <w:bCs/>
          <w:color w:val="00B050"/>
          <w:sz w:val="48"/>
          <w:szCs w:val="48"/>
        </w:rPr>
        <w:t>Hélio de Menezes Silva</w:t>
      </w:r>
      <w:r w:rsidRPr="00EA4ECC">
        <w:t>, 2023</w:t>
      </w:r>
    </w:p>
    <w:p w14:paraId="0A5AE976" w14:textId="77777777" w:rsidR="00C32DE5" w:rsidRDefault="00C32DE5" w:rsidP="00C32DE5"/>
    <w:p w14:paraId="5CBB0731" w14:textId="7691B70F" w:rsidR="00C32DE5" w:rsidRPr="008A1A16" w:rsidRDefault="00C32DE5" w:rsidP="00C32DE5">
      <w:pPr>
        <w:jc w:val="center"/>
        <w:rPr>
          <w:b/>
          <w:bCs/>
          <w:u w:val="single"/>
        </w:rPr>
      </w:pPr>
      <w:r w:rsidRPr="008A1A16">
        <w:rPr>
          <w:b/>
          <w:bCs/>
          <w:u w:val="single"/>
        </w:rPr>
        <w:t>H</w:t>
      </w:r>
      <w:r w:rsidR="009F27D1">
        <w:rPr>
          <w:b/>
          <w:bCs/>
          <w:u w:val="single"/>
        </w:rPr>
        <w:t>e</w:t>
      </w:r>
      <w:r w:rsidRPr="008A1A16">
        <w:rPr>
          <w:b/>
          <w:bCs/>
          <w:u w:val="single"/>
        </w:rPr>
        <w:t>b</w:t>
      </w:r>
      <w:r w:rsidR="009F27D1">
        <w:rPr>
          <w:b/>
          <w:bCs/>
          <w:u w:val="single"/>
        </w:rPr>
        <w:t>reus</w:t>
      </w:r>
      <w:r w:rsidRPr="008A1A16">
        <w:rPr>
          <w:b/>
          <w:bCs/>
          <w:u w:val="single"/>
        </w:rPr>
        <w:t xml:space="preserve"> 12:22-23</w:t>
      </w:r>
    </w:p>
    <w:p w14:paraId="7F55FE1D" w14:textId="6A807FE9" w:rsidR="003654A2" w:rsidRDefault="003654A2" w:rsidP="003654A2">
      <w:pPr>
        <w:jc w:val="center"/>
        <w:rPr>
          <w:color w:val="00B050"/>
        </w:rPr>
      </w:pPr>
    </w:p>
    <w:p w14:paraId="0F347531" w14:textId="77777777" w:rsidR="00C32DE5" w:rsidRDefault="00C32DE5" w:rsidP="003654A2"/>
    <w:p w14:paraId="2B7B30E9" w14:textId="4F9BDF06" w:rsidR="009F27D1" w:rsidRDefault="00C32DE5" w:rsidP="00C32DE5">
      <w:pPr>
        <w:autoSpaceDE w:val="0"/>
        <w:autoSpaceDN w:val="0"/>
        <w:adjustRightInd w:val="0"/>
        <w:spacing w:before="30" w:after="0"/>
        <w:ind w:right="45"/>
      </w:pPr>
      <w:r>
        <w:t xml:space="preserve">1. Cada palavra do TR </w:t>
      </w:r>
      <w:r w:rsidR="006F7F92">
        <w:t xml:space="preserve">absolutamente </w:t>
      </w:r>
      <w:r>
        <w:t xml:space="preserve">perfeito </w:t>
      </w:r>
      <w:r w:rsidR="009F27D1">
        <w:t xml:space="preserve">(o </w:t>
      </w:r>
      <w:r w:rsidR="00EE7C65">
        <w:t xml:space="preserve">que foi </w:t>
      </w:r>
      <w:r w:rsidR="009F27D1">
        <w:t>compilado</w:t>
      </w:r>
      <w:r w:rsidR="00EE7C65">
        <w:t xml:space="preserve"> pelos 47 tradutores </w:t>
      </w:r>
      <w:r w:rsidR="009F27D1">
        <w:t xml:space="preserve">da KJB-1611 </w:t>
      </w:r>
      <w:r w:rsidR="00EE7C65">
        <w:t xml:space="preserve">e </w:t>
      </w:r>
      <w:r w:rsidR="00F45A24">
        <w:t>a ela</w:t>
      </w:r>
      <w:r w:rsidR="009F27D1">
        <w:t xml:space="preserve"> serviu de base)</w:t>
      </w:r>
      <w:r>
        <w:t xml:space="preserve"> foi assoprada por Deus e é </w:t>
      </w:r>
      <w:r w:rsidR="006F7F92">
        <w:t xml:space="preserve">absolutamente </w:t>
      </w:r>
      <w:r>
        <w:t>infalível. Mas a divisão em capítulos e em versículo</w:t>
      </w:r>
      <w:r w:rsidR="009F27D1">
        <w:t>, em qualquer TR, não o é</w:t>
      </w:r>
      <w:r>
        <w:t xml:space="preserve">, </w:t>
      </w:r>
      <w:proofErr w:type="gramStart"/>
      <w:r>
        <w:t>portanto</w:t>
      </w:r>
      <w:proofErr w:type="gramEnd"/>
      <w:r>
        <w:t xml:space="preserve"> podemos considerar, consideremos o texto </w:t>
      </w:r>
      <w:r w:rsidR="009F27D1">
        <w:t xml:space="preserve">de </w:t>
      </w:r>
      <w:r w:rsidR="009F27D1" w:rsidRPr="009F27D1">
        <w:t>Hb 12:22-23</w:t>
      </w:r>
      <w:r w:rsidR="009F27D1">
        <w:t xml:space="preserve"> </w:t>
      </w:r>
      <w:r>
        <w:t>sem a divisão em números de versículos, escrevamos de forma corrida</w:t>
      </w:r>
      <w:r w:rsidR="009F27D1">
        <w:t>:</w:t>
      </w:r>
    </w:p>
    <w:p w14:paraId="0576FA1F" w14:textId="35D1259D" w:rsidR="00C32DE5" w:rsidRDefault="00C32DE5" w:rsidP="009F27D1">
      <w:pPr>
        <w:autoSpaceDE w:val="0"/>
        <w:autoSpaceDN w:val="0"/>
        <w:adjustRightInd w:val="0"/>
        <w:spacing w:before="30" w:after="0"/>
        <w:ind w:left="708" w:right="45"/>
        <w:rPr>
          <w:rFonts w:ascii="Segoe UI" w:hAnsi="Segoe UI" w:cs="Segoe UI"/>
          <w:color w:val="808000"/>
          <w:kern w:val="0"/>
          <w:sz w:val="16"/>
          <w:szCs w:val="16"/>
          <w:lang w:val="x-none"/>
        </w:rPr>
      </w:pPr>
      <w:proofErr w:type="spellStart"/>
      <w:r>
        <w:rPr>
          <w:rFonts w:ascii="Gentium" w:hAnsi="Gentium" w:cs="Gentium"/>
          <w:color w:val="3366FF"/>
          <w:kern w:val="0"/>
          <w:sz w:val="20"/>
          <w:szCs w:val="20"/>
          <w:lang w:val="x-none"/>
        </w:rPr>
        <w:t>ἀλλὰ</w:t>
      </w:r>
      <w:proofErr w:type="spellEnd"/>
      <w:r>
        <w:rPr>
          <w:rFonts w:ascii="Gentium" w:hAnsi="Gentium" w:cs="Gentium"/>
          <w:color w:val="3366FF"/>
          <w:kern w:val="0"/>
          <w:sz w:val="20"/>
          <w:szCs w:val="20"/>
          <w:lang w:val="x-none"/>
        </w:rPr>
        <w:t xml:space="preserve"> π</w:t>
      </w:r>
      <w:proofErr w:type="spellStart"/>
      <w:r>
        <w:rPr>
          <w:rFonts w:ascii="Gentium" w:hAnsi="Gentium" w:cs="Gentium"/>
          <w:color w:val="3366FF"/>
          <w:kern w:val="0"/>
          <w:sz w:val="20"/>
          <w:szCs w:val="20"/>
          <w:lang w:val="x-none"/>
        </w:rPr>
        <w:t>ροσεληλύθ</w:t>
      </w:r>
      <w:proofErr w:type="spellEnd"/>
      <w:r>
        <w:rPr>
          <w:rFonts w:ascii="Gentium" w:hAnsi="Gentium" w:cs="Gentium"/>
          <w:color w:val="3366FF"/>
          <w:kern w:val="0"/>
          <w:sz w:val="20"/>
          <w:szCs w:val="20"/>
          <w:lang w:val="x-none"/>
        </w:rPr>
        <w:t xml:space="preserve">ατε </w:t>
      </w:r>
      <w:proofErr w:type="spellStart"/>
      <w:r>
        <w:rPr>
          <w:rFonts w:ascii="Gentium" w:hAnsi="Gentium" w:cs="Gentium"/>
          <w:color w:val="3366FF"/>
          <w:kern w:val="0"/>
          <w:sz w:val="20"/>
          <w:szCs w:val="20"/>
          <w:lang w:val="x-none"/>
        </w:rPr>
        <w:t>Σιὼν</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ὄρει</w:t>
      </w:r>
      <w:proofErr w:type="spellEnd"/>
      <w:r>
        <w:rPr>
          <w:rFonts w:ascii="Gentium" w:hAnsi="Gentium" w:cs="Gentium"/>
          <w:color w:val="3366FF"/>
          <w:kern w:val="0"/>
          <w:sz w:val="20"/>
          <w:szCs w:val="20"/>
          <w:lang w:val="x-none"/>
        </w:rPr>
        <w:t xml:space="preserve">, </w:t>
      </w:r>
      <w:r w:rsidRPr="00F3426C">
        <w:rPr>
          <w:rFonts w:ascii="Cambria" w:hAnsi="Cambria" w:cs="Cambria"/>
          <w:b/>
          <w:bCs/>
          <w:color w:val="3366FF"/>
          <w:kern w:val="0"/>
          <w:u w:val="single"/>
          <w:lang w:val="x-none"/>
        </w:rPr>
        <w:t>κα</w:t>
      </w:r>
      <w:r w:rsidRPr="00F3426C">
        <w:rPr>
          <w:rFonts w:ascii="Times New Roman" w:hAnsi="Times New Roman"/>
          <w:b/>
          <w:bCs/>
          <w:color w:val="3366FF"/>
          <w:kern w:val="0"/>
          <w:u w:val="single"/>
          <w:lang w:val="x-none"/>
        </w:rPr>
        <w:t>ὶ</w:t>
      </w:r>
      <w:r w:rsidRPr="00F3426C">
        <w:rPr>
          <w:rFonts w:ascii="Gentium" w:hAnsi="Gentium" w:cs="Gentium"/>
          <w:color w:val="3366FF"/>
          <w:kern w:val="0"/>
          <w:lang w:val="x-none"/>
        </w:rPr>
        <w:t xml:space="preserve"> </w:t>
      </w:r>
      <w:r>
        <w:rPr>
          <w:rFonts w:ascii="Gentium" w:hAnsi="Gentium" w:cs="Gentium"/>
          <w:color w:val="3366FF"/>
          <w:kern w:val="0"/>
          <w:sz w:val="20"/>
          <w:szCs w:val="20"/>
          <w:lang w:val="x-none"/>
        </w:rPr>
        <w:t>π</w:t>
      </w:r>
      <w:proofErr w:type="spellStart"/>
      <w:r>
        <w:rPr>
          <w:rFonts w:ascii="Gentium" w:hAnsi="Gentium" w:cs="Gentium"/>
          <w:color w:val="3366FF"/>
          <w:kern w:val="0"/>
          <w:sz w:val="20"/>
          <w:szCs w:val="20"/>
          <w:lang w:val="x-none"/>
        </w:rPr>
        <w:t>όλει</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Θεοῦ</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ζῶντος</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Ἱερουσ</w:t>
      </w:r>
      <w:proofErr w:type="spellEnd"/>
      <w:r>
        <w:rPr>
          <w:rFonts w:ascii="Gentium" w:hAnsi="Gentium" w:cs="Gentium"/>
          <w:color w:val="3366FF"/>
          <w:kern w:val="0"/>
          <w:sz w:val="20"/>
          <w:szCs w:val="20"/>
          <w:lang w:val="x-none"/>
        </w:rPr>
        <w:t>αλὴμ ἐπ</w:t>
      </w:r>
      <w:proofErr w:type="spellStart"/>
      <w:r>
        <w:rPr>
          <w:rFonts w:ascii="Gentium" w:hAnsi="Gentium" w:cs="Gentium"/>
          <w:color w:val="3366FF"/>
          <w:kern w:val="0"/>
          <w:sz w:val="20"/>
          <w:szCs w:val="20"/>
          <w:lang w:val="x-none"/>
        </w:rPr>
        <w:t>ουρ</w:t>
      </w:r>
      <w:proofErr w:type="spellEnd"/>
      <w:r>
        <w:rPr>
          <w:rFonts w:ascii="Gentium" w:hAnsi="Gentium" w:cs="Gentium"/>
          <w:color w:val="3366FF"/>
          <w:kern w:val="0"/>
          <w:sz w:val="20"/>
          <w:szCs w:val="20"/>
          <w:lang w:val="x-none"/>
        </w:rPr>
        <w:t xml:space="preserve">ανίῳ, </w:t>
      </w:r>
      <w:r w:rsidR="00F3426C" w:rsidRPr="00F3426C">
        <w:rPr>
          <w:rFonts w:ascii="Cambria" w:hAnsi="Cambria" w:cs="Cambria"/>
          <w:b/>
          <w:bCs/>
          <w:color w:val="3366FF"/>
          <w:kern w:val="0"/>
          <w:u w:val="single"/>
          <w:lang w:val="x-none"/>
        </w:rPr>
        <w:t>κα</w:t>
      </w:r>
      <w:r w:rsidR="00F3426C" w:rsidRPr="00F3426C">
        <w:rPr>
          <w:rFonts w:ascii="Times New Roman" w:hAnsi="Times New Roman"/>
          <w:b/>
          <w:bCs/>
          <w:color w:val="3366FF"/>
          <w:kern w:val="0"/>
          <w:u w:val="single"/>
          <w:lang w:val="x-none"/>
        </w:rPr>
        <w:t>ὶ</w:t>
      </w:r>
      <w:r w:rsidR="00F3426C" w:rsidRPr="00F3426C">
        <w:rPr>
          <w:rFonts w:ascii="Gentium" w:hAnsi="Gentium" w:cs="Gentium"/>
          <w:color w:val="3366FF"/>
          <w:kern w:val="0"/>
          <w:lang w:val="x-none"/>
        </w:rPr>
        <w:t xml:space="preserve"> </w:t>
      </w:r>
      <w:proofErr w:type="spellStart"/>
      <w:r>
        <w:rPr>
          <w:rFonts w:ascii="Gentium" w:hAnsi="Gentium" w:cs="Gentium"/>
          <w:color w:val="3366FF"/>
          <w:kern w:val="0"/>
          <w:sz w:val="20"/>
          <w:szCs w:val="20"/>
          <w:lang w:val="x-none"/>
        </w:rPr>
        <w:t>μυριάσιν</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ἀγγέλων</w:t>
      </w:r>
      <w:proofErr w:type="spellEnd"/>
      <w:r>
        <w:rPr>
          <w:rFonts w:ascii="Segoe UI" w:hAnsi="Segoe UI" w:cs="Segoe UI"/>
          <w:color w:val="808000"/>
          <w:kern w:val="0"/>
          <w:sz w:val="16"/>
          <w:szCs w:val="16"/>
          <w:lang w:val="x-none"/>
        </w:rPr>
        <w:t xml:space="preserve"> </w:t>
      </w:r>
      <w:r>
        <w:rPr>
          <w:rFonts w:ascii="Gentium" w:hAnsi="Gentium" w:cs="Gentium"/>
          <w:color w:val="3366FF"/>
          <w:kern w:val="0"/>
          <w:sz w:val="20"/>
          <w:szCs w:val="20"/>
          <w:lang w:val="x-none"/>
        </w:rPr>
        <w:t>πα</w:t>
      </w:r>
      <w:proofErr w:type="spellStart"/>
      <w:r>
        <w:rPr>
          <w:rFonts w:ascii="Gentium" w:hAnsi="Gentium" w:cs="Gentium"/>
          <w:color w:val="3366FF"/>
          <w:kern w:val="0"/>
          <w:sz w:val="20"/>
          <w:szCs w:val="20"/>
          <w:lang w:val="x-none"/>
        </w:rPr>
        <w:t>νηγύρει</w:t>
      </w:r>
      <w:proofErr w:type="spellEnd"/>
      <w:r>
        <w:rPr>
          <w:rFonts w:ascii="Gentium" w:hAnsi="Gentium" w:cs="Gentium"/>
          <w:color w:val="3366FF"/>
          <w:kern w:val="0"/>
          <w:sz w:val="20"/>
          <w:szCs w:val="20"/>
          <w:lang w:val="x-none"/>
        </w:rPr>
        <w:t xml:space="preserve">, </w:t>
      </w:r>
      <w:r w:rsidR="00F3426C" w:rsidRPr="00F3426C">
        <w:rPr>
          <w:rFonts w:ascii="Cambria" w:hAnsi="Cambria" w:cs="Cambria"/>
          <w:b/>
          <w:bCs/>
          <w:color w:val="3366FF"/>
          <w:kern w:val="0"/>
          <w:u w:val="single"/>
          <w:lang w:val="x-none"/>
        </w:rPr>
        <w:t>κα</w:t>
      </w:r>
      <w:r w:rsidR="00F3426C" w:rsidRPr="00F3426C">
        <w:rPr>
          <w:rFonts w:ascii="Times New Roman" w:hAnsi="Times New Roman"/>
          <w:b/>
          <w:bCs/>
          <w:color w:val="3366FF"/>
          <w:kern w:val="0"/>
          <w:u w:val="single"/>
          <w:lang w:val="x-none"/>
        </w:rPr>
        <w:t>ὶ</w:t>
      </w:r>
      <w:r w:rsidR="00F3426C" w:rsidRPr="00F3426C">
        <w:rPr>
          <w:rFonts w:ascii="Gentium" w:hAnsi="Gentium" w:cs="Gentium"/>
          <w:color w:val="3366FF"/>
          <w:kern w:val="0"/>
          <w:lang w:val="x-none"/>
        </w:rPr>
        <w:t xml:space="preserve"> </w:t>
      </w:r>
      <w:proofErr w:type="spellStart"/>
      <w:r>
        <w:rPr>
          <w:rFonts w:ascii="Gentium" w:hAnsi="Gentium" w:cs="Gentium"/>
          <w:color w:val="3366FF"/>
          <w:kern w:val="0"/>
          <w:sz w:val="20"/>
          <w:szCs w:val="20"/>
          <w:lang w:val="x-none"/>
        </w:rPr>
        <w:t>ἐκκλησίᾳ</w:t>
      </w:r>
      <w:proofErr w:type="spellEnd"/>
      <w:r>
        <w:rPr>
          <w:rFonts w:ascii="Gentium" w:hAnsi="Gentium" w:cs="Gentium"/>
          <w:color w:val="3366FF"/>
          <w:kern w:val="0"/>
          <w:sz w:val="20"/>
          <w:szCs w:val="20"/>
          <w:lang w:val="x-none"/>
        </w:rPr>
        <w:t xml:space="preserve"> π</w:t>
      </w:r>
      <w:proofErr w:type="spellStart"/>
      <w:r>
        <w:rPr>
          <w:rFonts w:ascii="Gentium" w:hAnsi="Gentium" w:cs="Gentium"/>
          <w:color w:val="3366FF"/>
          <w:kern w:val="0"/>
          <w:sz w:val="20"/>
          <w:szCs w:val="20"/>
          <w:lang w:val="x-none"/>
        </w:rPr>
        <w:t>ρωτοτόκων</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ἐν</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οὐρ</w:t>
      </w:r>
      <w:proofErr w:type="spellEnd"/>
      <w:r>
        <w:rPr>
          <w:rFonts w:ascii="Gentium" w:hAnsi="Gentium" w:cs="Gentium"/>
          <w:color w:val="3366FF"/>
          <w:kern w:val="0"/>
          <w:sz w:val="20"/>
          <w:szCs w:val="20"/>
          <w:lang w:val="x-none"/>
        </w:rPr>
        <w:t>ανοῖς ἀπ</w:t>
      </w:r>
      <w:proofErr w:type="spellStart"/>
      <w:r>
        <w:rPr>
          <w:rFonts w:ascii="Gentium" w:hAnsi="Gentium" w:cs="Gentium"/>
          <w:color w:val="3366FF"/>
          <w:kern w:val="0"/>
          <w:sz w:val="20"/>
          <w:szCs w:val="20"/>
          <w:lang w:val="x-none"/>
        </w:rPr>
        <w:t>ογεγρ</w:t>
      </w:r>
      <w:proofErr w:type="spellEnd"/>
      <w:r>
        <w:rPr>
          <w:rFonts w:ascii="Gentium" w:hAnsi="Gentium" w:cs="Gentium"/>
          <w:color w:val="3366FF"/>
          <w:kern w:val="0"/>
          <w:sz w:val="20"/>
          <w:szCs w:val="20"/>
          <w:lang w:val="x-none"/>
        </w:rPr>
        <w:t xml:space="preserve">αμμένων, </w:t>
      </w:r>
      <w:r w:rsidR="00F3426C" w:rsidRPr="00F3426C">
        <w:rPr>
          <w:rFonts w:ascii="Cambria" w:hAnsi="Cambria" w:cs="Cambria"/>
          <w:b/>
          <w:bCs/>
          <w:color w:val="3366FF"/>
          <w:kern w:val="0"/>
          <w:u w:val="single"/>
          <w:lang w:val="x-none"/>
        </w:rPr>
        <w:t>κα</w:t>
      </w:r>
      <w:r w:rsidR="00F3426C" w:rsidRPr="00F3426C">
        <w:rPr>
          <w:rFonts w:ascii="Times New Roman" w:hAnsi="Times New Roman"/>
          <w:b/>
          <w:bCs/>
          <w:color w:val="3366FF"/>
          <w:kern w:val="0"/>
          <w:u w:val="single"/>
          <w:lang w:val="x-none"/>
        </w:rPr>
        <w:t>ὶ</w:t>
      </w:r>
      <w:r w:rsidR="00F3426C" w:rsidRPr="00F3426C">
        <w:rPr>
          <w:rFonts w:ascii="Gentium" w:hAnsi="Gentium" w:cs="Gentium"/>
          <w:color w:val="3366FF"/>
          <w:kern w:val="0"/>
          <w:lang w:val="x-none"/>
        </w:rPr>
        <w:t xml:space="preserve"> </w:t>
      </w:r>
      <w:proofErr w:type="spellStart"/>
      <w:r>
        <w:rPr>
          <w:rFonts w:ascii="Gentium" w:hAnsi="Gentium" w:cs="Gentium"/>
          <w:color w:val="3366FF"/>
          <w:kern w:val="0"/>
          <w:sz w:val="20"/>
          <w:szCs w:val="20"/>
          <w:lang w:val="x-none"/>
        </w:rPr>
        <w:t>κριτῇ</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Θεῷ</w:t>
      </w:r>
      <w:proofErr w:type="spellEnd"/>
      <w:r>
        <w:rPr>
          <w:rFonts w:ascii="Gentium" w:hAnsi="Gentium" w:cs="Gentium"/>
          <w:color w:val="3366FF"/>
          <w:kern w:val="0"/>
          <w:sz w:val="20"/>
          <w:szCs w:val="20"/>
          <w:lang w:val="x-none"/>
        </w:rPr>
        <w:t xml:space="preserve"> π</w:t>
      </w:r>
      <w:proofErr w:type="spellStart"/>
      <w:r>
        <w:rPr>
          <w:rFonts w:ascii="Gentium" w:hAnsi="Gentium" w:cs="Gentium"/>
          <w:color w:val="3366FF"/>
          <w:kern w:val="0"/>
          <w:sz w:val="20"/>
          <w:szCs w:val="20"/>
          <w:lang w:val="x-none"/>
        </w:rPr>
        <w:t>άντων</w:t>
      </w:r>
      <w:proofErr w:type="spellEnd"/>
      <w:r>
        <w:rPr>
          <w:rFonts w:ascii="Gentium" w:hAnsi="Gentium" w:cs="Gentium"/>
          <w:color w:val="3366FF"/>
          <w:kern w:val="0"/>
          <w:sz w:val="20"/>
          <w:szCs w:val="20"/>
          <w:lang w:val="x-none"/>
        </w:rPr>
        <w:t xml:space="preserve">, </w:t>
      </w:r>
      <w:r w:rsidR="00F3426C" w:rsidRPr="00F3426C">
        <w:rPr>
          <w:rFonts w:ascii="Cambria" w:hAnsi="Cambria" w:cs="Cambria"/>
          <w:b/>
          <w:bCs/>
          <w:color w:val="3366FF"/>
          <w:kern w:val="0"/>
          <w:u w:val="single"/>
          <w:lang w:val="x-none"/>
        </w:rPr>
        <w:t>κα</w:t>
      </w:r>
      <w:r w:rsidR="00F3426C" w:rsidRPr="00F3426C">
        <w:rPr>
          <w:rFonts w:ascii="Times New Roman" w:hAnsi="Times New Roman"/>
          <w:b/>
          <w:bCs/>
          <w:color w:val="3366FF"/>
          <w:kern w:val="0"/>
          <w:u w:val="single"/>
          <w:lang w:val="x-none"/>
        </w:rPr>
        <w:t>ὶ</w:t>
      </w:r>
      <w:r w:rsidR="00F3426C" w:rsidRPr="00F3426C">
        <w:rPr>
          <w:rFonts w:ascii="Gentium" w:hAnsi="Gentium" w:cs="Gentium"/>
          <w:color w:val="3366FF"/>
          <w:kern w:val="0"/>
          <w:lang w:val="x-none"/>
        </w:rPr>
        <w:t xml:space="preserve"> </w:t>
      </w:r>
      <w:r>
        <w:rPr>
          <w:rFonts w:ascii="Gentium" w:hAnsi="Gentium" w:cs="Gentium"/>
          <w:color w:val="3366FF"/>
          <w:kern w:val="0"/>
          <w:sz w:val="20"/>
          <w:szCs w:val="20"/>
          <w:lang w:val="x-none"/>
        </w:rPr>
        <w:t>π</w:t>
      </w:r>
      <w:proofErr w:type="spellStart"/>
      <w:r>
        <w:rPr>
          <w:rFonts w:ascii="Gentium" w:hAnsi="Gentium" w:cs="Gentium"/>
          <w:color w:val="3366FF"/>
          <w:kern w:val="0"/>
          <w:sz w:val="20"/>
          <w:szCs w:val="20"/>
          <w:lang w:val="x-none"/>
        </w:rPr>
        <w:t>νεύμ</w:t>
      </w:r>
      <w:proofErr w:type="spellEnd"/>
      <w:r>
        <w:rPr>
          <w:rFonts w:ascii="Gentium" w:hAnsi="Gentium" w:cs="Gentium"/>
          <w:color w:val="3366FF"/>
          <w:kern w:val="0"/>
          <w:sz w:val="20"/>
          <w:szCs w:val="20"/>
          <w:lang w:val="x-none"/>
        </w:rPr>
        <w:t xml:space="preserve">ασι </w:t>
      </w:r>
      <w:proofErr w:type="spellStart"/>
      <w:r>
        <w:rPr>
          <w:rFonts w:ascii="Gentium" w:hAnsi="Gentium" w:cs="Gentium"/>
          <w:color w:val="3366FF"/>
          <w:kern w:val="0"/>
          <w:sz w:val="20"/>
          <w:szCs w:val="20"/>
          <w:lang w:val="x-none"/>
        </w:rPr>
        <w:t>δικ</w:t>
      </w:r>
      <w:proofErr w:type="spellEnd"/>
      <w:r>
        <w:rPr>
          <w:rFonts w:ascii="Gentium" w:hAnsi="Gentium" w:cs="Gentium"/>
          <w:color w:val="3366FF"/>
          <w:kern w:val="0"/>
          <w:sz w:val="20"/>
          <w:szCs w:val="20"/>
          <w:lang w:val="x-none"/>
        </w:rPr>
        <w:t xml:space="preserve">αίων </w:t>
      </w:r>
      <w:proofErr w:type="spellStart"/>
      <w:r>
        <w:rPr>
          <w:rFonts w:ascii="Gentium" w:hAnsi="Gentium" w:cs="Gentium"/>
          <w:color w:val="3366FF"/>
          <w:kern w:val="0"/>
          <w:sz w:val="20"/>
          <w:szCs w:val="20"/>
          <w:lang w:val="x-none"/>
        </w:rPr>
        <w:t>τετελειωμένων</w:t>
      </w:r>
      <w:proofErr w:type="spellEnd"/>
      <w:r>
        <w:rPr>
          <w:rFonts w:ascii="Gentium" w:hAnsi="Gentium" w:cs="Gentium"/>
          <w:color w:val="3366FF"/>
          <w:kern w:val="0"/>
          <w:sz w:val="20"/>
          <w:szCs w:val="20"/>
          <w:lang w:val="x-none"/>
        </w:rPr>
        <w:t>,</w:t>
      </w:r>
      <w:r>
        <w:rPr>
          <w:rFonts w:ascii="Segoe UI" w:hAnsi="Segoe UI" w:cs="Segoe UI"/>
          <w:color w:val="808000"/>
          <w:kern w:val="0"/>
          <w:sz w:val="16"/>
          <w:szCs w:val="16"/>
          <w:lang w:val="x-none"/>
        </w:rPr>
        <w:t xml:space="preserve"> </w:t>
      </w:r>
      <w:bookmarkStart w:id="0" w:name="_FOOTER_SECTION_"/>
      <w:bookmarkEnd w:id="0"/>
    </w:p>
    <w:p w14:paraId="6791EEFA" w14:textId="40661E60" w:rsidR="003654A2" w:rsidRDefault="003654A2" w:rsidP="003654A2"/>
    <w:p w14:paraId="76D8995A" w14:textId="6FEAE3F6" w:rsidR="00CF1D42" w:rsidRPr="006F7F92" w:rsidRDefault="00C32DE5" w:rsidP="003654A2">
      <w:pPr>
        <w:rPr>
          <w:vertAlign w:val="superscript"/>
        </w:rPr>
      </w:pPr>
      <w:r>
        <w:t xml:space="preserve">2. </w:t>
      </w:r>
      <w:r w:rsidR="00F3426C" w:rsidRPr="00F3426C">
        <w:t xml:space="preserve">Sentenças compostas são sentenças que têm </w:t>
      </w:r>
      <w:r w:rsidR="00F3426C">
        <w:t>2 ou mais</w:t>
      </w:r>
      <w:r w:rsidR="00F3426C" w:rsidRPr="00F3426C">
        <w:t xml:space="preserve"> </w:t>
      </w:r>
      <w:r w:rsidR="00F3426C" w:rsidRPr="00F3426C">
        <w:t xml:space="preserve">CLÁUSULAS </w:t>
      </w:r>
      <w:r w:rsidR="00F3426C" w:rsidRPr="00F3426C">
        <w:t xml:space="preserve">independentes que são unidas por conjunções </w:t>
      </w:r>
      <w:r w:rsidR="00F3426C" w:rsidRPr="009F27D1">
        <w:rPr>
          <w:i/>
          <w:iCs/>
          <w:u w:val="single"/>
        </w:rPr>
        <w:t>e, ou, mas, portanto, porque</w:t>
      </w:r>
      <w:r w:rsidR="00F3426C" w:rsidRPr="009F27D1">
        <w:rPr>
          <w:i/>
          <w:iCs/>
          <w:u w:val="single"/>
        </w:rPr>
        <w:t>, nem, ainda, assim</w:t>
      </w:r>
      <w:r w:rsidR="00F3426C" w:rsidRPr="00F3426C">
        <w:t xml:space="preserve">, </w:t>
      </w:r>
      <w:r w:rsidR="00F3426C">
        <w:t>e algumas outras de que não me lembro agora.</w:t>
      </w:r>
      <w:r w:rsidR="00F3426C" w:rsidRPr="00F3426C">
        <w:t xml:space="preserve"> </w:t>
      </w:r>
      <w:r w:rsidR="00F3426C">
        <w:t>Em inglês, sempre usamos a</w:t>
      </w:r>
      <w:r w:rsidR="00F3426C" w:rsidRPr="00F3426C">
        <w:t xml:space="preserve"> vírgula logo </w:t>
      </w:r>
      <w:r w:rsidR="00F3426C" w:rsidRPr="009A0179">
        <w:rPr>
          <w:u w:val="single"/>
        </w:rPr>
        <w:t>antes</w:t>
      </w:r>
      <w:r w:rsidR="00F3426C" w:rsidRPr="00F3426C">
        <w:t xml:space="preserve"> da conjunção.</w:t>
      </w:r>
      <w:r>
        <w:t xml:space="preserve"> </w:t>
      </w:r>
      <w:r w:rsidR="006F7F92">
        <w:br/>
      </w:r>
      <w:r w:rsidR="00F3426C" w:rsidRPr="006F7F92">
        <w:rPr>
          <w:vertAlign w:val="superscript"/>
        </w:rPr>
        <w:t>(</w:t>
      </w:r>
      <w:r w:rsidR="009F27D1" w:rsidRPr="006F7F92">
        <w:rPr>
          <w:vertAlign w:val="superscript"/>
        </w:rPr>
        <w:t xml:space="preserve">Ah, </w:t>
      </w:r>
      <w:r w:rsidR="00CF1D42" w:rsidRPr="006F7F92">
        <w:rPr>
          <w:vertAlign w:val="superscript"/>
        </w:rPr>
        <w:t xml:space="preserve">CLÁUSULAS </w:t>
      </w:r>
      <w:r w:rsidR="00F3426C" w:rsidRPr="006F7F92">
        <w:rPr>
          <w:vertAlign w:val="superscript"/>
        </w:rPr>
        <w:t>são sentenças simples com apenas 1 sujeito e 1 predicado</w:t>
      </w:r>
      <w:r w:rsidR="009F27D1" w:rsidRPr="006F7F92">
        <w:rPr>
          <w:vertAlign w:val="superscript"/>
        </w:rPr>
        <w:t xml:space="preserve">. Em "Pedro chegou, </w:t>
      </w:r>
      <w:r w:rsidR="009F27D1" w:rsidRPr="006F7F92">
        <w:rPr>
          <w:u w:val="single"/>
          <w:vertAlign w:val="superscript"/>
        </w:rPr>
        <w:t>E</w:t>
      </w:r>
      <w:r w:rsidR="009F27D1" w:rsidRPr="006F7F92">
        <w:rPr>
          <w:vertAlign w:val="superscript"/>
        </w:rPr>
        <w:t xml:space="preserve"> Joca saiu, </w:t>
      </w:r>
      <w:r w:rsidR="009F27D1" w:rsidRPr="006F7F92">
        <w:rPr>
          <w:u w:val="single"/>
          <w:vertAlign w:val="superscript"/>
        </w:rPr>
        <w:t>E</w:t>
      </w:r>
      <w:r w:rsidR="009F27D1" w:rsidRPr="006F7F92">
        <w:rPr>
          <w:vertAlign w:val="superscript"/>
        </w:rPr>
        <w:t xml:space="preserve"> Inês, a que saiu, foi dormir", temos 3 cláusulas separadas por "e". Em "</w:t>
      </w:r>
      <w:r w:rsidR="006F7F92">
        <w:rPr>
          <w:vertAlign w:val="superscript"/>
        </w:rPr>
        <w:t>Sandra</w:t>
      </w:r>
      <w:r w:rsidR="009F27D1" w:rsidRPr="006F7F92">
        <w:rPr>
          <w:vertAlign w:val="superscript"/>
        </w:rPr>
        <w:t xml:space="preserve">, e Raquel, e </w:t>
      </w:r>
      <w:r w:rsidR="006F7F92">
        <w:rPr>
          <w:vertAlign w:val="superscript"/>
        </w:rPr>
        <w:t>Sérgio</w:t>
      </w:r>
      <w:r w:rsidR="009F27D1" w:rsidRPr="006F7F92">
        <w:rPr>
          <w:vertAlign w:val="superscript"/>
        </w:rPr>
        <w:t xml:space="preserve">, e o professor, chegaram" temos 4 cláusulas, </w:t>
      </w:r>
      <w:r w:rsidR="006F7F92">
        <w:rPr>
          <w:vertAlign w:val="superscript"/>
        </w:rPr>
        <w:t>Sérgio</w:t>
      </w:r>
      <w:r w:rsidR="009F27D1" w:rsidRPr="006F7F92">
        <w:rPr>
          <w:vertAlign w:val="superscript"/>
        </w:rPr>
        <w:t xml:space="preserve"> sendo diferente do professor</w:t>
      </w:r>
      <w:r w:rsidR="004D7D4B" w:rsidRPr="006F7F92">
        <w:rPr>
          <w:vertAlign w:val="superscript"/>
        </w:rPr>
        <w:t>;</w:t>
      </w:r>
      <w:r w:rsidR="009F27D1" w:rsidRPr="006F7F92">
        <w:rPr>
          <w:vertAlign w:val="superscript"/>
        </w:rPr>
        <w:t xml:space="preserve"> mas em </w:t>
      </w:r>
      <w:r w:rsidR="009F27D1" w:rsidRPr="006F7F92">
        <w:rPr>
          <w:vertAlign w:val="superscript"/>
        </w:rPr>
        <w:t>"</w:t>
      </w:r>
      <w:r w:rsidR="006F7F92" w:rsidRPr="006F7F92">
        <w:rPr>
          <w:vertAlign w:val="superscript"/>
        </w:rPr>
        <w:t xml:space="preserve"> </w:t>
      </w:r>
      <w:r w:rsidR="006F7F92">
        <w:rPr>
          <w:vertAlign w:val="superscript"/>
        </w:rPr>
        <w:t>Sandra</w:t>
      </w:r>
      <w:r w:rsidR="006F7F92" w:rsidRPr="006F7F92">
        <w:rPr>
          <w:vertAlign w:val="superscript"/>
        </w:rPr>
        <w:t xml:space="preserve">, e Raquel, e </w:t>
      </w:r>
      <w:r w:rsidR="006F7F92">
        <w:rPr>
          <w:vertAlign w:val="superscript"/>
        </w:rPr>
        <w:t>Sérgio</w:t>
      </w:r>
      <w:r w:rsidR="006F7F92" w:rsidRPr="006F7F92">
        <w:rPr>
          <w:vertAlign w:val="superscript"/>
        </w:rPr>
        <w:t>, e o professor, chegaram</w:t>
      </w:r>
      <w:r w:rsidR="006F7F92" w:rsidRPr="006F7F92">
        <w:rPr>
          <w:vertAlign w:val="superscript"/>
        </w:rPr>
        <w:t xml:space="preserve"> </w:t>
      </w:r>
      <w:r w:rsidR="009F27D1" w:rsidRPr="006F7F92">
        <w:rPr>
          <w:vertAlign w:val="superscript"/>
        </w:rPr>
        <w:t>"</w:t>
      </w:r>
      <w:r w:rsidR="009F27D1" w:rsidRPr="006F7F92">
        <w:rPr>
          <w:vertAlign w:val="superscript"/>
        </w:rPr>
        <w:t xml:space="preserve"> temos 3 cláusulas e um aposto, </w:t>
      </w:r>
      <w:r w:rsidR="006F7F92">
        <w:rPr>
          <w:vertAlign w:val="superscript"/>
        </w:rPr>
        <w:t>Sérgio</w:t>
      </w:r>
      <w:r w:rsidR="009F27D1" w:rsidRPr="006F7F92">
        <w:rPr>
          <w:vertAlign w:val="superscript"/>
        </w:rPr>
        <w:t xml:space="preserve"> sendo o professor</w:t>
      </w:r>
      <w:r w:rsidR="00F3426C" w:rsidRPr="006F7F92">
        <w:rPr>
          <w:vertAlign w:val="superscript"/>
        </w:rPr>
        <w:t>).</w:t>
      </w:r>
    </w:p>
    <w:p w14:paraId="6489D3EB" w14:textId="625A8949" w:rsidR="003654A2" w:rsidRDefault="004D7D4B" w:rsidP="004D7D4B">
      <w:r>
        <w:t xml:space="preserve">Em </w:t>
      </w:r>
      <w:r w:rsidRPr="004D7D4B">
        <w:t>Hebreus 12:22-23</w:t>
      </w:r>
      <w:r w:rsidRPr="004D7D4B">
        <w:t xml:space="preserve"> </w:t>
      </w:r>
      <w:r w:rsidR="00CF1D42" w:rsidRPr="004D7D4B">
        <w:t>há</w:t>
      </w:r>
      <w:r w:rsidR="00CF1D42">
        <w:t xml:space="preserve"> 5 conjunções </w:t>
      </w:r>
      <w:r w:rsidR="00CF1D42" w:rsidRPr="00F3426C">
        <w:rPr>
          <w:rFonts w:ascii="Cambria" w:hAnsi="Cambria" w:cs="Cambria"/>
          <w:b/>
          <w:bCs/>
          <w:color w:val="3366FF"/>
          <w:kern w:val="0"/>
          <w:u w:val="single"/>
          <w:lang w:val="x-none"/>
        </w:rPr>
        <w:t>κα</w:t>
      </w:r>
      <w:r w:rsidR="00CF1D42" w:rsidRPr="00F3426C">
        <w:rPr>
          <w:rFonts w:ascii="Times New Roman" w:hAnsi="Times New Roman"/>
          <w:b/>
          <w:bCs/>
          <w:color w:val="3366FF"/>
          <w:kern w:val="0"/>
          <w:u w:val="single"/>
          <w:lang w:val="x-none"/>
        </w:rPr>
        <w:t>ὶ</w:t>
      </w:r>
      <w:r w:rsidR="00CF1D42">
        <w:t xml:space="preserve"> (a traduzir como "e ")</w:t>
      </w:r>
    </w:p>
    <w:p w14:paraId="1693DC2E" w14:textId="2ECF4F72" w:rsidR="003654A2" w:rsidRDefault="00CF1D42" w:rsidP="003654A2">
      <w:r>
        <w:t xml:space="preserve">Para facilitar o entendimento, </w:t>
      </w:r>
      <w:r w:rsidR="004D7D4B">
        <w:t xml:space="preserve">além de retirar a quebra em versículos, </w:t>
      </w:r>
      <w:r>
        <w:t xml:space="preserve">podemos separar cada cláusula em uma linha, sendo as linhas separadas </w:t>
      </w:r>
      <w:r w:rsidR="004D7D4B">
        <w:t>pela</w:t>
      </w:r>
      <w:r>
        <w:t xml:space="preserve"> conjunção</w:t>
      </w:r>
      <w:r w:rsidR="004D7D4B">
        <w:t xml:space="preserve"> </w:t>
      </w:r>
      <w:r w:rsidR="004D7D4B" w:rsidRPr="00F3426C">
        <w:rPr>
          <w:rFonts w:ascii="Cambria" w:hAnsi="Cambria" w:cs="Cambria"/>
          <w:b/>
          <w:bCs/>
          <w:color w:val="3366FF"/>
          <w:kern w:val="0"/>
          <w:u w:val="single"/>
          <w:lang w:val="x-none"/>
        </w:rPr>
        <w:t>κα</w:t>
      </w:r>
      <w:r w:rsidR="004D7D4B" w:rsidRPr="00F3426C">
        <w:rPr>
          <w:rFonts w:ascii="Times New Roman" w:hAnsi="Times New Roman"/>
          <w:b/>
          <w:bCs/>
          <w:color w:val="3366FF"/>
          <w:kern w:val="0"/>
          <w:u w:val="single"/>
          <w:lang w:val="x-none"/>
        </w:rPr>
        <w:t>ὶ</w:t>
      </w:r>
      <w:r>
        <w:t>:</w:t>
      </w:r>
    </w:p>
    <w:p w14:paraId="2138CE72" w14:textId="1D698A97" w:rsidR="00CF1D42" w:rsidRDefault="00CF1D42" w:rsidP="00CF1D42">
      <w:pPr>
        <w:autoSpaceDE w:val="0"/>
        <w:autoSpaceDN w:val="0"/>
        <w:adjustRightInd w:val="0"/>
        <w:spacing w:before="30" w:after="0"/>
        <w:ind w:right="45"/>
        <w:rPr>
          <w:rFonts w:ascii="Segoe UI" w:hAnsi="Segoe UI" w:cs="Segoe UI"/>
          <w:color w:val="808000"/>
          <w:kern w:val="0"/>
          <w:sz w:val="16"/>
          <w:szCs w:val="16"/>
          <w:lang w:val="x-none"/>
        </w:rPr>
      </w:pPr>
      <w:proofErr w:type="spellStart"/>
      <w:r>
        <w:rPr>
          <w:rFonts w:ascii="Gentium" w:hAnsi="Gentium" w:cs="Gentium"/>
          <w:color w:val="3366FF"/>
          <w:kern w:val="0"/>
          <w:sz w:val="20"/>
          <w:szCs w:val="20"/>
          <w:lang w:val="x-none"/>
        </w:rPr>
        <w:t>ἀλλὰ</w:t>
      </w:r>
      <w:proofErr w:type="spellEnd"/>
      <w:r>
        <w:rPr>
          <w:rFonts w:ascii="Gentium" w:hAnsi="Gentium" w:cs="Gentium"/>
          <w:color w:val="3366FF"/>
          <w:kern w:val="0"/>
          <w:sz w:val="20"/>
          <w:szCs w:val="20"/>
          <w:lang w:val="x-none"/>
        </w:rPr>
        <w:t xml:space="preserve"> π</w:t>
      </w:r>
      <w:proofErr w:type="spellStart"/>
      <w:r>
        <w:rPr>
          <w:rFonts w:ascii="Gentium" w:hAnsi="Gentium" w:cs="Gentium"/>
          <w:color w:val="3366FF"/>
          <w:kern w:val="0"/>
          <w:sz w:val="20"/>
          <w:szCs w:val="20"/>
          <w:lang w:val="x-none"/>
        </w:rPr>
        <w:t>ροσεληλύθ</w:t>
      </w:r>
      <w:proofErr w:type="spellEnd"/>
      <w:r>
        <w:rPr>
          <w:rFonts w:ascii="Gentium" w:hAnsi="Gentium" w:cs="Gentium"/>
          <w:color w:val="3366FF"/>
          <w:kern w:val="0"/>
          <w:sz w:val="20"/>
          <w:szCs w:val="20"/>
          <w:lang w:val="x-none"/>
        </w:rPr>
        <w:t xml:space="preserve">ατε </w:t>
      </w:r>
      <w:proofErr w:type="spellStart"/>
      <w:r>
        <w:rPr>
          <w:rFonts w:ascii="Gentium" w:hAnsi="Gentium" w:cs="Gentium"/>
          <w:color w:val="3366FF"/>
          <w:kern w:val="0"/>
          <w:sz w:val="20"/>
          <w:szCs w:val="20"/>
          <w:lang w:val="x-none"/>
        </w:rPr>
        <w:t>Σιὼν</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ὄρει</w:t>
      </w:r>
      <w:proofErr w:type="spellEnd"/>
      <w:r>
        <w:rPr>
          <w:rFonts w:ascii="Gentium" w:hAnsi="Gentium" w:cs="Gentium"/>
          <w:color w:val="3366FF"/>
          <w:kern w:val="0"/>
          <w:sz w:val="20"/>
          <w:szCs w:val="20"/>
          <w:lang w:val="x-none"/>
        </w:rPr>
        <w:t xml:space="preserve">, </w:t>
      </w:r>
      <w:r>
        <w:rPr>
          <w:rFonts w:ascii="Gentium" w:hAnsi="Gentium" w:cs="Gentium"/>
          <w:color w:val="3366FF"/>
          <w:kern w:val="0"/>
          <w:sz w:val="20"/>
          <w:szCs w:val="20"/>
          <w:lang w:val="x-none"/>
        </w:rPr>
        <w:br/>
      </w:r>
      <w:r w:rsidRPr="00F3426C">
        <w:rPr>
          <w:rFonts w:ascii="Cambria" w:hAnsi="Cambria" w:cs="Cambria"/>
          <w:b/>
          <w:bCs/>
          <w:color w:val="3366FF"/>
          <w:kern w:val="0"/>
          <w:u w:val="single"/>
          <w:lang w:val="x-none"/>
        </w:rPr>
        <w:t>κα</w:t>
      </w:r>
      <w:r w:rsidRPr="00F3426C">
        <w:rPr>
          <w:rFonts w:ascii="Times New Roman" w:hAnsi="Times New Roman"/>
          <w:b/>
          <w:bCs/>
          <w:color w:val="3366FF"/>
          <w:kern w:val="0"/>
          <w:u w:val="single"/>
          <w:lang w:val="x-none"/>
        </w:rPr>
        <w:t>ὶ</w:t>
      </w:r>
      <w:r w:rsidRPr="00F3426C">
        <w:rPr>
          <w:rFonts w:ascii="Gentium" w:hAnsi="Gentium" w:cs="Gentium"/>
          <w:color w:val="3366FF"/>
          <w:kern w:val="0"/>
          <w:lang w:val="x-none"/>
        </w:rPr>
        <w:t xml:space="preserve"> </w:t>
      </w:r>
      <w:r>
        <w:rPr>
          <w:rFonts w:ascii="Gentium" w:hAnsi="Gentium" w:cs="Gentium"/>
          <w:color w:val="3366FF"/>
          <w:kern w:val="0"/>
          <w:lang w:val="x-none"/>
        </w:rPr>
        <w:br/>
      </w:r>
      <w:r>
        <w:rPr>
          <w:rFonts w:ascii="Gentium" w:hAnsi="Gentium" w:cs="Gentium"/>
          <w:color w:val="3366FF"/>
          <w:kern w:val="0"/>
          <w:sz w:val="20"/>
          <w:szCs w:val="20"/>
          <w:lang w:val="x-none"/>
        </w:rPr>
        <w:t>π</w:t>
      </w:r>
      <w:proofErr w:type="spellStart"/>
      <w:r>
        <w:rPr>
          <w:rFonts w:ascii="Gentium" w:hAnsi="Gentium" w:cs="Gentium"/>
          <w:color w:val="3366FF"/>
          <w:kern w:val="0"/>
          <w:sz w:val="20"/>
          <w:szCs w:val="20"/>
          <w:lang w:val="x-none"/>
        </w:rPr>
        <w:t>όλει</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Θεοῦ</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ζῶντος</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Ἱερουσ</w:t>
      </w:r>
      <w:proofErr w:type="spellEnd"/>
      <w:r>
        <w:rPr>
          <w:rFonts w:ascii="Gentium" w:hAnsi="Gentium" w:cs="Gentium"/>
          <w:color w:val="3366FF"/>
          <w:kern w:val="0"/>
          <w:sz w:val="20"/>
          <w:szCs w:val="20"/>
          <w:lang w:val="x-none"/>
        </w:rPr>
        <w:t>αλὴμ ἐπ</w:t>
      </w:r>
      <w:proofErr w:type="spellStart"/>
      <w:r>
        <w:rPr>
          <w:rFonts w:ascii="Gentium" w:hAnsi="Gentium" w:cs="Gentium"/>
          <w:color w:val="3366FF"/>
          <w:kern w:val="0"/>
          <w:sz w:val="20"/>
          <w:szCs w:val="20"/>
          <w:lang w:val="x-none"/>
        </w:rPr>
        <w:t>ουρ</w:t>
      </w:r>
      <w:proofErr w:type="spellEnd"/>
      <w:r>
        <w:rPr>
          <w:rFonts w:ascii="Gentium" w:hAnsi="Gentium" w:cs="Gentium"/>
          <w:color w:val="3366FF"/>
          <w:kern w:val="0"/>
          <w:sz w:val="20"/>
          <w:szCs w:val="20"/>
          <w:lang w:val="x-none"/>
        </w:rPr>
        <w:t xml:space="preserve">ανίῳ, </w:t>
      </w:r>
      <w:r>
        <w:rPr>
          <w:rFonts w:ascii="Gentium" w:hAnsi="Gentium" w:cs="Gentium"/>
          <w:color w:val="3366FF"/>
          <w:kern w:val="0"/>
          <w:sz w:val="20"/>
          <w:szCs w:val="20"/>
          <w:lang w:val="x-none"/>
        </w:rPr>
        <w:br/>
      </w:r>
      <w:r w:rsidRPr="00F3426C">
        <w:rPr>
          <w:rFonts w:ascii="Cambria" w:hAnsi="Cambria" w:cs="Cambria"/>
          <w:b/>
          <w:bCs/>
          <w:color w:val="3366FF"/>
          <w:kern w:val="0"/>
          <w:u w:val="single"/>
          <w:lang w:val="x-none"/>
        </w:rPr>
        <w:t>κα</w:t>
      </w:r>
      <w:r w:rsidRPr="00F3426C">
        <w:rPr>
          <w:rFonts w:ascii="Times New Roman" w:hAnsi="Times New Roman"/>
          <w:b/>
          <w:bCs/>
          <w:color w:val="3366FF"/>
          <w:kern w:val="0"/>
          <w:u w:val="single"/>
          <w:lang w:val="x-none"/>
        </w:rPr>
        <w:t>ὶ</w:t>
      </w:r>
      <w:r w:rsidRPr="00F3426C">
        <w:rPr>
          <w:rFonts w:ascii="Gentium" w:hAnsi="Gentium" w:cs="Gentium"/>
          <w:color w:val="3366FF"/>
          <w:kern w:val="0"/>
          <w:lang w:val="x-none"/>
        </w:rPr>
        <w:t xml:space="preserve"> </w:t>
      </w:r>
      <w:r>
        <w:rPr>
          <w:rFonts w:ascii="Gentium" w:hAnsi="Gentium" w:cs="Gentium"/>
          <w:color w:val="3366FF"/>
          <w:kern w:val="0"/>
          <w:lang w:val="x-none"/>
        </w:rPr>
        <w:br/>
      </w:r>
      <w:proofErr w:type="spellStart"/>
      <w:r>
        <w:rPr>
          <w:rFonts w:ascii="Gentium" w:hAnsi="Gentium" w:cs="Gentium"/>
          <w:color w:val="3366FF"/>
          <w:kern w:val="0"/>
          <w:sz w:val="20"/>
          <w:szCs w:val="20"/>
          <w:lang w:val="x-none"/>
        </w:rPr>
        <w:t>μυριάσιν</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ἀγγέλων</w:t>
      </w:r>
      <w:proofErr w:type="spellEnd"/>
      <w:r>
        <w:rPr>
          <w:rFonts w:ascii="Segoe UI" w:hAnsi="Segoe UI" w:cs="Segoe UI"/>
          <w:color w:val="808000"/>
          <w:kern w:val="0"/>
          <w:sz w:val="16"/>
          <w:szCs w:val="16"/>
          <w:lang w:val="x-none"/>
        </w:rPr>
        <w:t xml:space="preserve"> </w:t>
      </w:r>
      <w:r>
        <w:rPr>
          <w:rFonts w:ascii="Gentium" w:hAnsi="Gentium" w:cs="Gentium"/>
          <w:color w:val="3366FF"/>
          <w:kern w:val="0"/>
          <w:sz w:val="20"/>
          <w:szCs w:val="20"/>
          <w:lang w:val="x-none"/>
        </w:rPr>
        <w:t>πα</w:t>
      </w:r>
      <w:proofErr w:type="spellStart"/>
      <w:r>
        <w:rPr>
          <w:rFonts w:ascii="Gentium" w:hAnsi="Gentium" w:cs="Gentium"/>
          <w:color w:val="3366FF"/>
          <w:kern w:val="0"/>
          <w:sz w:val="20"/>
          <w:szCs w:val="20"/>
          <w:lang w:val="x-none"/>
        </w:rPr>
        <w:t>νηγύρει</w:t>
      </w:r>
      <w:proofErr w:type="spellEnd"/>
      <w:r>
        <w:rPr>
          <w:rFonts w:ascii="Gentium" w:hAnsi="Gentium" w:cs="Gentium"/>
          <w:color w:val="3366FF"/>
          <w:kern w:val="0"/>
          <w:sz w:val="20"/>
          <w:szCs w:val="20"/>
          <w:lang w:val="x-none"/>
        </w:rPr>
        <w:t xml:space="preserve">, </w:t>
      </w:r>
      <w:r>
        <w:rPr>
          <w:rFonts w:ascii="Gentium" w:hAnsi="Gentium" w:cs="Gentium"/>
          <w:color w:val="3366FF"/>
          <w:kern w:val="0"/>
          <w:sz w:val="20"/>
          <w:szCs w:val="20"/>
          <w:lang w:val="x-none"/>
        </w:rPr>
        <w:br/>
      </w:r>
      <w:r w:rsidRPr="00F3426C">
        <w:rPr>
          <w:rFonts w:ascii="Cambria" w:hAnsi="Cambria" w:cs="Cambria"/>
          <w:b/>
          <w:bCs/>
          <w:color w:val="3366FF"/>
          <w:kern w:val="0"/>
          <w:u w:val="single"/>
          <w:lang w:val="x-none"/>
        </w:rPr>
        <w:t>κα</w:t>
      </w:r>
      <w:r w:rsidRPr="00F3426C">
        <w:rPr>
          <w:rFonts w:ascii="Times New Roman" w:hAnsi="Times New Roman"/>
          <w:b/>
          <w:bCs/>
          <w:color w:val="3366FF"/>
          <w:kern w:val="0"/>
          <w:u w:val="single"/>
          <w:lang w:val="x-none"/>
        </w:rPr>
        <w:t>ὶ</w:t>
      </w:r>
      <w:r w:rsidRPr="00F3426C">
        <w:rPr>
          <w:rFonts w:ascii="Gentium" w:hAnsi="Gentium" w:cs="Gentium"/>
          <w:color w:val="3366FF"/>
          <w:kern w:val="0"/>
          <w:lang w:val="x-none"/>
        </w:rPr>
        <w:t xml:space="preserve"> </w:t>
      </w:r>
      <w:r>
        <w:rPr>
          <w:rFonts w:ascii="Gentium" w:hAnsi="Gentium" w:cs="Gentium"/>
          <w:color w:val="3366FF"/>
          <w:kern w:val="0"/>
          <w:lang w:val="x-none"/>
        </w:rPr>
        <w:br/>
      </w:r>
      <w:proofErr w:type="spellStart"/>
      <w:r>
        <w:rPr>
          <w:rFonts w:ascii="Gentium" w:hAnsi="Gentium" w:cs="Gentium"/>
          <w:color w:val="3366FF"/>
          <w:kern w:val="0"/>
          <w:sz w:val="20"/>
          <w:szCs w:val="20"/>
          <w:lang w:val="x-none"/>
        </w:rPr>
        <w:t>ἐκκλησίᾳ</w:t>
      </w:r>
      <w:proofErr w:type="spellEnd"/>
      <w:r>
        <w:rPr>
          <w:rFonts w:ascii="Gentium" w:hAnsi="Gentium" w:cs="Gentium"/>
          <w:color w:val="3366FF"/>
          <w:kern w:val="0"/>
          <w:sz w:val="20"/>
          <w:szCs w:val="20"/>
          <w:lang w:val="x-none"/>
        </w:rPr>
        <w:t xml:space="preserve"> π</w:t>
      </w:r>
      <w:proofErr w:type="spellStart"/>
      <w:r>
        <w:rPr>
          <w:rFonts w:ascii="Gentium" w:hAnsi="Gentium" w:cs="Gentium"/>
          <w:color w:val="3366FF"/>
          <w:kern w:val="0"/>
          <w:sz w:val="20"/>
          <w:szCs w:val="20"/>
          <w:lang w:val="x-none"/>
        </w:rPr>
        <w:t>ρωτοτόκων</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ἐν</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οὐρ</w:t>
      </w:r>
      <w:proofErr w:type="spellEnd"/>
      <w:r>
        <w:rPr>
          <w:rFonts w:ascii="Gentium" w:hAnsi="Gentium" w:cs="Gentium"/>
          <w:color w:val="3366FF"/>
          <w:kern w:val="0"/>
          <w:sz w:val="20"/>
          <w:szCs w:val="20"/>
          <w:lang w:val="x-none"/>
        </w:rPr>
        <w:t>ανοῖς ἀπ</w:t>
      </w:r>
      <w:proofErr w:type="spellStart"/>
      <w:r>
        <w:rPr>
          <w:rFonts w:ascii="Gentium" w:hAnsi="Gentium" w:cs="Gentium"/>
          <w:color w:val="3366FF"/>
          <w:kern w:val="0"/>
          <w:sz w:val="20"/>
          <w:szCs w:val="20"/>
          <w:lang w:val="x-none"/>
        </w:rPr>
        <w:t>ογεγρ</w:t>
      </w:r>
      <w:proofErr w:type="spellEnd"/>
      <w:r>
        <w:rPr>
          <w:rFonts w:ascii="Gentium" w:hAnsi="Gentium" w:cs="Gentium"/>
          <w:color w:val="3366FF"/>
          <w:kern w:val="0"/>
          <w:sz w:val="20"/>
          <w:szCs w:val="20"/>
          <w:lang w:val="x-none"/>
        </w:rPr>
        <w:t xml:space="preserve">αμμένων, </w:t>
      </w:r>
      <w:r>
        <w:rPr>
          <w:rFonts w:ascii="Gentium" w:hAnsi="Gentium" w:cs="Gentium"/>
          <w:color w:val="3366FF"/>
          <w:kern w:val="0"/>
          <w:sz w:val="20"/>
          <w:szCs w:val="20"/>
          <w:lang w:val="x-none"/>
        </w:rPr>
        <w:br/>
      </w:r>
      <w:r w:rsidRPr="00F3426C">
        <w:rPr>
          <w:rFonts w:ascii="Cambria" w:hAnsi="Cambria" w:cs="Cambria"/>
          <w:b/>
          <w:bCs/>
          <w:color w:val="3366FF"/>
          <w:kern w:val="0"/>
          <w:u w:val="single"/>
          <w:lang w:val="x-none"/>
        </w:rPr>
        <w:t>κα</w:t>
      </w:r>
      <w:r w:rsidRPr="00F3426C">
        <w:rPr>
          <w:rFonts w:ascii="Times New Roman" w:hAnsi="Times New Roman"/>
          <w:b/>
          <w:bCs/>
          <w:color w:val="3366FF"/>
          <w:kern w:val="0"/>
          <w:u w:val="single"/>
          <w:lang w:val="x-none"/>
        </w:rPr>
        <w:t>ὶ</w:t>
      </w:r>
      <w:r w:rsidRPr="00F3426C">
        <w:rPr>
          <w:rFonts w:ascii="Gentium" w:hAnsi="Gentium" w:cs="Gentium"/>
          <w:color w:val="3366FF"/>
          <w:kern w:val="0"/>
          <w:lang w:val="x-none"/>
        </w:rPr>
        <w:t xml:space="preserve"> </w:t>
      </w:r>
      <w:r>
        <w:rPr>
          <w:rFonts w:ascii="Gentium" w:hAnsi="Gentium" w:cs="Gentium"/>
          <w:color w:val="3366FF"/>
          <w:kern w:val="0"/>
          <w:lang w:val="x-none"/>
        </w:rPr>
        <w:br/>
      </w:r>
      <w:proofErr w:type="spellStart"/>
      <w:r>
        <w:rPr>
          <w:rFonts w:ascii="Gentium" w:hAnsi="Gentium" w:cs="Gentium"/>
          <w:color w:val="3366FF"/>
          <w:kern w:val="0"/>
          <w:sz w:val="20"/>
          <w:szCs w:val="20"/>
          <w:lang w:val="x-none"/>
        </w:rPr>
        <w:t>κριτῇ</w:t>
      </w:r>
      <w:proofErr w:type="spellEnd"/>
      <w:r>
        <w:rPr>
          <w:rFonts w:ascii="Gentium" w:hAnsi="Gentium" w:cs="Gentium"/>
          <w:color w:val="3366FF"/>
          <w:kern w:val="0"/>
          <w:sz w:val="20"/>
          <w:szCs w:val="20"/>
          <w:lang w:val="x-none"/>
        </w:rPr>
        <w:t xml:space="preserve"> </w:t>
      </w:r>
      <w:proofErr w:type="spellStart"/>
      <w:r>
        <w:rPr>
          <w:rFonts w:ascii="Gentium" w:hAnsi="Gentium" w:cs="Gentium"/>
          <w:color w:val="3366FF"/>
          <w:kern w:val="0"/>
          <w:sz w:val="20"/>
          <w:szCs w:val="20"/>
          <w:lang w:val="x-none"/>
        </w:rPr>
        <w:t>Θεῷ</w:t>
      </w:r>
      <w:proofErr w:type="spellEnd"/>
      <w:r>
        <w:rPr>
          <w:rFonts w:ascii="Gentium" w:hAnsi="Gentium" w:cs="Gentium"/>
          <w:color w:val="3366FF"/>
          <w:kern w:val="0"/>
          <w:sz w:val="20"/>
          <w:szCs w:val="20"/>
          <w:lang w:val="x-none"/>
        </w:rPr>
        <w:t xml:space="preserve"> π</w:t>
      </w:r>
      <w:proofErr w:type="spellStart"/>
      <w:r>
        <w:rPr>
          <w:rFonts w:ascii="Gentium" w:hAnsi="Gentium" w:cs="Gentium"/>
          <w:color w:val="3366FF"/>
          <w:kern w:val="0"/>
          <w:sz w:val="20"/>
          <w:szCs w:val="20"/>
          <w:lang w:val="x-none"/>
        </w:rPr>
        <w:t>άντων</w:t>
      </w:r>
      <w:proofErr w:type="spellEnd"/>
      <w:r>
        <w:rPr>
          <w:rFonts w:ascii="Gentium" w:hAnsi="Gentium" w:cs="Gentium"/>
          <w:color w:val="3366FF"/>
          <w:kern w:val="0"/>
          <w:sz w:val="20"/>
          <w:szCs w:val="20"/>
          <w:lang w:val="x-none"/>
        </w:rPr>
        <w:t xml:space="preserve">, </w:t>
      </w:r>
      <w:r>
        <w:rPr>
          <w:rFonts w:ascii="Gentium" w:hAnsi="Gentium" w:cs="Gentium"/>
          <w:color w:val="3366FF"/>
          <w:kern w:val="0"/>
          <w:sz w:val="20"/>
          <w:szCs w:val="20"/>
          <w:lang w:val="x-none"/>
        </w:rPr>
        <w:br/>
      </w:r>
      <w:r w:rsidRPr="00F3426C">
        <w:rPr>
          <w:rFonts w:ascii="Cambria" w:hAnsi="Cambria" w:cs="Cambria"/>
          <w:b/>
          <w:bCs/>
          <w:color w:val="3366FF"/>
          <w:kern w:val="0"/>
          <w:u w:val="single"/>
          <w:lang w:val="x-none"/>
        </w:rPr>
        <w:t>κα</w:t>
      </w:r>
      <w:r w:rsidRPr="00F3426C">
        <w:rPr>
          <w:rFonts w:ascii="Times New Roman" w:hAnsi="Times New Roman"/>
          <w:b/>
          <w:bCs/>
          <w:color w:val="3366FF"/>
          <w:kern w:val="0"/>
          <w:u w:val="single"/>
          <w:lang w:val="x-none"/>
        </w:rPr>
        <w:t>ὶ</w:t>
      </w:r>
      <w:r w:rsidRPr="00F3426C">
        <w:rPr>
          <w:rFonts w:ascii="Gentium" w:hAnsi="Gentium" w:cs="Gentium"/>
          <w:color w:val="3366FF"/>
          <w:kern w:val="0"/>
          <w:lang w:val="x-none"/>
        </w:rPr>
        <w:t xml:space="preserve"> </w:t>
      </w:r>
      <w:r>
        <w:rPr>
          <w:rFonts w:ascii="Gentium" w:hAnsi="Gentium" w:cs="Gentium"/>
          <w:color w:val="3366FF"/>
          <w:kern w:val="0"/>
          <w:lang w:val="x-none"/>
        </w:rPr>
        <w:br/>
      </w:r>
      <w:r>
        <w:rPr>
          <w:rFonts w:ascii="Gentium" w:hAnsi="Gentium" w:cs="Gentium"/>
          <w:color w:val="3366FF"/>
          <w:kern w:val="0"/>
          <w:sz w:val="20"/>
          <w:szCs w:val="20"/>
          <w:lang w:val="x-none"/>
        </w:rPr>
        <w:t>π</w:t>
      </w:r>
      <w:proofErr w:type="spellStart"/>
      <w:r>
        <w:rPr>
          <w:rFonts w:ascii="Gentium" w:hAnsi="Gentium" w:cs="Gentium"/>
          <w:color w:val="3366FF"/>
          <w:kern w:val="0"/>
          <w:sz w:val="20"/>
          <w:szCs w:val="20"/>
          <w:lang w:val="x-none"/>
        </w:rPr>
        <w:t>νεύμ</w:t>
      </w:r>
      <w:proofErr w:type="spellEnd"/>
      <w:r>
        <w:rPr>
          <w:rFonts w:ascii="Gentium" w:hAnsi="Gentium" w:cs="Gentium"/>
          <w:color w:val="3366FF"/>
          <w:kern w:val="0"/>
          <w:sz w:val="20"/>
          <w:szCs w:val="20"/>
          <w:lang w:val="x-none"/>
        </w:rPr>
        <w:t xml:space="preserve">ασι </w:t>
      </w:r>
      <w:proofErr w:type="spellStart"/>
      <w:r>
        <w:rPr>
          <w:rFonts w:ascii="Gentium" w:hAnsi="Gentium" w:cs="Gentium"/>
          <w:color w:val="3366FF"/>
          <w:kern w:val="0"/>
          <w:sz w:val="20"/>
          <w:szCs w:val="20"/>
          <w:lang w:val="x-none"/>
        </w:rPr>
        <w:t>δικ</w:t>
      </w:r>
      <w:proofErr w:type="spellEnd"/>
      <w:r>
        <w:rPr>
          <w:rFonts w:ascii="Gentium" w:hAnsi="Gentium" w:cs="Gentium"/>
          <w:color w:val="3366FF"/>
          <w:kern w:val="0"/>
          <w:sz w:val="20"/>
          <w:szCs w:val="20"/>
          <w:lang w:val="x-none"/>
        </w:rPr>
        <w:t xml:space="preserve">αίων </w:t>
      </w:r>
      <w:proofErr w:type="spellStart"/>
      <w:r>
        <w:rPr>
          <w:rFonts w:ascii="Gentium" w:hAnsi="Gentium" w:cs="Gentium"/>
          <w:color w:val="3366FF"/>
          <w:kern w:val="0"/>
          <w:sz w:val="20"/>
          <w:szCs w:val="20"/>
          <w:lang w:val="x-none"/>
        </w:rPr>
        <w:t>τετελειωμένων</w:t>
      </w:r>
      <w:proofErr w:type="spellEnd"/>
      <w:r>
        <w:rPr>
          <w:rFonts w:ascii="Gentium" w:hAnsi="Gentium" w:cs="Gentium"/>
          <w:color w:val="3366FF"/>
          <w:kern w:val="0"/>
          <w:sz w:val="20"/>
          <w:szCs w:val="20"/>
          <w:lang w:val="x-none"/>
        </w:rPr>
        <w:t>,</w:t>
      </w:r>
      <w:r>
        <w:rPr>
          <w:rFonts w:ascii="Segoe UI" w:hAnsi="Segoe UI" w:cs="Segoe UI"/>
          <w:color w:val="808000"/>
          <w:kern w:val="0"/>
          <w:sz w:val="16"/>
          <w:szCs w:val="16"/>
          <w:lang w:val="x-none"/>
        </w:rPr>
        <w:t xml:space="preserve"> </w:t>
      </w:r>
    </w:p>
    <w:p w14:paraId="41728336" w14:textId="3F555435" w:rsidR="003654A2" w:rsidRDefault="003654A2" w:rsidP="003654A2"/>
    <w:p w14:paraId="478C51CA" w14:textId="3EB57108" w:rsidR="00CF1D42" w:rsidRDefault="00CF1D42" w:rsidP="00A81B58">
      <w:pPr>
        <w:ind w:left="708"/>
      </w:pPr>
      <w:r>
        <w:t>A tradução no módulo TRi fica</w:t>
      </w:r>
      <w:r w:rsidR="00B829C5">
        <w:t xml:space="preserve"> assim</w:t>
      </w:r>
      <w:r w:rsidR="004D7D4B">
        <w:t xml:space="preserve">, Hélio adicionando algumas itálicas como meras ajudas, </w:t>
      </w:r>
      <w:r w:rsidR="006F7F92">
        <w:t xml:space="preserve">claro que </w:t>
      </w:r>
      <w:r w:rsidR="004D7D4B">
        <w:t>não infalíveis)</w:t>
      </w:r>
      <w:r>
        <w:t>:</w:t>
      </w:r>
      <w:r w:rsidR="00B829C5">
        <w:br/>
      </w:r>
    </w:p>
    <w:p w14:paraId="10FA0B41" w14:textId="056E25D9" w:rsidR="00CF1D42" w:rsidRDefault="00CF1D42" w:rsidP="00A81B58">
      <w:pPr>
        <w:autoSpaceDE w:val="0"/>
        <w:autoSpaceDN w:val="0"/>
        <w:adjustRightInd w:val="0"/>
        <w:spacing w:before="30" w:after="0"/>
        <w:ind w:left="708" w:right="45"/>
        <w:rPr>
          <w:rFonts w:ascii="Segoe UI" w:hAnsi="Segoe UI" w:cs="Segoe UI"/>
          <w:color w:val="808000"/>
          <w:kern w:val="0"/>
          <w:sz w:val="16"/>
          <w:szCs w:val="16"/>
          <w:lang w:val="x-none"/>
        </w:rPr>
      </w:pPr>
      <w:proofErr w:type="spellStart"/>
      <w:r>
        <w:rPr>
          <w:rFonts w:ascii="Gentium" w:hAnsi="Gentium" w:cs="Gentium"/>
          <w:color w:val="3366FF"/>
          <w:kern w:val="0"/>
          <w:sz w:val="30"/>
          <w:szCs w:val="30"/>
          <w:lang w:val="x-none"/>
        </w:rPr>
        <w:t>ἀλλὰ</w:t>
      </w:r>
      <w:proofErr w:type="spellEnd"/>
      <w:r>
        <w:rPr>
          <w:rFonts w:ascii="default" w:hAnsi="default" w:cs="default"/>
          <w:color w:val="3366FF"/>
          <w:kern w:val="0"/>
          <w:sz w:val="22"/>
          <w:szCs w:val="22"/>
          <w:vertAlign w:val="superscript"/>
          <w:lang w:val="x-none"/>
        </w:rPr>
        <w:t xml:space="preserve"> </w:t>
      </w:r>
      <w:r w:rsidR="000D1B8A" w:rsidRPr="003B3E58">
        <w:rPr>
          <w:rFonts w:ascii="Old English Text MT" w:hAnsi="Old English Text MT" w:cs="Old English Text MT"/>
          <w:color w:val="833C0B" w:themeColor="accent2" w:themeShade="80"/>
          <w:sz w:val="48"/>
          <w:szCs w:val="48"/>
          <w:vertAlign w:val="superscript"/>
          <w:lang w:val="x-none"/>
        </w:rPr>
        <w:t xml:space="preserve">Mas </w:t>
      </w:r>
      <w:r>
        <w:rPr>
          <w:rFonts w:ascii="Gentium" w:hAnsi="Gentium" w:cs="Gentium"/>
          <w:color w:val="3366FF"/>
          <w:kern w:val="0"/>
          <w:sz w:val="30"/>
          <w:szCs w:val="30"/>
          <w:lang w:val="x-none"/>
        </w:rPr>
        <w:t>π</w:t>
      </w:r>
      <w:proofErr w:type="spellStart"/>
      <w:r>
        <w:rPr>
          <w:rFonts w:ascii="Gentium" w:hAnsi="Gentium" w:cs="Gentium"/>
          <w:color w:val="3366FF"/>
          <w:kern w:val="0"/>
          <w:sz w:val="30"/>
          <w:szCs w:val="30"/>
          <w:lang w:val="x-none"/>
        </w:rPr>
        <w:t>ροσεληλύθ</w:t>
      </w:r>
      <w:proofErr w:type="spellEnd"/>
      <w:r>
        <w:rPr>
          <w:rFonts w:ascii="Gentium" w:hAnsi="Gentium" w:cs="Gentium"/>
          <w:color w:val="3366FF"/>
          <w:kern w:val="0"/>
          <w:sz w:val="30"/>
          <w:szCs w:val="30"/>
          <w:lang w:val="x-none"/>
        </w:rPr>
        <w:t>ατε</w:t>
      </w:r>
      <w:r>
        <w:rPr>
          <w:rFonts w:ascii="default" w:hAnsi="default" w:cs="default"/>
          <w:color w:val="3366FF"/>
          <w:kern w:val="0"/>
          <w:sz w:val="22"/>
          <w:szCs w:val="22"/>
          <w:vertAlign w:val="superscript"/>
          <w:lang w:val="x-none"/>
        </w:rPr>
        <w:t xml:space="preserve"> </w:t>
      </w:r>
      <w:r w:rsidR="009A0179" w:rsidRPr="003B3E58">
        <w:rPr>
          <w:rFonts w:ascii="Old English Text MT" w:hAnsi="Old English Text MT" w:cs="Old English Text MT"/>
          <w:color w:val="833C0B" w:themeColor="accent2" w:themeShade="80"/>
          <w:sz w:val="48"/>
          <w:szCs w:val="48"/>
          <w:vertAlign w:val="superscript"/>
          <w:lang w:val="x-none"/>
        </w:rPr>
        <w:t xml:space="preserve">vós </w:t>
      </w:r>
      <w:r w:rsidR="00B829C5" w:rsidRPr="00B829C5">
        <w:rPr>
          <w:rFonts w:ascii="Old English Text MT" w:hAnsi="Old English Text MT" w:cs="Old English Text MT"/>
          <w:i/>
          <w:iCs/>
          <w:color w:val="833C0B" w:themeColor="accent2" w:themeShade="80"/>
          <w:sz w:val="48"/>
          <w:szCs w:val="48"/>
          <w:vertAlign w:val="superscript"/>
        </w:rPr>
        <w:t>já</w:t>
      </w:r>
      <w:r w:rsidR="00B829C5">
        <w:rPr>
          <w:rFonts w:ascii="Old English Text MT" w:hAnsi="Old English Text MT" w:cs="Old English Text MT"/>
          <w:color w:val="833C0B" w:themeColor="accent2" w:themeShade="80"/>
          <w:sz w:val="48"/>
          <w:szCs w:val="48"/>
          <w:vertAlign w:val="superscript"/>
        </w:rPr>
        <w:t xml:space="preserve"> </w:t>
      </w:r>
      <w:r w:rsidR="009A0179" w:rsidRPr="003B3E58">
        <w:rPr>
          <w:rFonts w:ascii="Old English Text MT" w:hAnsi="Old English Text MT" w:cs="Old English Text MT"/>
          <w:color w:val="833C0B" w:themeColor="accent2" w:themeShade="80"/>
          <w:sz w:val="48"/>
          <w:szCs w:val="48"/>
          <w:vertAlign w:val="superscript"/>
          <w:lang w:val="x-none"/>
        </w:rPr>
        <w:t xml:space="preserve">tendes chegado </w:t>
      </w:r>
      <w:proofErr w:type="spellStart"/>
      <w:r>
        <w:rPr>
          <w:rFonts w:ascii="Gentium" w:hAnsi="Gentium" w:cs="Gentium"/>
          <w:color w:val="3366FF"/>
          <w:kern w:val="0"/>
          <w:sz w:val="30"/>
          <w:szCs w:val="30"/>
          <w:lang w:val="x-none"/>
        </w:rPr>
        <w:t>Σιὼν</w:t>
      </w:r>
      <w:proofErr w:type="spellEnd"/>
      <w:r>
        <w:rPr>
          <w:rFonts w:ascii="default" w:hAnsi="default" w:cs="default"/>
          <w:color w:val="3366FF"/>
          <w:kern w:val="0"/>
          <w:sz w:val="22"/>
          <w:szCs w:val="22"/>
          <w:vertAlign w:val="superscript"/>
          <w:lang w:val="x-none"/>
        </w:rPr>
        <w:t xml:space="preserve"> </w:t>
      </w:r>
      <w:r w:rsidR="009A0179" w:rsidRPr="003B3E58">
        <w:rPr>
          <w:rFonts w:ascii="Old English Text MT" w:hAnsi="Old English Text MT" w:cs="Old English Text MT"/>
          <w:color w:val="833C0B" w:themeColor="accent2" w:themeShade="80"/>
          <w:sz w:val="48"/>
          <w:szCs w:val="48"/>
          <w:vertAlign w:val="superscript"/>
          <w:lang w:val="x-none"/>
        </w:rPr>
        <w:t>a</w:t>
      </w:r>
      <w:r w:rsidR="009A0179">
        <w:rPr>
          <w:rFonts w:ascii="default" w:hAnsi="default" w:cs="default"/>
          <w:color w:val="3366FF"/>
          <w:kern w:val="0"/>
          <w:sz w:val="22"/>
          <w:szCs w:val="22"/>
          <w:vertAlign w:val="superscript"/>
          <w:lang w:val="x-none"/>
        </w:rPr>
        <w:t xml:space="preserve"> </w:t>
      </w:r>
      <w:r w:rsidR="009A0179">
        <w:rPr>
          <w:rFonts w:ascii="Gentium" w:hAnsi="Gentium" w:cs="Gentium"/>
          <w:color w:val="3366FF"/>
          <w:kern w:val="0"/>
          <w:sz w:val="30"/>
          <w:szCs w:val="30"/>
          <w:lang w:val="x-none"/>
        </w:rPr>
        <w:t xml:space="preserve"> </w:t>
      </w:r>
      <w:r w:rsidR="009A0179" w:rsidRPr="003B3E58">
        <w:rPr>
          <w:rFonts w:ascii="Old English Text MT" w:hAnsi="Old English Text MT" w:cs="Old English Text MT"/>
          <w:color w:val="833C0B" w:themeColor="accent2" w:themeShade="80"/>
          <w:sz w:val="48"/>
          <w:szCs w:val="48"/>
          <w:vertAlign w:val="superscript"/>
          <w:lang w:val="x-none"/>
        </w:rPr>
        <w:t>Sião</w:t>
      </w:r>
      <w:r w:rsidR="009A0179">
        <w:rPr>
          <w:rFonts w:ascii="Gentium" w:hAnsi="Gentium" w:cs="Gentium"/>
          <w:color w:val="3366FF"/>
          <w:kern w:val="0"/>
          <w:sz w:val="30"/>
          <w:szCs w:val="30"/>
          <w:lang w:val="x-none"/>
        </w:rPr>
        <w:t xml:space="preserve"> </w:t>
      </w:r>
      <w:proofErr w:type="spellStart"/>
      <w:r>
        <w:rPr>
          <w:rFonts w:ascii="Gentium" w:hAnsi="Gentium" w:cs="Gentium"/>
          <w:color w:val="3366FF"/>
          <w:kern w:val="0"/>
          <w:sz w:val="30"/>
          <w:szCs w:val="30"/>
          <w:lang w:val="x-none"/>
        </w:rPr>
        <w:t>ὄρει</w:t>
      </w:r>
      <w:proofErr w:type="spellEnd"/>
      <w:r>
        <w:rPr>
          <w:rFonts w:ascii="default" w:hAnsi="default" w:cs="default"/>
          <w:color w:val="3366FF"/>
          <w:kern w:val="0"/>
          <w:sz w:val="22"/>
          <w:szCs w:val="22"/>
          <w:vertAlign w:val="superscript"/>
          <w:lang w:val="x-none"/>
        </w:rPr>
        <w:t xml:space="preserve"> </w:t>
      </w:r>
      <w:r w:rsidR="009A0179">
        <w:rPr>
          <w:rFonts w:ascii="Old English Text MT" w:hAnsi="Old English Text MT" w:cs="Old English Text MT"/>
          <w:i/>
          <w:iCs/>
          <w:color w:val="833C0B" w:themeColor="accent2" w:themeShade="80"/>
          <w:sz w:val="48"/>
          <w:szCs w:val="48"/>
          <w:vertAlign w:val="superscript"/>
        </w:rPr>
        <w:t>o</w:t>
      </w:r>
      <w:r w:rsidR="009A0179" w:rsidRPr="003B3E58">
        <w:rPr>
          <w:rFonts w:ascii="Old English Text MT" w:hAnsi="Old English Text MT" w:cs="Old English Text MT"/>
          <w:color w:val="833C0B" w:themeColor="accent2" w:themeShade="80"/>
          <w:sz w:val="48"/>
          <w:szCs w:val="48"/>
          <w:vertAlign w:val="superscript"/>
          <w:lang w:val="x-none"/>
        </w:rPr>
        <w:t xml:space="preserve"> monte</w:t>
      </w:r>
      <w:r w:rsidR="009A0179">
        <w:rPr>
          <w:rFonts w:ascii="Old English Text MT" w:hAnsi="Old English Text MT" w:cs="Old English Text MT"/>
          <w:color w:val="833C0B" w:themeColor="accent2" w:themeShade="80"/>
          <w:sz w:val="48"/>
          <w:szCs w:val="48"/>
          <w:vertAlign w:val="superscript"/>
        </w:rPr>
        <w:t>;</w:t>
      </w:r>
      <w:r>
        <w:rPr>
          <w:rFonts w:ascii="Gentium" w:hAnsi="Gentium" w:cs="Gentium"/>
          <w:color w:val="3366FF"/>
          <w:kern w:val="0"/>
          <w:sz w:val="30"/>
          <w:szCs w:val="30"/>
          <w:lang w:val="x-none"/>
        </w:rPr>
        <w:t xml:space="preserve"> </w:t>
      </w:r>
      <w:r>
        <w:rPr>
          <w:rFonts w:ascii="Gentium" w:hAnsi="Gentium" w:cs="Gentium"/>
          <w:color w:val="3366FF"/>
          <w:kern w:val="0"/>
          <w:sz w:val="30"/>
          <w:szCs w:val="30"/>
          <w:lang w:val="x-none"/>
        </w:rPr>
        <w:br/>
      </w:r>
      <w:r>
        <w:rPr>
          <w:rFonts w:ascii="Gentium" w:hAnsi="Gentium" w:cs="Gentium"/>
          <w:color w:val="3366FF"/>
          <w:kern w:val="0"/>
          <w:sz w:val="30"/>
          <w:szCs w:val="30"/>
          <w:lang w:val="x-none"/>
        </w:rPr>
        <w:br/>
      </w:r>
      <w:r w:rsidRPr="00F3426C">
        <w:rPr>
          <w:rFonts w:ascii="Cambria" w:hAnsi="Cambria" w:cs="Cambria"/>
          <w:b/>
          <w:bCs/>
          <w:color w:val="3366FF"/>
          <w:kern w:val="0"/>
          <w:u w:val="single"/>
          <w:lang w:val="x-none"/>
        </w:rPr>
        <w:t>κα</w:t>
      </w:r>
      <w:r w:rsidRPr="00F3426C">
        <w:rPr>
          <w:rFonts w:ascii="Times New Roman" w:hAnsi="Times New Roman"/>
          <w:b/>
          <w:bCs/>
          <w:color w:val="3366FF"/>
          <w:kern w:val="0"/>
          <w:u w:val="single"/>
          <w:lang w:val="x-none"/>
        </w:rPr>
        <w:t>ὶ</w:t>
      </w:r>
      <w:r w:rsidRPr="00F3426C">
        <w:rPr>
          <w:rFonts w:ascii="Gentium" w:hAnsi="Gentium" w:cs="Gentium"/>
          <w:color w:val="3366FF"/>
          <w:kern w:val="0"/>
          <w:lang w:val="x-none"/>
        </w:rPr>
        <w:t xml:space="preserve"> </w:t>
      </w:r>
      <w:r w:rsidR="009A0179" w:rsidRPr="004D7D4B">
        <w:rPr>
          <w:rFonts w:ascii="Old English Text MT" w:hAnsi="Old English Text MT" w:cs="Old English Text MT"/>
          <w:color w:val="833C0B" w:themeColor="accent2" w:themeShade="80"/>
          <w:sz w:val="96"/>
          <w:szCs w:val="96"/>
          <w:highlight w:val="green"/>
          <w:u w:val="single"/>
          <w:vertAlign w:val="superscript"/>
          <w:lang w:val="x-none"/>
        </w:rPr>
        <w:t>e</w:t>
      </w:r>
      <w:r w:rsidR="009A0179">
        <w:rPr>
          <w:rFonts w:ascii="Old English Text MT" w:hAnsi="Old English Text MT" w:cs="Old English Text MT"/>
          <w:color w:val="833C0B" w:themeColor="accent2" w:themeShade="80"/>
          <w:sz w:val="96"/>
          <w:szCs w:val="96"/>
          <w:u w:val="single"/>
          <w:vertAlign w:val="superscript"/>
        </w:rPr>
        <w:t xml:space="preserve"> </w:t>
      </w:r>
      <w:r>
        <w:rPr>
          <w:rFonts w:ascii="Gentium" w:hAnsi="Gentium" w:cs="Gentium"/>
          <w:color w:val="3366FF"/>
          <w:kern w:val="0"/>
          <w:sz w:val="30"/>
          <w:szCs w:val="30"/>
          <w:lang w:val="x-none"/>
        </w:rPr>
        <w:br/>
      </w:r>
      <w:r>
        <w:rPr>
          <w:rFonts w:ascii="Gentium" w:hAnsi="Gentium" w:cs="Gentium"/>
          <w:color w:val="3366FF"/>
          <w:kern w:val="0"/>
          <w:sz w:val="30"/>
          <w:szCs w:val="30"/>
          <w:lang w:val="x-none"/>
        </w:rPr>
        <w:t>π</w:t>
      </w:r>
      <w:proofErr w:type="spellStart"/>
      <w:r>
        <w:rPr>
          <w:rFonts w:ascii="Gentium" w:hAnsi="Gentium" w:cs="Gentium"/>
          <w:color w:val="3366FF"/>
          <w:kern w:val="0"/>
          <w:sz w:val="30"/>
          <w:szCs w:val="30"/>
          <w:lang w:val="x-none"/>
        </w:rPr>
        <w:t>όλει</w:t>
      </w:r>
      <w:proofErr w:type="spellEnd"/>
      <w:r>
        <w:rPr>
          <w:rFonts w:ascii="default" w:hAnsi="default" w:cs="default"/>
          <w:color w:val="3366FF"/>
          <w:kern w:val="0"/>
          <w:sz w:val="22"/>
          <w:szCs w:val="22"/>
          <w:vertAlign w:val="superscript"/>
          <w:lang w:val="x-none"/>
        </w:rPr>
        <w:t xml:space="preserve"> </w:t>
      </w:r>
      <w:r w:rsidR="009A0179">
        <w:rPr>
          <w:rFonts w:ascii="Old English Text MT" w:hAnsi="Old English Text MT" w:cs="Old English Text MT"/>
          <w:color w:val="833C0B" w:themeColor="accent2" w:themeShade="80"/>
          <w:sz w:val="48"/>
          <w:szCs w:val="48"/>
          <w:vertAlign w:val="superscript"/>
        </w:rPr>
        <w:t xml:space="preserve">a </w:t>
      </w:r>
      <w:proofErr w:type="spellStart"/>
      <w:r w:rsidR="009A0179">
        <w:rPr>
          <w:rFonts w:ascii="Old English Text MT" w:hAnsi="Old English Text MT" w:cs="Old English Text MT"/>
          <w:i/>
          <w:iCs/>
          <w:color w:val="833C0B" w:themeColor="accent2" w:themeShade="80"/>
          <w:sz w:val="48"/>
          <w:szCs w:val="48"/>
          <w:vertAlign w:val="superscript"/>
        </w:rPr>
        <w:t>a</w:t>
      </w:r>
      <w:proofErr w:type="spellEnd"/>
      <w:r w:rsidR="009A0179">
        <w:rPr>
          <w:rFonts w:ascii="Old English Text MT" w:hAnsi="Old English Text MT" w:cs="Old English Text MT"/>
          <w:i/>
          <w:iCs/>
          <w:color w:val="833C0B" w:themeColor="accent2" w:themeShade="80"/>
          <w:sz w:val="48"/>
          <w:szCs w:val="48"/>
          <w:vertAlign w:val="superscript"/>
        </w:rPr>
        <w:t xml:space="preserve"> </w:t>
      </w:r>
      <w:proofErr w:type="spellStart"/>
      <w:r w:rsidR="009A0179">
        <w:rPr>
          <w:rFonts w:ascii="Old English Text MT" w:hAnsi="Old English Text MT" w:cs="Old English Text MT"/>
          <w:color w:val="833C0B" w:themeColor="accent2" w:themeShade="80"/>
          <w:sz w:val="48"/>
          <w:szCs w:val="48"/>
          <w:vertAlign w:val="superscript"/>
        </w:rPr>
        <w:t>ci</w:t>
      </w:r>
      <w:r w:rsidR="009A0179" w:rsidRPr="003B3E58">
        <w:rPr>
          <w:rFonts w:ascii="Old English Text MT" w:hAnsi="Old English Text MT" w:cs="Old English Text MT"/>
          <w:color w:val="833C0B" w:themeColor="accent2" w:themeShade="80"/>
          <w:sz w:val="48"/>
          <w:szCs w:val="48"/>
          <w:vertAlign w:val="superscript"/>
          <w:lang w:val="x-none"/>
        </w:rPr>
        <w:t>dade</w:t>
      </w:r>
      <w:proofErr w:type="spellEnd"/>
      <w:r>
        <w:rPr>
          <w:rFonts w:ascii="default" w:hAnsi="default" w:cs="default"/>
          <w:color w:val="3366FF"/>
          <w:kern w:val="0"/>
          <w:sz w:val="22"/>
          <w:szCs w:val="22"/>
          <w:vertAlign w:val="superscript"/>
          <w:lang w:val="x-none"/>
        </w:rPr>
        <w:t xml:space="preserve"> </w:t>
      </w:r>
      <w:r>
        <w:rPr>
          <w:rFonts w:ascii="Gentium" w:hAnsi="Gentium" w:cs="Gentium"/>
          <w:color w:val="3366FF"/>
          <w:kern w:val="0"/>
          <w:sz w:val="30"/>
          <w:szCs w:val="30"/>
          <w:lang w:val="x-none"/>
        </w:rPr>
        <w:t xml:space="preserve"> </w:t>
      </w:r>
      <w:proofErr w:type="spellStart"/>
      <w:r>
        <w:rPr>
          <w:rFonts w:ascii="Gentium" w:hAnsi="Gentium" w:cs="Gentium"/>
          <w:color w:val="3366FF"/>
          <w:kern w:val="0"/>
          <w:sz w:val="30"/>
          <w:szCs w:val="30"/>
          <w:lang w:val="x-none"/>
        </w:rPr>
        <w:t>θεοῦ</w:t>
      </w:r>
      <w:proofErr w:type="spellEnd"/>
      <w:r>
        <w:rPr>
          <w:rFonts w:ascii="default" w:hAnsi="default" w:cs="default"/>
          <w:color w:val="3366FF"/>
          <w:kern w:val="0"/>
          <w:sz w:val="22"/>
          <w:szCs w:val="22"/>
          <w:vertAlign w:val="superscript"/>
          <w:lang w:val="x-none"/>
        </w:rPr>
        <w:t xml:space="preserve"> </w:t>
      </w:r>
      <w:r w:rsidR="009A0179" w:rsidRPr="003B3E58">
        <w:rPr>
          <w:rFonts w:ascii="Old English Text MT" w:hAnsi="Old English Text MT" w:cs="Old English Text MT"/>
          <w:color w:val="833C0B" w:themeColor="accent2" w:themeShade="80"/>
          <w:sz w:val="48"/>
          <w:szCs w:val="48"/>
          <w:vertAlign w:val="superscript"/>
          <w:lang w:val="x-none"/>
        </w:rPr>
        <w:t xml:space="preserve">de </w:t>
      </w:r>
      <w:r w:rsidR="00831A36" w:rsidRPr="00831A36">
        <w:rPr>
          <w:rFonts w:ascii="Old English Text MT" w:hAnsi="Old English Text MT" w:cs="Old English Text MT"/>
          <w:i/>
          <w:iCs/>
          <w:color w:val="833C0B" w:themeColor="accent2" w:themeShade="80"/>
          <w:sz w:val="48"/>
          <w:szCs w:val="48"/>
          <w:vertAlign w:val="superscript"/>
        </w:rPr>
        <w:t>o</w:t>
      </w:r>
      <w:r w:rsidR="00831A36">
        <w:rPr>
          <w:rFonts w:ascii="Old English Text MT" w:hAnsi="Old English Text MT" w:cs="Old English Text MT"/>
          <w:color w:val="833C0B" w:themeColor="accent2" w:themeShade="80"/>
          <w:sz w:val="48"/>
          <w:szCs w:val="48"/>
          <w:vertAlign w:val="superscript"/>
        </w:rPr>
        <w:t xml:space="preserve"> </w:t>
      </w:r>
      <w:r w:rsidR="009A0179" w:rsidRPr="00831A36">
        <w:rPr>
          <w:rFonts w:ascii="Old English Text MT" w:hAnsi="Old English Text MT" w:cs="Old English Text MT"/>
          <w:color w:val="833C0B" w:themeColor="accent2" w:themeShade="80"/>
          <w:sz w:val="48"/>
          <w:szCs w:val="48"/>
          <w:vertAlign w:val="superscript"/>
          <w:lang w:val="x-none"/>
        </w:rPr>
        <w:t>Deus</w:t>
      </w:r>
      <w:r w:rsidR="009A0179" w:rsidRPr="003B3E58">
        <w:rPr>
          <w:rFonts w:ascii="Old English Text MT" w:hAnsi="Old English Text MT" w:cs="Old English Text MT"/>
          <w:color w:val="833C0B" w:themeColor="accent2" w:themeShade="80"/>
          <w:sz w:val="48"/>
          <w:szCs w:val="48"/>
          <w:vertAlign w:val="superscript"/>
          <w:lang w:val="x-none"/>
        </w:rPr>
        <w:t xml:space="preserve"> </w:t>
      </w:r>
      <w:proofErr w:type="spellStart"/>
      <w:r>
        <w:rPr>
          <w:rFonts w:ascii="Gentium" w:hAnsi="Gentium" w:cs="Gentium"/>
          <w:color w:val="3366FF"/>
          <w:kern w:val="0"/>
          <w:sz w:val="30"/>
          <w:szCs w:val="30"/>
          <w:lang w:val="x-none"/>
        </w:rPr>
        <w:t>ζῶντος</w:t>
      </w:r>
      <w:proofErr w:type="spellEnd"/>
      <w:r w:rsidR="009A0179" w:rsidRPr="009A0179">
        <w:rPr>
          <w:rFonts w:ascii="Old English Text MT" w:hAnsi="Old English Text MT" w:cs="Old English Text MT"/>
          <w:i/>
          <w:iCs/>
          <w:color w:val="833C0B" w:themeColor="accent2" w:themeShade="80"/>
          <w:sz w:val="48"/>
          <w:szCs w:val="48"/>
          <w:vertAlign w:val="superscript"/>
          <w:lang w:val="x-none"/>
        </w:rPr>
        <w:t xml:space="preserve"> </w:t>
      </w:r>
      <w:r w:rsidR="009A0179">
        <w:rPr>
          <w:rFonts w:ascii="Old English Text MT" w:hAnsi="Old English Text MT" w:cs="Old English Text MT"/>
          <w:i/>
          <w:iCs/>
          <w:color w:val="833C0B" w:themeColor="accent2" w:themeShade="80"/>
          <w:sz w:val="48"/>
          <w:szCs w:val="48"/>
          <w:vertAlign w:val="superscript"/>
        </w:rPr>
        <w:t>q</w:t>
      </w:r>
      <w:proofErr w:type="spellStart"/>
      <w:r w:rsidR="009A0179" w:rsidRPr="003B3E58">
        <w:rPr>
          <w:rFonts w:ascii="Old English Text MT" w:hAnsi="Old English Text MT" w:cs="Old English Text MT"/>
          <w:i/>
          <w:iCs/>
          <w:color w:val="833C0B" w:themeColor="accent2" w:themeShade="80"/>
          <w:sz w:val="48"/>
          <w:szCs w:val="48"/>
          <w:vertAlign w:val="superscript"/>
          <w:lang w:val="x-none"/>
        </w:rPr>
        <w:t>ue</w:t>
      </w:r>
      <w:proofErr w:type="spellEnd"/>
      <w:r w:rsidR="009A0179" w:rsidRPr="003B3E58">
        <w:rPr>
          <w:rFonts w:ascii="Old English Text MT" w:hAnsi="Old English Text MT" w:cs="Old English Text MT"/>
          <w:i/>
          <w:iCs/>
          <w:color w:val="833C0B" w:themeColor="accent2" w:themeShade="80"/>
          <w:sz w:val="48"/>
          <w:szCs w:val="48"/>
          <w:vertAlign w:val="superscript"/>
          <w:lang w:val="x-none"/>
        </w:rPr>
        <w:t xml:space="preserve"> está</w:t>
      </w:r>
      <w:r w:rsidR="009A0179" w:rsidRPr="003B3E58">
        <w:rPr>
          <w:rFonts w:ascii="Old English Text MT" w:hAnsi="Old English Text MT" w:cs="Old English Text MT"/>
          <w:color w:val="833C0B" w:themeColor="accent2" w:themeShade="80"/>
          <w:sz w:val="48"/>
          <w:szCs w:val="48"/>
          <w:vertAlign w:val="superscript"/>
          <w:lang w:val="x-none"/>
        </w:rPr>
        <w:t xml:space="preserve"> vivendo</w:t>
      </w:r>
      <w:r w:rsidR="009A0179">
        <w:rPr>
          <w:rFonts w:ascii="Old English Text MT" w:hAnsi="Old English Text MT" w:cs="Old English Text MT"/>
          <w:color w:val="833C0B" w:themeColor="accent2" w:themeShade="80"/>
          <w:sz w:val="48"/>
          <w:szCs w:val="48"/>
          <w:vertAlign w:val="superscript"/>
        </w:rPr>
        <w:t>,</w:t>
      </w:r>
      <w:r>
        <w:rPr>
          <w:rFonts w:ascii="default" w:hAnsi="default" w:cs="default"/>
          <w:color w:val="3366FF"/>
          <w:kern w:val="0"/>
          <w:sz w:val="22"/>
          <w:szCs w:val="22"/>
          <w:vertAlign w:val="superscript"/>
          <w:lang w:val="x-none"/>
        </w:rPr>
        <w:t xml:space="preserve"> </w:t>
      </w:r>
      <w:proofErr w:type="spellStart"/>
      <w:r>
        <w:rPr>
          <w:rFonts w:ascii="Gentium" w:hAnsi="Gentium" w:cs="Gentium"/>
          <w:color w:val="3366FF"/>
          <w:kern w:val="0"/>
          <w:sz w:val="30"/>
          <w:szCs w:val="30"/>
          <w:lang w:val="x-none"/>
        </w:rPr>
        <w:t>ερουσ</w:t>
      </w:r>
      <w:proofErr w:type="spellEnd"/>
      <w:r>
        <w:rPr>
          <w:rFonts w:ascii="Gentium" w:hAnsi="Gentium" w:cs="Gentium"/>
          <w:color w:val="3366FF"/>
          <w:kern w:val="0"/>
          <w:sz w:val="30"/>
          <w:szCs w:val="30"/>
          <w:lang w:val="x-none"/>
        </w:rPr>
        <w:t>αλὴμ</w:t>
      </w:r>
      <w:r>
        <w:rPr>
          <w:rFonts w:ascii="default" w:hAnsi="default" w:cs="default"/>
          <w:color w:val="3366FF"/>
          <w:kern w:val="0"/>
          <w:sz w:val="22"/>
          <w:szCs w:val="22"/>
          <w:vertAlign w:val="superscript"/>
          <w:lang w:val="x-none"/>
        </w:rPr>
        <w:t xml:space="preserve"> </w:t>
      </w:r>
      <w:r w:rsidR="009A0179" w:rsidRPr="003B3E58">
        <w:rPr>
          <w:rFonts w:ascii="Old English Text MT" w:hAnsi="Old English Text MT" w:cs="Old English Text MT"/>
          <w:color w:val="833C0B" w:themeColor="accent2" w:themeShade="80"/>
          <w:sz w:val="48"/>
          <w:szCs w:val="48"/>
          <w:vertAlign w:val="superscript"/>
          <w:lang w:val="x-none"/>
        </w:rPr>
        <w:t>(</w:t>
      </w:r>
      <w:r w:rsidR="003C3601" w:rsidRPr="003C3601">
        <w:rPr>
          <w:rFonts w:ascii="Old English Text MT" w:hAnsi="Old English Text MT" w:cs="Old English Text MT"/>
          <w:i/>
          <w:iCs/>
          <w:color w:val="833C0B" w:themeColor="accent2" w:themeShade="80"/>
          <w:sz w:val="48"/>
          <w:szCs w:val="48"/>
          <w:vertAlign w:val="superscript"/>
        </w:rPr>
        <w:t>a</w:t>
      </w:r>
      <w:r w:rsidR="009A0179" w:rsidRPr="003B3E58">
        <w:rPr>
          <w:rFonts w:ascii="Old English Text MT" w:hAnsi="Old English Text MT" w:cs="Old English Text MT"/>
          <w:color w:val="833C0B" w:themeColor="accent2" w:themeShade="80"/>
          <w:sz w:val="48"/>
          <w:szCs w:val="48"/>
          <w:vertAlign w:val="superscript"/>
          <w:lang w:val="x-none"/>
        </w:rPr>
        <w:t xml:space="preserve">Jerusalém </w:t>
      </w:r>
      <w:r>
        <w:rPr>
          <w:rFonts w:ascii="Gentium" w:hAnsi="Gentium" w:cs="Gentium"/>
          <w:color w:val="3366FF"/>
          <w:kern w:val="0"/>
          <w:sz w:val="30"/>
          <w:szCs w:val="30"/>
          <w:lang w:val="x-none"/>
        </w:rPr>
        <w:t>ἐπ</w:t>
      </w:r>
      <w:proofErr w:type="spellStart"/>
      <w:r>
        <w:rPr>
          <w:rFonts w:ascii="Gentium" w:hAnsi="Gentium" w:cs="Gentium"/>
          <w:color w:val="3366FF"/>
          <w:kern w:val="0"/>
          <w:sz w:val="30"/>
          <w:szCs w:val="30"/>
          <w:lang w:val="x-none"/>
        </w:rPr>
        <w:t>ουρ</w:t>
      </w:r>
      <w:proofErr w:type="spellEnd"/>
      <w:r>
        <w:rPr>
          <w:rFonts w:ascii="Gentium" w:hAnsi="Gentium" w:cs="Gentium"/>
          <w:color w:val="3366FF"/>
          <w:kern w:val="0"/>
          <w:sz w:val="30"/>
          <w:szCs w:val="30"/>
          <w:lang w:val="x-none"/>
        </w:rPr>
        <w:t>ανίῳ</w:t>
      </w:r>
      <w:r>
        <w:rPr>
          <w:rFonts w:ascii="default" w:hAnsi="default" w:cs="default"/>
          <w:color w:val="3366FF"/>
          <w:kern w:val="0"/>
          <w:sz w:val="22"/>
          <w:szCs w:val="22"/>
          <w:vertAlign w:val="superscript"/>
          <w:lang w:val="x-none"/>
        </w:rPr>
        <w:t xml:space="preserve"> </w:t>
      </w:r>
      <w:r w:rsidR="009A0179" w:rsidRPr="003B3E58">
        <w:rPr>
          <w:rFonts w:ascii="Old English Text MT" w:hAnsi="Old English Text MT" w:cs="Old English Text MT"/>
          <w:color w:val="833C0B" w:themeColor="accent2" w:themeShade="80"/>
          <w:sz w:val="48"/>
          <w:szCs w:val="48"/>
          <w:vertAlign w:val="superscript"/>
          <w:lang w:val="x-none"/>
        </w:rPr>
        <w:t>celestial</w:t>
      </w:r>
      <w:r w:rsidR="009A0179">
        <w:rPr>
          <w:rFonts w:ascii="Old English Text MT" w:hAnsi="Old English Text MT" w:cs="Old English Text MT"/>
          <w:color w:val="833C0B" w:themeColor="accent2" w:themeShade="80"/>
          <w:sz w:val="48"/>
          <w:szCs w:val="48"/>
          <w:vertAlign w:val="superscript"/>
        </w:rPr>
        <w:t>)</w:t>
      </w:r>
      <w:r w:rsidR="00831A36">
        <w:rPr>
          <w:rFonts w:ascii="Old English Text MT" w:hAnsi="Old English Text MT" w:cs="Old English Text MT"/>
          <w:color w:val="833C0B" w:themeColor="accent2" w:themeShade="80"/>
          <w:sz w:val="48"/>
          <w:szCs w:val="48"/>
          <w:vertAlign w:val="superscript"/>
        </w:rPr>
        <w:t>;</w:t>
      </w:r>
      <w:r>
        <w:rPr>
          <w:rFonts w:ascii="Gentium" w:hAnsi="Gentium" w:cs="Gentium"/>
          <w:color w:val="3366FF"/>
          <w:kern w:val="0"/>
          <w:sz w:val="30"/>
          <w:szCs w:val="30"/>
          <w:lang w:val="x-none"/>
        </w:rPr>
        <w:br/>
      </w:r>
      <w:r>
        <w:rPr>
          <w:rFonts w:ascii="Gentium" w:hAnsi="Gentium" w:cs="Gentium"/>
          <w:color w:val="3366FF"/>
          <w:kern w:val="0"/>
          <w:sz w:val="30"/>
          <w:szCs w:val="30"/>
          <w:lang w:val="x-none"/>
        </w:rPr>
        <w:br/>
      </w:r>
      <w:r w:rsidR="009A0179" w:rsidRPr="00F3426C">
        <w:rPr>
          <w:rFonts w:ascii="Cambria" w:hAnsi="Cambria" w:cs="Cambria"/>
          <w:b/>
          <w:bCs/>
          <w:color w:val="3366FF"/>
          <w:kern w:val="0"/>
          <w:u w:val="single"/>
          <w:lang w:val="x-none"/>
        </w:rPr>
        <w:t>κα</w:t>
      </w:r>
      <w:r w:rsidR="009A0179" w:rsidRPr="00F3426C">
        <w:rPr>
          <w:rFonts w:ascii="Times New Roman" w:hAnsi="Times New Roman"/>
          <w:b/>
          <w:bCs/>
          <w:color w:val="3366FF"/>
          <w:kern w:val="0"/>
          <w:u w:val="single"/>
          <w:lang w:val="x-none"/>
        </w:rPr>
        <w:t>ὶ</w:t>
      </w:r>
      <w:r w:rsidR="009A0179" w:rsidRPr="00F3426C">
        <w:rPr>
          <w:rFonts w:ascii="Gentium" w:hAnsi="Gentium" w:cs="Gentium"/>
          <w:color w:val="3366FF"/>
          <w:kern w:val="0"/>
          <w:lang w:val="x-none"/>
        </w:rPr>
        <w:t xml:space="preserve"> </w:t>
      </w:r>
      <w:r w:rsidR="009A0179" w:rsidRPr="004D7D4B">
        <w:rPr>
          <w:rFonts w:ascii="Old English Text MT" w:hAnsi="Old English Text MT" w:cs="Old English Text MT"/>
          <w:color w:val="833C0B" w:themeColor="accent2" w:themeShade="80"/>
          <w:sz w:val="96"/>
          <w:szCs w:val="96"/>
          <w:highlight w:val="green"/>
          <w:u w:val="single"/>
          <w:vertAlign w:val="superscript"/>
          <w:lang w:val="x-none"/>
        </w:rPr>
        <w:t>e</w:t>
      </w:r>
      <w:r>
        <w:rPr>
          <w:rFonts w:ascii="Gentium" w:hAnsi="Gentium" w:cs="Gentium"/>
          <w:color w:val="3366FF"/>
          <w:kern w:val="0"/>
          <w:sz w:val="30"/>
          <w:szCs w:val="30"/>
          <w:lang w:val="x-none"/>
        </w:rPr>
        <w:br/>
      </w:r>
      <w:r>
        <w:rPr>
          <w:rFonts w:ascii="Gentium" w:hAnsi="Gentium" w:cs="Gentium"/>
          <w:color w:val="3366FF"/>
          <w:kern w:val="0"/>
          <w:sz w:val="30"/>
          <w:szCs w:val="30"/>
          <w:lang w:val="x-none"/>
        </w:rPr>
        <w:br/>
      </w:r>
      <w:proofErr w:type="spellStart"/>
      <w:r>
        <w:rPr>
          <w:rFonts w:ascii="Gentium" w:hAnsi="Gentium" w:cs="Gentium"/>
          <w:color w:val="3366FF"/>
          <w:kern w:val="0"/>
          <w:sz w:val="30"/>
          <w:szCs w:val="30"/>
          <w:lang w:val="x-none"/>
        </w:rPr>
        <w:t>μυριάσιν</w:t>
      </w:r>
      <w:proofErr w:type="spellEnd"/>
      <w:r>
        <w:rPr>
          <w:rFonts w:ascii="default" w:hAnsi="default" w:cs="default"/>
          <w:color w:val="3366FF"/>
          <w:kern w:val="0"/>
          <w:sz w:val="22"/>
          <w:szCs w:val="22"/>
          <w:vertAlign w:val="superscript"/>
          <w:lang w:val="x-none"/>
        </w:rPr>
        <w:t xml:space="preserve"> </w:t>
      </w:r>
      <w:r w:rsidR="009A0179">
        <w:rPr>
          <w:rFonts w:ascii="Old English Text MT" w:hAnsi="Old English Text MT" w:cs="Old English Text MT"/>
          <w:color w:val="833C0B" w:themeColor="accent2" w:themeShade="80"/>
          <w:sz w:val="48"/>
          <w:szCs w:val="48"/>
          <w:vertAlign w:val="superscript"/>
        </w:rPr>
        <w:t xml:space="preserve">a </w:t>
      </w:r>
      <w:proofErr w:type="spellStart"/>
      <w:r w:rsidR="009A0179" w:rsidRPr="009A0179">
        <w:rPr>
          <w:rFonts w:ascii="Old English Text MT" w:hAnsi="Old English Text MT" w:cs="Old English Text MT"/>
          <w:i/>
          <w:iCs/>
          <w:color w:val="833C0B" w:themeColor="accent2" w:themeShade="80"/>
          <w:sz w:val="48"/>
          <w:szCs w:val="48"/>
          <w:vertAlign w:val="superscript"/>
        </w:rPr>
        <w:t>a</w:t>
      </w:r>
      <w:proofErr w:type="spellEnd"/>
      <w:r w:rsidR="009A0179" w:rsidRPr="009A0179">
        <w:rPr>
          <w:rFonts w:ascii="Old English Text MT" w:hAnsi="Old English Text MT" w:cs="Old English Text MT"/>
          <w:i/>
          <w:iCs/>
          <w:color w:val="833C0B" w:themeColor="accent2" w:themeShade="80"/>
          <w:sz w:val="48"/>
          <w:szCs w:val="48"/>
          <w:vertAlign w:val="superscript"/>
          <w:lang w:val="x-none"/>
        </w:rPr>
        <w:t>s</w:t>
      </w:r>
      <w:r w:rsidR="009A0179" w:rsidRPr="003B3E58">
        <w:rPr>
          <w:rFonts w:ascii="Old English Text MT" w:hAnsi="Old English Text MT" w:cs="Old English Text MT"/>
          <w:color w:val="833C0B" w:themeColor="accent2" w:themeShade="80"/>
          <w:sz w:val="48"/>
          <w:szCs w:val="48"/>
          <w:vertAlign w:val="superscript"/>
          <w:lang w:val="x-none"/>
        </w:rPr>
        <w:t xml:space="preserve"> miríades </w:t>
      </w:r>
      <w:proofErr w:type="spellStart"/>
      <w:r>
        <w:rPr>
          <w:rFonts w:ascii="Gentium" w:hAnsi="Gentium" w:cs="Gentium"/>
          <w:color w:val="3366FF"/>
          <w:kern w:val="0"/>
          <w:sz w:val="30"/>
          <w:szCs w:val="30"/>
          <w:lang w:val="x-none"/>
        </w:rPr>
        <w:t>ἀγγέλων</w:t>
      </w:r>
      <w:proofErr w:type="spellEnd"/>
      <w:r>
        <w:rPr>
          <w:rFonts w:ascii="default" w:hAnsi="default" w:cs="default"/>
          <w:color w:val="3366FF"/>
          <w:kern w:val="0"/>
          <w:sz w:val="22"/>
          <w:szCs w:val="22"/>
          <w:vertAlign w:val="superscript"/>
          <w:lang w:val="x-none"/>
        </w:rPr>
        <w:t xml:space="preserve"> </w:t>
      </w:r>
      <w:r w:rsidR="009A0179" w:rsidRPr="003B3E58">
        <w:rPr>
          <w:rFonts w:ascii="Old English Text MT" w:hAnsi="Old English Text MT" w:cs="Old English Text MT"/>
          <w:color w:val="833C0B" w:themeColor="accent2" w:themeShade="80"/>
          <w:sz w:val="48"/>
          <w:szCs w:val="48"/>
          <w:vertAlign w:val="superscript"/>
          <w:lang w:val="x-none"/>
        </w:rPr>
        <w:t>de anjos</w:t>
      </w:r>
      <w:r w:rsidR="009A0179">
        <w:rPr>
          <w:rFonts w:ascii="Old English Text MT" w:hAnsi="Old English Text MT" w:cs="Old English Text MT"/>
          <w:color w:val="833C0B" w:themeColor="accent2" w:themeShade="80"/>
          <w:sz w:val="48"/>
          <w:szCs w:val="48"/>
          <w:vertAlign w:val="superscript"/>
        </w:rPr>
        <w:t>,</w:t>
      </w:r>
      <w:r>
        <w:rPr>
          <w:rFonts w:ascii="default" w:hAnsi="default" w:cs="default"/>
          <w:color w:val="3366FF"/>
          <w:kern w:val="0"/>
          <w:sz w:val="22"/>
          <w:szCs w:val="22"/>
          <w:vertAlign w:val="superscript"/>
        </w:rPr>
        <w:t xml:space="preserve"> </w:t>
      </w:r>
      <w:r>
        <w:rPr>
          <w:rFonts w:ascii="Gentium" w:hAnsi="Gentium" w:cs="Gentium"/>
          <w:color w:val="3366FF"/>
          <w:kern w:val="0"/>
          <w:sz w:val="30"/>
          <w:szCs w:val="30"/>
          <w:lang w:val="x-none"/>
        </w:rPr>
        <w:t>πα</w:t>
      </w:r>
      <w:proofErr w:type="spellStart"/>
      <w:r>
        <w:rPr>
          <w:rFonts w:ascii="Gentium" w:hAnsi="Gentium" w:cs="Gentium"/>
          <w:color w:val="3366FF"/>
          <w:kern w:val="0"/>
          <w:sz w:val="30"/>
          <w:szCs w:val="30"/>
          <w:lang w:val="x-none"/>
        </w:rPr>
        <w:t>νηγύρει</w:t>
      </w:r>
      <w:proofErr w:type="spellEnd"/>
      <w:r>
        <w:rPr>
          <w:rFonts w:ascii="default" w:hAnsi="default" w:cs="default"/>
          <w:color w:val="3366FF"/>
          <w:kern w:val="0"/>
          <w:sz w:val="22"/>
          <w:szCs w:val="22"/>
          <w:vertAlign w:val="superscript"/>
          <w:lang w:val="x-none"/>
        </w:rPr>
        <w:t xml:space="preserve"> </w:t>
      </w:r>
      <w:r w:rsidR="009A0179" w:rsidRPr="003B3E58">
        <w:rPr>
          <w:rFonts w:ascii="Old English Text MT" w:hAnsi="Old English Text MT" w:cs="Old English Text MT"/>
          <w:color w:val="833C0B" w:themeColor="accent2" w:themeShade="80"/>
          <w:sz w:val="48"/>
          <w:szCs w:val="48"/>
          <w:vertAlign w:val="superscript"/>
          <w:lang w:val="x-none"/>
        </w:rPr>
        <w:t>(a</w:t>
      </w:r>
      <w:r w:rsidR="009A0179">
        <w:rPr>
          <w:rFonts w:ascii="Old English Text MT" w:hAnsi="Old English Text MT" w:cs="Old English Text MT"/>
          <w:color w:val="833C0B" w:themeColor="accent2" w:themeShade="80"/>
          <w:sz w:val="48"/>
          <w:szCs w:val="48"/>
          <w:vertAlign w:val="superscript"/>
        </w:rPr>
        <w:t xml:space="preserve"> </w:t>
      </w:r>
      <w:r w:rsidR="009A0179" w:rsidRPr="009A0179">
        <w:rPr>
          <w:rFonts w:ascii="Old English Text MT" w:hAnsi="Old English Text MT" w:cs="Old English Text MT"/>
          <w:i/>
          <w:iCs/>
          <w:color w:val="833C0B" w:themeColor="accent2" w:themeShade="80"/>
          <w:sz w:val="48"/>
          <w:szCs w:val="48"/>
          <w:vertAlign w:val="superscript"/>
          <w:lang w:val="x-none"/>
        </w:rPr>
        <w:t>o</w:t>
      </w:r>
      <w:r w:rsidR="009A0179" w:rsidRPr="003B3E58">
        <w:rPr>
          <w:rFonts w:ascii="Old English Text MT" w:hAnsi="Old English Text MT" w:cs="Old English Text MT"/>
          <w:color w:val="833C0B" w:themeColor="accent2" w:themeShade="80"/>
          <w:sz w:val="48"/>
          <w:szCs w:val="48"/>
          <w:vertAlign w:val="superscript"/>
          <w:lang w:val="x-none"/>
        </w:rPr>
        <w:t xml:space="preserve"> ajuntamento</w:t>
      </w:r>
      <w:r w:rsidR="003C3601">
        <w:rPr>
          <w:rFonts w:ascii="Old English Text MT" w:hAnsi="Old English Text MT" w:cs="Old English Text MT"/>
          <w:color w:val="833C0B" w:themeColor="accent2" w:themeShade="80"/>
          <w:sz w:val="48"/>
          <w:szCs w:val="48"/>
          <w:vertAlign w:val="superscript"/>
        </w:rPr>
        <w:t>-</w:t>
      </w:r>
      <w:r w:rsidR="009A0179" w:rsidRPr="003B3E58">
        <w:rPr>
          <w:rFonts w:ascii="Old English Text MT" w:hAnsi="Old English Text MT" w:cs="Old English Text MT"/>
          <w:color w:val="833C0B" w:themeColor="accent2" w:themeShade="80"/>
          <w:sz w:val="48"/>
          <w:szCs w:val="48"/>
          <w:vertAlign w:val="superscript"/>
          <w:lang w:val="x-none"/>
        </w:rPr>
        <w:t xml:space="preserve"> de</w:t>
      </w:r>
      <w:r w:rsidR="003C3601">
        <w:rPr>
          <w:rFonts w:ascii="Old English Text MT" w:hAnsi="Old English Text MT" w:cs="Old English Text MT"/>
          <w:color w:val="833C0B" w:themeColor="accent2" w:themeShade="80"/>
          <w:sz w:val="48"/>
          <w:szCs w:val="48"/>
          <w:vertAlign w:val="superscript"/>
        </w:rPr>
        <w:t>-</w:t>
      </w:r>
      <w:r w:rsidR="009A0179" w:rsidRPr="003B3E58">
        <w:rPr>
          <w:rFonts w:ascii="Old English Text MT" w:hAnsi="Old English Text MT" w:cs="Old English Text MT"/>
          <w:color w:val="833C0B" w:themeColor="accent2" w:themeShade="80"/>
          <w:sz w:val="48"/>
          <w:szCs w:val="48"/>
          <w:vertAlign w:val="superscript"/>
          <w:lang w:val="x-none"/>
        </w:rPr>
        <w:t xml:space="preserve"> todos </w:t>
      </w:r>
      <w:r w:rsidR="009A0179" w:rsidRPr="003B3E58">
        <w:rPr>
          <w:rFonts w:ascii="Old English Text MT" w:hAnsi="Old English Text MT" w:cs="Old English Text MT"/>
          <w:i/>
          <w:iCs/>
          <w:color w:val="833C0B" w:themeColor="accent2" w:themeShade="80"/>
          <w:sz w:val="48"/>
          <w:szCs w:val="48"/>
          <w:vertAlign w:val="superscript"/>
          <w:lang w:val="x-none"/>
        </w:rPr>
        <w:t>estes</w:t>
      </w:r>
      <w:r w:rsidR="003C3601">
        <w:rPr>
          <w:rFonts w:ascii="Old English Text MT" w:hAnsi="Old English Text MT" w:cs="Old English Text MT"/>
          <w:i/>
          <w:iCs/>
          <w:color w:val="833C0B" w:themeColor="accent2" w:themeShade="80"/>
          <w:sz w:val="48"/>
          <w:szCs w:val="48"/>
          <w:vertAlign w:val="superscript"/>
        </w:rPr>
        <w:t xml:space="preserve"> </w:t>
      </w:r>
      <w:r w:rsidR="003C3601" w:rsidRPr="003C3601">
        <w:rPr>
          <w:rFonts w:eastAsia="Times New Roman"/>
          <w:i/>
          <w:dstrike/>
          <w:sz w:val="20"/>
          <w:szCs w:val="20"/>
          <w:vertAlign w:val="subscript"/>
          <w:lang w:eastAsia="pt-BR"/>
        </w:rPr>
        <w:t>(anjos)</w:t>
      </w:r>
      <w:r w:rsidR="009A0179" w:rsidRPr="003B3E58">
        <w:rPr>
          <w:rFonts w:ascii="Old English Text MT" w:hAnsi="Old English Text MT" w:cs="Old English Text MT"/>
          <w:color w:val="833C0B" w:themeColor="accent2" w:themeShade="80"/>
          <w:sz w:val="48"/>
          <w:szCs w:val="48"/>
          <w:vertAlign w:val="superscript"/>
          <w:lang w:val="x-none"/>
        </w:rPr>
        <w:t>)</w:t>
      </w:r>
      <w:r w:rsidR="009A0179">
        <w:rPr>
          <w:rFonts w:ascii="Old English Text MT" w:hAnsi="Old English Text MT" w:cs="Old English Text MT"/>
          <w:color w:val="833C0B" w:themeColor="accent2" w:themeShade="80"/>
          <w:sz w:val="48"/>
          <w:szCs w:val="48"/>
          <w:vertAlign w:val="superscript"/>
        </w:rPr>
        <w:t>;</w:t>
      </w:r>
      <w:r>
        <w:rPr>
          <w:rFonts w:ascii="default" w:hAnsi="default" w:cs="default"/>
          <w:color w:val="3366FF"/>
          <w:kern w:val="0"/>
          <w:sz w:val="22"/>
          <w:szCs w:val="22"/>
          <w:vertAlign w:val="superscript"/>
          <w:lang w:val="x-none"/>
        </w:rPr>
        <w:t xml:space="preserve"> </w:t>
      </w:r>
      <w:r>
        <w:rPr>
          <w:rFonts w:ascii="Gentium" w:hAnsi="Gentium" w:cs="Gentium"/>
          <w:color w:val="3366FF"/>
          <w:kern w:val="0"/>
          <w:sz w:val="30"/>
          <w:szCs w:val="30"/>
          <w:lang w:val="x-none"/>
        </w:rPr>
        <w:t xml:space="preserve"> </w:t>
      </w:r>
      <w:r>
        <w:rPr>
          <w:rFonts w:ascii="Gentium" w:hAnsi="Gentium" w:cs="Gentium"/>
          <w:color w:val="3366FF"/>
          <w:kern w:val="0"/>
          <w:sz w:val="30"/>
          <w:szCs w:val="30"/>
          <w:lang w:val="x-none"/>
        </w:rPr>
        <w:br/>
      </w:r>
      <w:r w:rsidR="004D7D4B" w:rsidRPr="004D7D4B">
        <w:rPr>
          <w:rFonts w:ascii="Gentium" w:hAnsi="Gentium" w:cs="Gentium"/>
          <w:strike/>
          <w:color w:val="3366FF"/>
          <w:kern w:val="0"/>
          <w:sz w:val="30"/>
          <w:szCs w:val="30"/>
        </w:rPr>
        <w:t>(note o aposto)</w:t>
      </w:r>
      <w:r w:rsidRPr="004D7D4B">
        <w:rPr>
          <w:rFonts w:ascii="Gentium" w:hAnsi="Gentium" w:cs="Gentium"/>
          <w:strike/>
          <w:color w:val="3366FF"/>
          <w:kern w:val="0"/>
          <w:sz w:val="30"/>
          <w:szCs w:val="30"/>
          <w:lang w:val="x-none"/>
        </w:rPr>
        <w:br/>
      </w:r>
      <w:r w:rsidR="009A0179" w:rsidRPr="00F3426C">
        <w:rPr>
          <w:rFonts w:ascii="Cambria" w:hAnsi="Cambria" w:cs="Cambria"/>
          <w:b/>
          <w:bCs/>
          <w:color w:val="3366FF"/>
          <w:kern w:val="0"/>
          <w:u w:val="single"/>
          <w:lang w:val="x-none"/>
        </w:rPr>
        <w:t>κα</w:t>
      </w:r>
      <w:r w:rsidR="009A0179" w:rsidRPr="00F3426C">
        <w:rPr>
          <w:rFonts w:ascii="Times New Roman" w:hAnsi="Times New Roman"/>
          <w:b/>
          <w:bCs/>
          <w:color w:val="3366FF"/>
          <w:kern w:val="0"/>
          <w:u w:val="single"/>
          <w:lang w:val="x-none"/>
        </w:rPr>
        <w:t>ὶ</w:t>
      </w:r>
      <w:r w:rsidR="009A0179" w:rsidRPr="00F3426C">
        <w:rPr>
          <w:rFonts w:ascii="Gentium" w:hAnsi="Gentium" w:cs="Gentium"/>
          <w:color w:val="3366FF"/>
          <w:kern w:val="0"/>
          <w:lang w:val="x-none"/>
        </w:rPr>
        <w:t xml:space="preserve"> </w:t>
      </w:r>
      <w:r w:rsidR="009A0179" w:rsidRPr="004D7D4B">
        <w:rPr>
          <w:rFonts w:ascii="Old English Text MT" w:hAnsi="Old English Text MT" w:cs="Old English Text MT"/>
          <w:color w:val="833C0B" w:themeColor="accent2" w:themeShade="80"/>
          <w:sz w:val="96"/>
          <w:szCs w:val="96"/>
          <w:highlight w:val="green"/>
          <w:u w:val="single"/>
          <w:vertAlign w:val="superscript"/>
          <w:lang w:val="x-none"/>
        </w:rPr>
        <w:t>e</w:t>
      </w:r>
      <w:r>
        <w:rPr>
          <w:rFonts w:ascii="Gentium" w:hAnsi="Gentium" w:cs="Gentium"/>
          <w:color w:val="3366FF"/>
          <w:kern w:val="0"/>
          <w:sz w:val="30"/>
          <w:szCs w:val="30"/>
          <w:lang w:val="x-none"/>
        </w:rPr>
        <w:br/>
      </w:r>
      <w:r>
        <w:rPr>
          <w:rFonts w:ascii="Gentium" w:hAnsi="Gentium" w:cs="Gentium"/>
          <w:color w:val="3366FF"/>
          <w:kern w:val="0"/>
          <w:sz w:val="30"/>
          <w:szCs w:val="30"/>
          <w:lang w:val="x-none"/>
        </w:rPr>
        <w:br/>
      </w:r>
      <w:r w:rsidR="003C3601" w:rsidRPr="003C3601">
        <w:rPr>
          <w:rFonts w:eastAsia="Times New Roman"/>
          <w:i/>
          <w:dstrike/>
          <w:sz w:val="20"/>
          <w:szCs w:val="20"/>
          <w:vertAlign w:val="subscript"/>
          <w:lang w:eastAsia="pt-BR"/>
        </w:rPr>
        <w:t>(tendes chegado)</w:t>
      </w:r>
      <w:r w:rsidR="003C3601">
        <w:rPr>
          <w:rFonts w:eastAsia="Times New Roman"/>
          <w:i/>
          <w:strike/>
          <w:sz w:val="20"/>
          <w:szCs w:val="20"/>
          <w:vertAlign w:val="subscript"/>
          <w:lang w:eastAsia="pt-BR"/>
        </w:rPr>
        <w:t xml:space="preserve"> </w:t>
      </w:r>
      <w:proofErr w:type="spellStart"/>
      <w:r>
        <w:rPr>
          <w:rFonts w:ascii="Gentium" w:hAnsi="Gentium" w:cs="Gentium"/>
          <w:color w:val="3366FF"/>
          <w:kern w:val="0"/>
          <w:sz w:val="30"/>
          <w:szCs w:val="30"/>
          <w:lang w:val="x-none"/>
        </w:rPr>
        <w:t>ἐκκλησίᾳ</w:t>
      </w:r>
      <w:proofErr w:type="spellEnd"/>
      <w:r>
        <w:rPr>
          <w:rFonts w:ascii="default" w:hAnsi="default" w:cs="default"/>
          <w:color w:val="3366FF"/>
          <w:kern w:val="0"/>
          <w:sz w:val="22"/>
          <w:szCs w:val="22"/>
          <w:vertAlign w:val="superscript"/>
          <w:lang w:val="x-none"/>
        </w:rPr>
        <w:t xml:space="preserve"> </w:t>
      </w:r>
      <w:r w:rsidR="009A0179">
        <w:rPr>
          <w:rFonts w:ascii="Old English Text MT" w:hAnsi="Old English Text MT" w:cs="Old English Text MT"/>
          <w:color w:val="C45911" w:themeColor="accent2" w:themeShade="BF"/>
          <w:sz w:val="48"/>
          <w:szCs w:val="48"/>
          <w:vertAlign w:val="superscript"/>
        </w:rPr>
        <w:t xml:space="preserve">a </w:t>
      </w:r>
      <w:proofErr w:type="spellStart"/>
      <w:r w:rsidR="009A0179">
        <w:rPr>
          <w:rFonts w:ascii="Old English Text MT" w:hAnsi="Old English Text MT" w:cs="Old English Text MT"/>
          <w:i/>
          <w:iCs/>
          <w:color w:val="C45911" w:themeColor="accent2" w:themeShade="BF"/>
          <w:sz w:val="48"/>
          <w:szCs w:val="48"/>
          <w:vertAlign w:val="superscript"/>
        </w:rPr>
        <w:t>a</w:t>
      </w:r>
      <w:proofErr w:type="spellEnd"/>
      <w:r w:rsidR="009A0179" w:rsidRPr="00F91E4F">
        <w:rPr>
          <w:rFonts w:ascii="Old English Text MT" w:hAnsi="Old English Text MT" w:cs="Old English Text MT"/>
          <w:color w:val="C45911" w:themeColor="accent2" w:themeShade="BF"/>
          <w:sz w:val="48"/>
          <w:szCs w:val="48"/>
          <w:vertAlign w:val="superscript"/>
          <w:lang w:val="x-none"/>
        </w:rPr>
        <w:t xml:space="preserve"> assembleia</w:t>
      </w:r>
      <w:r>
        <w:rPr>
          <w:rFonts w:ascii="default" w:hAnsi="default" w:cs="default"/>
          <w:color w:val="3366FF"/>
          <w:kern w:val="0"/>
          <w:sz w:val="22"/>
          <w:szCs w:val="22"/>
          <w:vertAlign w:val="superscript"/>
          <w:lang w:val="x-none"/>
        </w:rPr>
        <w:t xml:space="preserve"> </w:t>
      </w:r>
      <w:r>
        <w:rPr>
          <w:rFonts w:ascii="Gentium" w:hAnsi="Gentium" w:cs="Gentium"/>
          <w:color w:val="3366FF"/>
          <w:kern w:val="0"/>
          <w:sz w:val="30"/>
          <w:szCs w:val="30"/>
          <w:lang w:val="x-none"/>
        </w:rPr>
        <w:t xml:space="preserve"> π</w:t>
      </w:r>
      <w:proofErr w:type="spellStart"/>
      <w:r>
        <w:rPr>
          <w:rFonts w:ascii="Gentium" w:hAnsi="Gentium" w:cs="Gentium"/>
          <w:color w:val="3366FF"/>
          <w:kern w:val="0"/>
          <w:sz w:val="30"/>
          <w:szCs w:val="30"/>
          <w:lang w:val="x-none"/>
        </w:rPr>
        <w:t>ρωτοτόκων</w:t>
      </w:r>
      <w:proofErr w:type="spellEnd"/>
      <w:r>
        <w:rPr>
          <w:rFonts w:ascii="default" w:hAnsi="default" w:cs="default"/>
          <w:color w:val="3366FF"/>
          <w:kern w:val="0"/>
          <w:sz w:val="22"/>
          <w:szCs w:val="22"/>
          <w:vertAlign w:val="superscript"/>
          <w:lang w:val="x-none"/>
        </w:rPr>
        <w:t xml:space="preserve"> </w:t>
      </w:r>
      <w:r w:rsidR="009A0179" w:rsidRPr="00F91E4F">
        <w:rPr>
          <w:rFonts w:ascii="Old English Text MT" w:hAnsi="Old English Text MT" w:cs="Old English Text MT"/>
          <w:color w:val="C45911" w:themeColor="accent2" w:themeShade="BF"/>
          <w:sz w:val="48"/>
          <w:szCs w:val="48"/>
          <w:vertAlign w:val="superscript"/>
          <w:lang w:val="x-none"/>
        </w:rPr>
        <w:t>d</w:t>
      </w:r>
      <w:r w:rsidR="009A0179">
        <w:rPr>
          <w:rFonts w:ascii="Old English Text MT" w:hAnsi="Old English Text MT" w:cs="Old English Text MT"/>
          <w:color w:val="C45911" w:themeColor="accent2" w:themeShade="BF"/>
          <w:sz w:val="48"/>
          <w:szCs w:val="48"/>
          <w:vertAlign w:val="superscript"/>
        </w:rPr>
        <w:t xml:space="preserve">e </w:t>
      </w:r>
      <w:r w:rsidR="009A0179" w:rsidRPr="00F91E4F">
        <w:rPr>
          <w:rFonts w:ascii="Old English Text MT" w:hAnsi="Old English Text MT" w:cs="Old English Text MT"/>
          <w:i/>
          <w:iCs/>
          <w:color w:val="C45911" w:themeColor="accent2" w:themeShade="BF"/>
          <w:sz w:val="48"/>
          <w:szCs w:val="48"/>
          <w:vertAlign w:val="superscript"/>
          <w:lang w:val="x-none"/>
        </w:rPr>
        <w:t>os</w:t>
      </w:r>
      <w:r w:rsidR="009A0179" w:rsidRPr="00F91E4F">
        <w:rPr>
          <w:rFonts w:ascii="Old English Text MT" w:hAnsi="Old English Text MT" w:cs="Old English Text MT"/>
          <w:color w:val="C45911" w:themeColor="accent2" w:themeShade="BF"/>
          <w:sz w:val="48"/>
          <w:szCs w:val="48"/>
          <w:vertAlign w:val="superscript"/>
          <w:lang w:val="x-none"/>
        </w:rPr>
        <w:t xml:space="preserve"> primeiros- nascidos</w:t>
      </w:r>
      <w:hyperlink r:id="rId6" w:history="1">
        <w:r w:rsidR="009A0179" w:rsidRPr="00F91E4F">
          <w:rPr>
            <w:rFonts w:ascii="Old English Text MT" w:hAnsi="Old English Text MT" w:cs="Old English Text MT"/>
            <w:i/>
            <w:iCs/>
            <w:color w:val="C45911" w:themeColor="accent2" w:themeShade="BF"/>
            <w:sz w:val="48"/>
            <w:szCs w:val="48"/>
            <w:vertAlign w:val="superscript"/>
            <w:lang w:val="x-none"/>
          </w:rPr>
          <w:t xml:space="preserve"> </w:t>
        </w:r>
      </w:hyperlink>
      <w:r>
        <w:rPr>
          <w:rFonts w:ascii="default" w:hAnsi="default" w:cs="default"/>
          <w:color w:val="3366FF"/>
          <w:kern w:val="0"/>
          <w:sz w:val="22"/>
          <w:szCs w:val="22"/>
          <w:vertAlign w:val="superscript"/>
          <w:lang w:val="x-none"/>
        </w:rPr>
        <w:t xml:space="preserve"> </w:t>
      </w:r>
      <w:r>
        <w:rPr>
          <w:rFonts w:ascii="Gentium" w:hAnsi="Gentium" w:cs="Gentium"/>
          <w:color w:val="3366FF"/>
          <w:kern w:val="0"/>
          <w:sz w:val="30"/>
          <w:szCs w:val="30"/>
          <w:lang w:val="x-none"/>
        </w:rPr>
        <w:t xml:space="preserve"> </w:t>
      </w:r>
      <w:proofErr w:type="spellStart"/>
      <w:r>
        <w:rPr>
          <w:rFonts w:ascii="Gentium" w:hAnsi="Gentium" w:cs="Gentium"/>
          <w:color w:val="3366FF"/>
          <w:kern w:val="0"/>
          <w:sz w:val="30"/>
          <w:szCs w:val="30"/>
          <w:lang w:val="x-none"/>
        </w:rPr>
        <w:t>ἐν</w:t>
      </w:r>
      <w:proofErr w:type="spellEnd"/>
      <w:r>
        <w:rPr>
          <w:rFonts w:ascii="default" w:hAnsi="default" w:cs="default"/>
          <w:color w:val="3366FF"/>
          <w:kern w:val="0"/>
          <w:sz w:val="22"/>
          <w:szCs w:val="22"/>
          <w:vertAlign w:val="superscript"/>
          <w:lang w:val="x-none"/>
        </w:rPr>
        <w:t xml:space="preserve"> </w:t>
      </w:r>
      <w:r w:rsidR="00AF7C33">
        <w:rPr>
          <w:rFonts w:ascii="Old English Text MT" w:hAnsi="Old English Text MT" w:cs="Old English Text MT"/>
          <w:color w:val="C45911" w:themeColor="accent2" w:themeShade="BF"/>
          <w:sz w:val="48"/>
          <w:szCs w:val="48"/>
          <w:vertAlign w:val="superscript"/>
        </w:rPr>
        <w:t xml:space="preserve">(em </w:t>
      </w:r>
      <w:proofErr w:type="spellStart"/>
      <w:r>
        <w:rPr>
          <w:rFonts w:ascii="Gentium" w:hAnsi="Gentium" w:cs="Gentium"/>
          <w:color w:val="3366FF"/>
          <w:kern w:val="0"/>
          <w:sz w:val="30"/>
          <w:szCs w:val="30"/>
          <w:lang w:val="x-none"/>
        </w:rPr>
        <w:t>οὐρ</w:t>
      </w:r>
      <w:proofErr w:type="spellEnd"/>
      <w:r>
        <w:rPr>
          <w:rFonts w:ascii="Gentium" w:hAnsi="Gentium" w:cs="Gentium"/>
          <w:color w:val="3366FF"/>
          <w:kern w:val="0"/>
          <w:sz w:val="30"/>
          <w:szCs w:val="30"/>
          <w:lang w:val="x-none"/>
        </w:rPr>
        <w:t>ανοῖς</w:t>
      </w:r>
      <w:r>
        <w:rPr>
          <w:rFonts w:ascii="default" w:hAnsi="default" w:cs="default"/>
          <w:color w:val="3366FF"/>
          <w:kern w:val="0"/>
          <w:sz w:val="22"/>
          <w:szCs w:val="22"/>
          <w:vertAlign w:val="superscript"/>
          <w:lang w:val="x-none"/>
        </w:rPr>
        <w:t xml:space="preserve"> </w:t>
      </w:r>
      <w:r w:rsidR="00AF7C33" w:rsidRPr="00F91E4F">
        <w:rPr>
          <w:rFonts w:ascii="Old English Text MT" w:hAnsi="Old English Text MT" w:cs="Old English Text MT"/>
          <w:i/>
          <w:iCs/>
          <w:color w:val="C45911" w:themeColor="accent2" w:themeShade="BF"/>
          <w:sz w:val="48"/>
          <w:szCs w:val="48"/>
          <w:vertAlign w:val="superscript"/>
          <w:lang w:val="x-none"/>
        </w:rPr>
        <w:t>os</w:t>
      </w:r>
      <w:r w:rsidR="00AF7C33">
        <w:rPr>
          <w:rFonts w:ascii="Gentium" w:hAnsi="Gentium" w:cs="Gentium"/>
          <w:color w:val="3366FF"/>
          <w:kern w:val="0"/>
          <w:sz w:val="30"/>
          <w:szCs w:val="30"/>
          <w:lang w:val="x-none"/>
        </w:rPr>
        <w:t xml:space="preserve"> </w:t>
      </w:r>
      <w:r w:rsidR="00AF7C33" w:rsidRPr="00F91E4F">
        <w:rPr>
          <w:rFonts w:ascii="Old English Text MT" w:hAnsi="Old English Text MT" w:cs="Old English Text MT"/>
          <w:color w:val="C45911" w:themeColor="accent2" w:themeShade="BF"/>
          <w:sz w:val="48"/>
          <w:szCs w:val="48"/>
          <w:vertAlign w:val="superscript"/>
          <w:lang w:val="x-none"/>
        </w:rPr>
        <w:t xml:space="preserve">céus </w:t>
      </w:r>
      <w:r>
        <w:rPr>
          <w:rFonts w:ascii="Gentium" w:hAnsi="Gentium" w:cs="Gentium"/>
          <w:color w:val="3366FF"/>
          <w:kern w:val="0"/>
          <w:sz w:val="30"/>
          <w:szCs w:val="30"/>
          <w:lang w:val="x-none"/>
        </w:rPr>
        <w:t>ἀπ</w:t>
      </w:r>
      <w:proofErr w:type="spellStart"/>
      <w:r>
        <w:rPr>
          <w:rFonts w:ascii="Gentium" w:hAnsi="Gentium" w:cs="Gentium"/>
          <w:color w:val="3366FF"/>
          <w:kern w:val="0"/>
          <w:sz w:val="30"/>
          <w:szCs w:val="30"/>
          <w:lang w:val="x-none"/>
        </w:rPr>
        <w:t>ογεγρ</w:t>
      </w:r>
      <w:proofErr w:type="spellEnd"/>
      <w:r>
        <w:rPr>
          <w:rFonts w:ascii="Gentium" w:hAnsi="Gentium" w:cs="Gentium"/>
          <w:color w:val="3366FF"/>
          <w:kern w:val="0"/>
          <w:sz w:val="30"/>
          <w:szCs w:val="30"/>
          <w:lang w:val="x-none"/>
        </w:rPr>
        <w:t>αμμένων</w:t>
      </w:r>
      <w:r>
        <w:rPr>
          <w:rFonts w:ascii="default" w:hAnsi="default" w:cs="default"/>
          <w:color w:val="3366FF"/>
          <w:kern w:val="0"/>
          <w:sz w:val="22"/>
          <w:szCs w:val="22"/>
          <w:vertAlign w:val="superscript"/>
          <w:lang w:val="x-none"/>
        </w:rPr>
        <w:t xml:space="preserve"> </w:t>
      </w:r>
      <w:r w:rsidR="003C3601" w:rsidRPr="003C3601">
        <w:rPr>
          <w:rFonts w:eastAsia="Times New Roman"/>
          <w:i/>
          <w:dstrike/>
          <w:sz w:val="20"/>
          <w:szCs w:val="20"/>
          <w:vertAlign w:val="subscript"/>
          <w:lang w:eastAsia="pt-BR"/>
        </w:rPr>
        <w:t>(já)</w:t>
      </w:r>
      <w:r w:rsidR="003C3601">
        <w:rPr>
          <w:rFonts w:ascii="default" w:hAnsi="default" w:cs="default"/>
          <w:color w:val="3366FF"/>
          <w:kern w:val="0"/>
          <w:sz w:val="22"/>
          <w:szCs w:val="22"/>
          <w:vertAlign w:val="superscript"/>
        </w:rPr>
        <w:t xml:space="preserve"> </w:t>
      </w:r>
      <w:r w:rsidR="00AF7C33" w:rsidRPr="00F91E4F">
        <w:rPr>
          <w:rFonts w:ascii="Old English Text MT" w:hAnsi="Old English Text MT" w:cs="Old English Text MT"/>
          <w:color w:val="C45911" w:themeColor="accent2" w:themeShade="BF"/>
          <w:sz w:val="48"/>
          <w:szCs w:val="48"/>
          <w:vertAlign w:val="superscript"/>
          <w:lang w:val="x-none"/>
        </w:rPr>
        <w:t xml:space="preserve">tendo </w:t>
      </w:r>
      <w:r w:rsidR="003C3601" w:rsidRPr="003C3601">
        <w:rPr>
          <w:rFonts w:ascii="Old English Text MT" w:hAnsi="Old English Text MT" w:cs="Old English Text MT"/>
          <w:i/>
          <w:iCs/>
          <w:color w:val="C45911" w:themeColor="accent2" w:themeShade="BF"/>
          <w:sz w:val="48"/>
          <w:szCs w:val="48"/>
          <w:vertAlign w:val="superscript"/>
        </w:rPr>
        <w:t>eles</w:t>
      </w:r>
      <w:r w:rsidR="003C3601">
        <w:rPr>
          <w:rFonts w:ascii="Old English Text MT" w:hAnsi="Old English Text MT" w:cs="Old English Text MT"/>
          <w:color w:val="C45911" w:themeColor="accent2" w:themeShade="BF"/>
          <w:sz w:val="48"/>
          <w:szCs w:val="48"/>
          <w:vertAlign w:val="superscript"/>
        </w:rPr>
        <w:t xml:space="preserve"> </w:t>
      </w:r>
      <w:r w:rsidR="00AF7C33" w:rsidRPr="00F91E4F">
        <w:rPr>
          <w:rFonts w:ascii="Old English Text MT" w:hAnsi="Old English Text MT" w:cs="Old English Text MT"/>
          <w:color w:val="C45911" w:themeColor="accent2" w:themeShade="BF"/>
          <w:sz w:val="48"/>
          <w:szCs w:val="48"/>
          <w:vertAlign w:val="superscript"/>
          <w:lang w:val="x-none"/>
        </w:rPr>
        <w:t>sido inscritos)</w:t>
      </w:r>
      <w:r w:rsidR="00AF7C33">
        <w:rPr>
          <w:rFonts w:ascii="Old English Text MT" w:hAnsi="Old English Text MT" w:cs="Old English Text MT"/>
          <w:color w:val="C45911" w:themeColor="accent2" w:themeShade="BF"/>
          <w:sz w:val="48"/>
          <w:szCs w:val="48"/>
          <w:vertAlign w:val="superscript"/>
        </w:rPr>
        <w:t>;</w:t>
      </w:r>
      <w:r>
        <w:rPr>
          <w:rFonts w:ascii="default" w:hAnsi="default" w:cs="default"/>
          <w:color w:val="3366FF"/>
          <w:kern w:val="0"/>
          <w:sz w:val="22"/>
          <w:szCs w:val="22"/>
          <w:vertAlign w:val="superscript"/>
          <w:lang w:val="x-none"/>
        </w:rPr>
        <w:t xml:space="preserve"> </w:t>
      </w:r>
      <w:r>
        <w:rPr>
          <w:rFonts w:ascii="Gentium" w:hAnsi="Gentium" w:cs="Gentium"/>
          <w:color w:val="3366FF"/>
          <w:kern w:val="0"/>
          <w:sz w:val="30"/>
          <w:szCs w:val="30"/>
          <w:lang w:val="x-none"/>
        </w:rPr>
        <w:t xml:space="preserve"> </w:t>
      </w:r>
      <w:r>
        <w:rPr>
          <w:rFonts w:ascii="Gentium" w:hAnsi="Gentium" w:cs="Gentium"/>
          <w:color w:val="3366FF"/>
          <w:kern w:val="0"/>
          <w:sz w:val="30"/>
          <w:szCs w:val="30"/>
          <w:lang w:val="x-none"/>
        </w:rPr>
        <w:br/>
      </w:r>
      <w:r>
        <w:rPr>
          <w:rFonts w:ascii="Gentium" w:hAnsi="Gentium" w:cs="Gentium"/>
          <w:color w:val="3366FF"/>
          <w:kern w:val="0"/>
          <w:sz w:val="30"/>
          <w:szCs w:val="30"/>
          <w:lang w:val="x-none"/>
        </w:rPr>
        <w:br/>
      </w:r>
      <w:r w:rsidR="009A0179" w:rsidRPr="00F3426C">
        <w:rPr>
          <w:rFonts w:ascii="Cambria" w:hAnsi="Cambria" w:cs="Cambria"/>
          <w:b/>
          <w:bCs/>
          <w:color w:val="3366FF"/>
          <w:kern w:val="0"/>
          <w:u w:val="single"/>
          <w:lang w:val="x-none"/>
        </w:rPr>
        <w:t>κα</w:t>
      </w:r>
      <w:r w:rsidR="009A0179" w:rsidRPr="00F3426C">
        <w:rPr>
          <w:rFonts w:ascii="Times New Roman" w:hAnsi="Times New Roman"/>
          <w:b/>
          <w:bCs/>
          <w:color w:val="3366FF"/>
          <w:kern w:val="0"/>
          <w:u w:val="single"/>
          <w:lang w:val="x-none"/>
        </w:rPr>
        <w:t>ὶ</w:t>
      </w:r>
      <w:r w:rsidR="009A0179" w:rsidRPr="00F3426C">
        <w:rPr>
          <w:rFonts w:ascii="Gentium" w:hAnsi="Gentium" w:cs="Gentium"/>
          <w:color w:val="3366FF"/>
          <w:kern w:val="0"/>
          <w:lang w:val="x-none"/>
        </w:rPr>
        <w:t xml:space="preserve"> </w:t>
      </w:r>
      <w:r w:rsidR="009A0179" w:rsidRPr="004D7D4B">
        <w:rPr>
          <w:rFonts w:ascii="Old English Text MT" w:hAnsi="Old English Text MT" w:cs="Old English Text MT"/>
          <w:color w:val="833C0B" w:themeColor="accent2" w:themeShade="80"/>
          <w:sz w:val="96"/>
          <w:szCs w:val="96"/>
          <w:highlight w:val="green"/>
          <w:u w:val="single"/>
          <w:vertAlign w:val="superscript"/>
          <w:lang w:val="x-none"/>
        </w:rPr>
        <w:t>e</w:t>
      </w:r>
      <w:r>
        <w:rPr>
          <w:rFonts w:ascii="Gentium" w:hAnsi="Gentium" w:cs="Gentium"/>
          <w:color w:val="3366FF"/>
          <w:kern w:val="0"/>
          <w:sz w:val="30"/>
          <w:szCs w:val="30"/>
          <w:lang w:val="x-none"/>
        </w:rPr>
        <w:br/>
      </w:r>
      <w:r>
        <w:rPr>
          <w:rFonts w:ascii="Gentium" w:hAnsi="Gentium" w:cs="Gentium"/>
          <w:color w:val="3366FF"/>
          <w:kern w:val="0"/>
          <w:sz w:val="30"/>
          <w:szCs w:val="30"/>
          <w:lang w:val="x-none"/>
        </w:rPr>
        <w:br/>
      </w:r>
      <w:proofErr w:type="spellStart"/>
      <w:r>
        <w:rPr>
          <w:rFonts w:ascii="Gentium" w:hAnsi="Gentium" w:cs="Gentium"/>
          <w:color w:val="3366FF"/>
          <w:kern w:val="0"/>
          <w:sz w:val="30"/>
          <w:szCs w:val="30"/>
          <w:lang w:val="x-none"/>
        </w:rPr>
        <w:t>κριτῇ</w:t>
      </w:r>
      <w:proofErr w:type="spellEnd"/>
      <w:r>
        <w:rPr>
          <w:rFonts w:ascii="default" w:hAnsi="default" w:cs="default"/>
          <w:color w:val="3366FF"/>
          <w:kern w:val="0"/>
          <w:sz w:val="22"/>
          <w:szCs w:val="22"/>
          <w:vertAlign w:val="superscript"/>
          <w:lang w:val="x-none"/>
        </w:rPr>
        <w:t xml:space="preserve"> </w:t>
      </w:r>
      <w:r w:rsidR="00AF7C33" w:rsidRPr="00F91E4F">
        <w:rPr>
          <w:rFonts w:ascii="Old English Text MT" w:hAnsi="Old English Text MT" w:cs="Old English Text MT"/>
          <w:color w:val="C45911" w:themeColor="accent2" w:themeShade="BF"/>
          <w:sz w:val="48"/>
          <w:szCs w:val="48"/>
          <w:vertAlign w:val="superscript"/>
          <w:lang w:val="x-none"/>
        </w:rPr>
        <w:t xml:space="preserve">a </w:t>
      </w:r>
      <w:r w:rsidR="00AF7C33" w:rsidRPr="00F91E4F">
        <w:rPr>
          <w:rFonts w:ascii="Old English Text MT" w:hAnsi="Old English Text MT" w:cs="Old English Text MT"/>
          <w:i/>
          <w:iCs/>
          <w:color w:val="C45911" w:themeColor="accent2" w:themeShade="BF"/>
          <w:sz w:val="48"/>
          <w:szCs w:val="48"/>
          <w:vertAlign w:val="superscript"/>
          <w:lang w:val="x-none"/>
        </w:rPr>
        <w:t>o</w:t>
      </w:r>
      <w:r w:rsidR="00AF7C33" w:rsidRPr="00F91E4F">
        <w:rPr>
          <w:rFonts w:ascii="Old English Text MT" w:hAnsi="Old English Text MT" w:cs="Old English Text MT"/>
          <w:color w:val="C45911" w:themeColor="accent2" w:themeShade="BF"/>
          <w:sz w:val="48"/>
          <w:szCs w:val="48"/>
          <w:vertAlign w:val="superscript"/>
          <w:lang w:val="x-none"/>
        </w:rPr>
        <w:t xml:space="preserve"> juiz</w:t>
      </w:r>
      <w:r>
        <w:rPr>
          <w:rFonts w:ascii="default" w:hAnsi="default" w:cs="default"/>
          <w:color w:val="3366FF"/>
          <w:kern w:val="0"/>
          <w:sz w:val="22"/>
          <w:szCs w:val="22"/>
          <w:vertAlign w:val="superscript"/>
          <w:lang w:val="x-none"/>
        </w:rPr>
        <w:t xml:space="preserve"> </w:t>
      </w:r>
      <w:r>
        <w:rPr>
          <w:rFonts w:ascii="Gentium" w:hAnsi="Gentium" w:cs="Gentium"/>
          <w:color w:val="3366FF"/>
          <w:kern w:val="0"/>
          <w:sz w:val="30"/>
          <w:szCs w:val="30"/>
          <w:lang w:val="x-none"/>
        </w:rPr>
        <w:t xml:space="preserve"> </w:t>
      </w:r>
      <w:proofErr w:type="spellStart"/>
      <w:r>
        <w:rPr>
          <w:rFonts w:ascii="Gentium" w:hAnsi="Gentium" w:cs="Gentium"/>
          <w:color w:val="3366FF"/>
          <w:kern w:val="0"/>
          <w:sz w:val="30"/>
          <w:szCs w:val="30"/>
          <w:lang w:val="x-none"/>
        </w:rPr>
        <w:t>θεῷ</w:t>
      </w:r>
      <w:proofErr w:type="spellEnd"/>
      <w:r>
        <w:rPr>
          <w:rFonts w:ascii="default" w:hAnsi="default" w:cs="default"/>
          <w:color w:val="3366FF"/>
          <w:kern w:val="0"/>
          <w:sz w:val="22"/>
          <w:szCs w:val="22"/>
          <w:vertAlign w:val="superscript"/>
          <w:lang w:val="x-none"/>
        </w:rPr>
        <w:t xml:space="preserve"> </w:t>
      </w:r>
      <w:r w:rsidR="00AF7C33" w:rsidRPr="00F91E4F">
        <w:rPr>
          <w:rFonts w:ascii="Old English Text MT" w:hAnsi="Old English Text MT" w:cs="Old English Text MT"/>
          <w:color w:val="C45911" w:themeColor="accent2" w:themeShade="BF"/>
          <w:sz w:val="48"/>
          <w:szCs w:val="48"/>
          <w:vertAlign w:val="superscript"/>
          <w:lang w:val="x-none"/>
        </w:rPr>
        <w:t xml:space="preserve">Deus </w:t>
      </w:r>
      <w:r>
        <w:rPr>
          <w:rFonts w:ascii="Gentium" w:hAnsi="Gentium" w:cs="Gentium"/>
          <w:color w:val="3366FF"/>
          <w:kern w:val="0"/>
          <w:sz w:val="30"/>
          <w:szCs w:val="30"/>
          <w:lang w:val="x-none"/>
        </w:rPr>
        <w:t>π</w:t>
      </w:r>
      <w:proofErr w:type="spellStart"/>
      <w:r>
        <w:rPr>
          <w:rFonts w:ascii="Gentium" w:hAnsi="Gentium" w:cs="Gentium"/>
          <w:color w:val="3366FF"/>
          <w:kern w:val="0"/>
          <w:sz w:val="30"/>
          <w:szCs w:val="30"/>
          <w:lang w:val="x-none"/>
        </w:rPr>
        <w:t>άντων</w:t>
      </w:r>
      <w:proofErr w:type="spellEnd"/>
      <w:r>
        <w:rPr>
          <w:rFonts w:ascii="default" w:hAnsi="default" w:cs="default"/>
          <w:color w:val="3366FF"/>
          <w:kern w:val="0"/>
          <w:sz w:val="22"/>
          <w:szCs w:val="22"/>
          <w:vertAlign w:val="superscript"/>
          <w:lang w:val="x-none"/>
        </w:rPr>
        <w:t xml:space="preserve"> </w:t>
      </w:r>
      <w:r w:rsidR="00AF7C33" w:rsidRPr="00F91E4F">
        <w:rPr>
          <w:rFonts w:ascii="Old English Text MT" w:hAnsi="Old English Text MT" w:cs="Old English Text MT"/>
          <w:color w:val="C45911" w:themeColor="accent2" w:themeShade="BF"/>
          <w:sz w:val="48"/>
          <w:szCs w:val="48"/>
          <w:vertAlign w:val="superscript"/>
          <w:lang w:val="x-none"/>
        </w:rPr>
        <w:t>de todos</w:t>
      </w:r>
      <w:r w:rsidR="00AF7C33">
        <w:rPr>
          <w:rFonts w:ascii="Old English Text MT" w:hAnsi="Old English Text MT" w:cs="Old English Text MT"/>
          <w:color w:val="C45911" w:themeColor="accent2" w:themeShade="BF"/>
          <w:sz w:val="48"/>
          <w:szCs w:val="48"/>
          <w:vertAlign w:val="superscript"/>
        </w:rPr>
        <w:t>;</w:t>
      </w:r>
      <w:r>
        <w:rPr>
          <w:rFonts w:ascii="default" w:hAnsi="default" w:cs="default"/>
          <w:color w:val="3366FF"/>
          <w:kern w:val="0"/>
          <w:sz w:val="22"/>
          <w:szCs w:val="22"/>
          <w:vertAlign w:val="superscript"/>
          <w:lang w:val="x-none"/>
        </w:rPr>
        <w:t xml:space="preserve"> </w:t>
      </w:r>
      <w:r>
        <w:rPr>
          <w:rFonts w:ascii="Gentium" w:hAnsi="Gentium" w:cs="Gentium"/>
          <w:color w:val="3366FF"/>
          <w:kern w:val="0"/>
          <w:sz w:val="30"/>
          <w:szCs w:val="30"/>
          <w:lang w:val="x-none"/>
        </w:rPr>
        <w:t xml:space="preserve"> </w:t>
      </w:r>
      <w:r>
        <w:rPr>
          <w:rFonts w:ascii="Gentium" w:hAnsi="Gentium" w:cs="Gentium"/>
          <w:color w:val="3366FF"/>
          <w:kern w:val="0"/>
          <w:sz w:val="30"/>
          <w:szCs w:val="30"/>
          <w:lang w:val="x-none"/>
        </w:rPr>
        <w:br/>
      </w:r>
      <w:r>
        <w:rPr>
          <w:rFonts w:ascii="Gentium" w:hAnsi="Gentium" w:cs="Gentium"/>
          <w:color w:val="3366FF"/>
          <w:kern w:val="0"/>
          <w:sz w:val="30"/>
          <w:szCs w:val="30"/>
          <w:lang w:val="x-none"/>
        </w:rPr>
        <w:br/>
      </w:r>
      <w:r w:rsidR="009A0179" w:rsidRPr="00F3426C">
        <w:rPr>
          <w:rFonts w:ascii="Cambria" w:hAnsi="Cambria" w:cs="Cambria"/>
          <w:b/>
          <w:bCs/>
          <w:color w:val="3366FF"/>
          <w:kern w:val="0"/>
          <w:u w:val="single"/>
          <w:lang w:val="x-none"/>
        </w:rPr>
        <w:t>κα</w:t>
      </w:r>
      <w:r w:rsidR="009A0179" w:rsidRPr="00F3426C">
        <w:rPr>
          <w:rFonts w:ascii="Times New Roman" w:hAnsi="Times New Roman"/>
          <w:b/>
          <w:bCs/>
          <w:color w:val="3366FF"/>
          <w:kern w:val="0"/>
          <w:u w:val="single"/>
          <w:lang w:val="x-none"/>
        </w:rPr>
        <w:t>ὶ</w:t>
      </w:r>
      <w:r w:rsidR="009A0179" w:rsidRPr="00F3426C">
        <w:rPr>
          <w:rFonts w:ascii="Gentium" w:hAnsi="Gentium" w:cs="Gentium"/>
          <w:color w:val="3366FF"/>
          <w:kern w:val="0"/>
          <w:lang w:val="x-none"/>
        </w:rPr>
        <w:t xml:space="preserve"> </w:t>
      </w:r>
      <w:r w:rsidR="009A0179" w:rsidRPr="004D7D4B">
        <w:rPr>
          <w:rFonts w:ascii="Old English Text MT" w:hAnsi="Old English Text MT" w:cs="Old English Text MT"/>
          <w:color w:val="833C0B" w:themeColor="accent2" w:themeShade="80"/>
          <w:sz w:val="96"/>
          <w:szCs w:val="96"/>
          <w:highlight w:val="green"/>
          <w:u w:val="single"/>
          <w:vertAlign w:val="superscript"/>
          <w:lang w:val="x-none"/>
        </w:rPr>
        <w:t>e</w:t>
      </w:r>
      <w:r>
        <w:rPr>
          <w:rFonts w:ascii="Gentium" w:hAnsi="Gentium" w:cs="Gentium"/>
          <w:color w:val="3366FF"/>
          <w:kern w:val="0"/>
          <w:sz w:val="30"/>
          <w:szCs w:val="30"/>
          <w:lang w:val="x-none"/>
        </w:rPr>
        <w:br/>
      </w:r>
      <w:r>
        <w:rPr>
          <w:rFonts w:ascii="Gentium" w:hAnsi="Gentium" w:cs="Gentium"/>
          <w:color w:val="3366FF"/>
          <w:kern w:val="0"/>
          <w:sz w:val="30"/>
          <w:szCs w:val="30"/>
          <w:lang w:val="x-none"/>
        </w:rPr>
        <w:br/>
      </w:r>
      <w:r>
        <w:rPr>
          <w:rFonts w:ascii="Gentium" w:hAnsi="Gentium" w:cs="Gentium"/>
          <w:color w:val="3366FF"/>
          <w:kern w:val="0"/>
          <w:sz w:val="30"/>
          <w:szCs w:val="30"/>
          <w:lang w:val="x-none"/>
        </w:rPr>
        <w:t>π</w:t>
      </w:r>
      <w:proofErr w:type="spellStart"/>
      <w:r>
        <w:rPr>
          <w:rFonts w:ascii="Gentium" w:hAnsi="Gentium" w:cs="Gentium"/>
          <w:color w:val="3366FF"/>
          <w:kern w:val="0"/>
          <w:sz w:val="30"/>
          <w:szCs w:val="30"/>
          <w:lang w:val="x-none"/>
        </w:rPr>
        <w:t>νεύμ</w:t>
      </w:r>
      <w:proofErr w:type="spellEnd"/>
      <w:r>
        <w:rPr>
          <w:rFonts w:ascii="Gentium" w:hAnsi="Gentium" w:cs="Gentium"/>
          <w:color w:val="3366FF"/>
          <w:kern w:val="0"/>
          <w:sz w:val="30"/>
          <w:szCs w:val="30"/>
          <w:lang w:val="x-none"/>
        </w:rPr>
        <w:t>ασιν</w:t>
      </w:r>
      <w:r>
        <w:rPr>
          <w:rFonts w:ascii="default" w:hAnsi="default" w:cs="default"/>
          <w:color w:val="3366FF"/>
          <w:kern w:val="0"/>
          <w:sz w:val="22"/>
          <w:szCs w:val="22"/>
          <w:vertAlign w:val="superscript"/>
          <w:lang w:val="x-none"/>
        </w:rPr>
        <w:t xml:space="preserve"> </w:t>
      </w:r>
      <w:r w:rsidR="00AF7C33" w:rsidRPr="00F91E4F">
        <w:rPr>
          <w:rFonts w:ascii="Old English Text MT" w:hAnsi="Old English Text MT" w:cs="Old English Text MT"/>
          <w:color w:val="C45911" w:themeColor="accent2" w:themeShade="BF"/>
          <w:sz w:val="48"/>
          <w:szCs w:val="48"/>
          <w:vertAlign w:val="superscript"/>
          <w:lang w:val="x-none"/>
        </w:rPr>
        <w:t>a</w:t>
      </w:r>
      <w:r w:rsidR="00AF7C33">
        <w:rPr>
          <w:rFonts w:ascii="Old English Text MT" w:hAnsi="Old English Text MT" w:cs="Old English Text MT"/>
          <w:color w:val="C45911" w:themeColor="accent2" w:themeShade="BF"/>
          <w:sz w:val="48"/>
          <w:szCs w:val="48"/>
          <w:vertAlign w:val="superscript"/>
        </w:rPr>
        <w:t xml:space="preserve"> </w:t>
      </w:r>
      <w:r w:rsidR="00AF7C33" w:rsidRPr="00F91E4F">
        <w:rPr>
          <w:rFonts w:ascii="Old English Text MT" w:hAnsi="Old English Text MT" w:cs="Old English Text MT"/>
          <w:i/>
          <w:iCs/>
          <w:color w:val="C45911" w:themeColor="accent2" w:themeShade="BF"/>
          <w:sz w:val="48"/>
          <w:szCs w:val="48"/>
          <w:vertAlign w:val="superscript"/>
          <w:lang w:val="x-none"/>
        </w:rPr>
        <w:t>os</w:t>
      </w:r>
      <w:r w:rsidR="00AF7C33" w:rsidRPr="00F91E4F">
        <w:rPr>
          <w:rFonts w:ascii="Old English Text MT" w:hAnsi="Old English Text MT" w:cs="Old English Text MT"/>
          <w:color w:val="C45911" w:themeColor="accent2" w:themeShade="BF"/>
          <w:sz w:val="48"/>
          <w:szCs w:val="48"/>
          <w:vertAlign w:val="superscript"/>
          <w:lang w:val="x-none"/>
        </w:rPr>
        <w:t xml:space="preserve"> espíritos </w:t>
      </w:r>
      <w:proofErr w:type="spellStart"/>
      <w:r>
        <w:rPr>
          <w:rFonts w:ascii="Gentium" w:hAnsi="Gentium" w:cs="Gentium"/>
          <w:color w:val="3366FF"/>
          <w:kern w:val="0"/>
          <w:sz w:val="30"/>
          <w:szCs w:val="30"/>
          <w:lang w:val="x-none"/>
        </w:rPr>
        <w:t>δικ</w:t>
      </w:r>
      <w:proofErr w:type="spellEnd"/>
      <w:r>
        <w:rPr>
          <w:rFonts w:ascii="Gentium" w:hAnsi="Gentium" w:cs="Gentium"/>
          <w:color w:val="3366FF"/>
          <w:kern w:val="0"/>
          <w:sz w:val="30"/>
          <w:szCs w:val="30"/>
          <w:lang w:val="x-none"/>
        </w:rPr>
        <w:t>αίων</w:t>
      </w:r>
      <w:r>
        <w:rPr>
          <w:rFonts w:ascii="default" w:hAnsi="default" w:cs="default"/>
          <w:color w:val="3366FF"/>
          <w:kern w:val="0"/>
          <w:sz w:val="22"/>
          <w:szCs w:val="22"/>
          <w:vertAlign w:val="superscript"/>
          <w:lang w:val="x-none"/>
        </w:rPr>
        <w:t xml:space="preserve"> </w:t>
      </w:r>
      <w:r w:rsidR="00AF7C33" w:rsidRPr="00F91E4F">
        <w:rPr>
          <w:rFonts w:ascii="Old English Text MT" w:hAnsi="Old English Text MT" w:cs="Old English Text MT"/>
          <w:color w:val="C45911" w:themeColor="accent2" w:themeShade="BF"/>
          <w:sz w:val="48"/>
          <w:szCs w:val="48"/>
          <w:vertAlign w:val="superscript"/>
          <w:lang w:val="x-none"/>
        </w:rPr>
        <w:t>d</w:t>
      </w:r>
      <w:r w:rsidR="00AF7C33">
        <w:rPr>
          <w:rFonts w:ascii="Old English Text MT" w:hAnsi="Old English Text MT" w:cs="Old English Text MT"/>
          <w:color w:val="C45911" w:themeColor="accent2" w:themeShade="BF"/>
          <w:sz w:val="48"/>
          <w:szCs w:val="48"/>
          <w:vertAlign w:val="superscript"/>
        </w:rPr>
        <w:t xml:space="preserve">e </w:t>
      </w:r>
      <w:r w:rsidR="00AF7C33" w:rsidRPr="00F91E4F">
        <w:rPr>
          <w:rFonts w:ascii="Old English Text MT" w:hAnsi="Old English Text MT" w:cs="Old English Text MT"/>
          <w:i/>
          <w:iCs/>
          <w:color w:val="C45911" w:themeColor="accent2" w:themeShade="BF"/>
          <w:sz w:val="48"/>
          <w:szCs w:val="48"/>
          <w:vertAlign w:val="superscript"/>
          <w:lang w:val="x-none"/>
        </w:rPr>
        <w:t>os</w:t>
      </w:r>
      <w:r w:rsidR="00AF7C33" w:rsidRPr="00F91E4F">
        <w:rPr>
          <w:rFonts w:ascii="Old English Text MT" w:hAnsi="Old English Text MT" w:cs="Old English Text MT"/>
          <w:color w:val="C45911" w:themeColor="accent2" w:themeShade="BF"/>
          <w:sz w:val="48"/>
          <w:szCs w:val="48"/>
          <w:vertAlign w:val="superscript"/>
          <w:lang w:val="x-none"/>
        </w:rPr>
        <w:t xml:space="preserve"> justos</w:t>
      </w:r>
      <w:r>
        <w:rPr>
          <w:rFonts w:ascii="Gentium" w:hAnsi="Gentium" w:cs="Gentium"/>
          <w:color w:val="3366FF"/>
          <w:kern w:val="0"/>
          <w:sz w:val="30"/>
          <w:szCs w:val="30"/>
          <w:lang w:val="x-none"/>
        </w:rPr>
        <w:t xml:space="preserve"> </w:t>
      </w:r>
      <w:proofErr w:type="spellStart"/>
      <w:r>
        <w:rPr>
          <w:rFonts w:ascii="Gentium" w:hAnsi="Gentium" w:cs="Gentium"/>
          <w:color w:val="3366FF"/>
          <w:kern w:val="0"/>
          <w:sz w:val="30"/>
          <w:szCs w:val="30"/>
          <w:lang w:val="x-none"/>
        </w:rPr>
        <w:t>τετελειωμένων</w:t>
      </w:r>
      <w:proofErr w:type="spellEnd"/>
      <w:r>
        <w:rPr>
          <w:rFonts w:ascii="default" w:hAnsi="default" w:cs="default"/>
          <w:color w:val="3366FF"/>
          <w:kern w:val="0"/>
          <w:sz w:val="22"/>
          <w:szCs w:val="22"/>
          <w:vertAlign w:val="superscript"/>
          <w:lang w:val="x-none"/>
        </w:rPr>
        <w:t xml:space="preserve"> </w:t>
      </w:r>
      <w:r w:rsidR="00AF7C33" w:rsidRPr="00F91E4F">
        <w:rPr>
          <w:rFonts w:ascii="Old English Text MT" w:hAnsi="Old English Text MT" w:cs="Old English Text MT"/>
          <w:color w:val="C45911" w:themeColor="accent2" w:themeShade="BF"/>
          <w:sz w:val="48"/>
          <w:szCs w:val="48"/>
          <w:vertAlign w:val="superscript"/>
          <w:lang w:val="x-none"/>
        </w:rPr>
        <w:t>tendo sido tornados completos</w:t>
      </w:r>
      <w:r w:rsidR="00AF7C33">
        <w:rPr>
          <w:rFonts w:ascii="Old English Text MT" w:hAnsi="Old English Text MT" w:cs="Old English Text MT"/>
          <w:color w:val="C45911" w:themeColor="accent2" w:themeShade="BF"/>
          <w:sz w:val="48"/>
          <w:szCs w:val="48"/>
          <w:vertAlign w:val="superscript"/>
        </w:rPr>
        <w:t>;</w:t>
      </w:r>
    </w:p>
    <w:p w14:paraId="163242C9" w14:textId="638E7961" w:rsidR="00CF1D42" w:rsidRDefault="00CF1D42" w:rsidP="003654A2"/>
    <w:p w14:paraId="6BD363FD" w14:textId="1B713261" w:rsidR="00CF1D42" w:rsidRDefault="00A81B58" w:rsidP="003654A2">
      <w:r>
        <w:t xml:space="preserve">e a tradução </w:t>
      </w:r>
      <w:r w:rsidR="00F741C8">
        <w:t>na LTT assim está:</w:t>
      </w:r>
      <w:r>
        <w:t xml:space="preserve"> </w:t>
      </w:r>
    </w:p>
    <w:p w14:paraId="7924EFFD" w14:textId="4ECF04D4" w:rsidR="00F741C8" w:rsidRPr="00F741C8" w:rsidRDefault="00F741C8" w:rsidP="00A5086B">
      <w:pPr>
        <w:spacing w:after="0"/>
        <w:ind w:left="708" w:right="-1"/>
        <w:contextualSpacing/>
        <w:rPr>
          <w:rFonts w:ascii="Kristen ITC" w:eastAsia="Times New Roman" w:hAnsi="Kristen ITC"/>
          <w:b/>
          <w:bCs/>
          <w:i/>
          <w:color w:val="0066FF"/>
          <w:kern w:val="0"/>
          <w:sz w:val="20"/>
          <w:szCs w:val="20"/>
          <w:vertAlign w:val="superscript"/>
          <w:lang w:eastAsia="pt-BR"/>
        </w:rPr>
      </w:pPr>
      <w:r w:rsidRPr="00F741C8">
        <w:rPr>
          <w:rFonts w:ascii="Kristen ITC" w:eastAsia="Times New Roman" w:hAnsi="Kristen ITC"/>
          <w:b/>
          <w:bCs/>
          <w:color w:val="0066FF"/>
          <w:kern w:val="0"/>
          <w:sz w:val="20"/>
          <w:szCs w:val="20"/>
          <w:lang w:eastAsia="pt-BR"/>
        </w:rPr>
        <w:t xml:space="preserve">22 Mas vós </w:t>
      </w:r>
      <w:r w:rsidRPr="00F741C8">
        <w:rPr>
          <w:rFonts w:ascii="Kristen ITC" w:eastAsia="Times New Roman" w:hAnsi="Kristen ITC"/>
          <w:b/>
          <w:bCs/>
          <w:i/>
          <w:color w:val="0066FF"/>
          <w:kern w:val="0"/>
          <w:sz w:val="20"/>
          <w:szCs w:val="20"/>
          <w:vertAlign w:val="superscript"/>
          <w:lang w:eastAsia="pt-BR"/>
        </w:rPr>
        <w:t>já</w:t>
      </w:r>
      <w:r w:rsidRPr="00F741C8">
        <w:rPr>
          <w:rFonts w:ascii="Kristen ITC" w:eastAsia="Times New Roman" w:hAnsi="Kristen ITC"/>
          <w:b/>
          <w:bCs/>
          <w:color w:val="0066FF"/>
          <w:kern w:val="0"/>
          <w:sz w:val="20"/>
          <w:szCs w:val="20"/>
          <w:lang w:eastAsia="pt-BR"/>
        </w:rPr>
        <w:t xml:space="preserve"> tendes chegado a </w:t>
      </w:r>
      <w:r w:rsidRPr="00F741C8">
        <w:rPr>
          <w:rFonts w:ascii="Kristen ITC" w:eastAsia="Times New Roman" w:hAnsi="Kristen ITC"/>
          <w:b/>
          <w:bCs/>
          <w:i/>
          <w:iCs/>
          <w:color w:val="0066FF"/>
          <w:kern w:val="0"/>
          <w:sz w:val="20"/>
          <w:szCs w:val="20"/>
          <w:vertAlign w:val="superscript"/>
          <w:lang w:eastAsia="pt-BR"/>
        </w:rPr>
        <w:t>o</w:t>
      </w:r>
      <w:r w:rsidRPr="00F741C8">
        <w:rPr>
          <w:rFonts w:ascii="Kristen ITC" w:eastAsia="Times New Roman" w:hAnsi="Kristen ITC"/>
          <w:b/>
          <w:bCs/>
          <w:color w:val="0066FF"/>
          <w:kern w:val="0"/>
          <w:sz w:val="20"/>
          <w:szCs w:val="20"/>
          <w:lang w:eastAsia="pt-BR"/>
        </w:rPr>
        <w:t xml:space="preserve"> monte Sião; </w:t>
      </w:r>
      <w:r w:rsidRPr="00B105E2">
        <w:rPr>
          <w:rFonts w:ascii="Kristen ITC" w:eastAsia="Times New Roman" w:hAnsi="Kristen ITC"/>
          <w:b/>
          <w:bCs/>
          <w:color w:val="0066FF"/>
          <w:kern w:val="0"/>
          <w:sz w:val="20"/>
          <w:szCs w:val="20"/>
          <w:lang w:eastAsia="pt-BR"/>
        </w:rPr>
        <w:br/>
      </w:r>
      <w:r w:rsidR="005D1750" w:rsidRPr="00B105E2">
        <w:rPr>
          <w:rFonts w:ascii="Wide Latin" w:eastAsia="Times New Roman" w:hAnsi="Wide Latin"/>
          <w:b/>
          <w:bCs/>
          <w:color w:val="0066FF"/>
          <w:kern w:val="0"/>
          <w:u w:val="single"/>
          <w:lang w:eastAsia="pt-BR"/>
        </w:rPr>
        <w:t>E</w:t>
      </w:r>
      <w:r w:rsidRPr="00F741C8">
        <w:rPr>
          <w:rFonts w:ascii="Kristen ITC" w:eastAsia="Times New Roman" w:hAnsi="Kristen ITC"/>
          <w:b/>
          <w:bCs/>
          <w:color w:val="0066FF"/>
          <w:kern w:val="0"/>
          <w:sz w:val="20"/>
          <w:szCs w:val="20"/>
          <w:lang w:eastAsia="pt-BR"/>
        </w:rPr>
        <w:t xml:space="preserve"> </w:t>
      </w:r>
      <w:r w:rsidRPr="00B105E2">
        <w:rPr>
          <w:rFonts w:ascii="Kristen ITC" w:eastAsia="Times New Roman" w:hAnsi="Kristen ITC"/>
          <w:b/>
          <w:bCs/>
          <w:color w:val="0066FF"/>
          <w:kern w:val="0"/>
          <w:sz w:val="20"/>
          <w:szCs w:val="20"/>
          <w:lang w:eastAsia="pt-BR"/>
        </w:rPr>
        <w:br/>
      </w:r>
      <w:r w:rsidRPr="00F741C8">
        <w:rPr>
          <w:rFonts w:ascii="Kristen ITC" w:eastAsia="Times New Roman" w:hAnsi="Kristen ITC"/>
          <w:b/>
          <w:bCs/>
          <w:color w:val="0066FF"/>
          <w:kern w:val="0"/>
          <w:sz w:val="20"/>
          <w:szCs w:val="20"/>
          <w:highlight w:val="green"/>
          <w:lang w:eastAsia="pt-BR"/>
        </w:rPr>
        <w:t>a</w:t>
      </w:r>
      <w:r w:rsidRPr="00F741C8">
        <w:rPr>
          <w:rFonts w:ascii="Kristen ITC" w:eastAsia="Times New Roman" w:hAnsi="Kristen ITC"/>
          <w:b/>
          <w:bCs/>
          <w:color w:val="0066FF"/>
          <w:kern w:val="0"/>
          <w:sz w:val="20"/>
          <w:szCs w:val="20"/>
          <w:lang w:eastAsia="pt-BR"/>
        </w:rPr>
        <w:t xml:space="preserve"> </w:t>
      </w:r>
      <w:proofErr w:type="spellStart"/>
      <w:r w:rsidRPr="00F741C8">
        <w:rPr>
          <w:rFonts w:ascii="Kristen ITC" w:eastAsia="Times New Roman" w:hAnsi="Kristen ITC"/>
          <w:b/>
          <w:bCs/>
          <w:i/>
          <w:iCs/>
          <w:color w:val="0066FF"/>
          <w:kern w:val="0"/>
          <w:sz w:val="20"/>
          <w:szCs w:val="20"/>
          <w:vertAlign w:val="superscript"/>
          <w:lang w:eastAsia="pt-BR"/>
        </w:rPr>
        <w:t>a</w:t>
      </w:r>
      <w:proofErr w:type="spellEnd"/>
      <w:r w:rsidRPr="00F741C8">
        <w:rPr>
          <w:rFonts w:ascii="Kristen ITC" w:eastAsia="Times New Roman" w:hAnsi="Kristen ITC"/>
          <w:b/>
          <w:bCs/>
          <w:color w:val="0066FF"/>
          <w:kern w:val="0"/>
          <w:sz w:val="20"/>
          <w:szCs w:val="20"/>
          <w:lang w:eastAsia="pt-BR"/>
        </w:rPr>
        <w:t xml:space="preserve"> cidade de </w:t>
      </w:r>
      <w:r w:rsidRPr="00F741C8">
        <w:rPr>
          <w:rFonts w:ascii="Kristen ITC" w:eastAsia="Times New Roman" w:hAnsi="Kristen ITC"/>
          <w:b/>
          <w:bCs/>
          <w:i/>
          <w:color w:val="0066FF"/>
          <w:kern w:val="0"/>
          <w:sz w:val="20"/>
          <w:szCs w:val="20"/>
          <w:vertAlign w:val="superscript"/>
          <w:lang w:eastAsia="pt-BR"/>
        </w:rPr>
        <w:t>o</w:t>
      </w:r>
      <w:r w:rsidRPr="00F741C8">
        <w:rPr>
          <w:rFonts w:ascii="Kristen ITC" w:eastAsia="Times New Roman" w:hAnsi="Kristen ITC"/>
          <w:b/>
          <w:bCs/>
          <w:color w:val="0066FF"/>
          <w:kern w:val="0"/>
          <w:sz w:val="20"/>
          <w:szCs w:val="20"/>
          <w:lang w:eastAsia="pt-BR"/>
        </w:rPr>
        <w:t xml:space="preserve"> Deus </w:t>
      </w:r>
      <w:r w:rsidRPr="00F741C8">
        <w:rPr>
          <w:rFonts w:ascii="Kristen ITC" w:eastAsia="Times New Roman" w:hAnsi="Kristen ITC"/>
          <w:b/>
          <w:bCs/>
          <w:i/>
          <w:iCs/>
          <w:color w:val="0066FF"/>
          <w:kern w:val="0"/>
          <w:sz w:val="20"/>
          <w:szCs w:val="20"/>
          <w:vertAlign w:val="superscript"/>
          <w:lang w:eastAsia="pt-BR"/>
        </w:rPr>
        <w:t>que está</w:t>
      </w:r>
      <w:r w:rsidRPr="00F741C8">
        <w:rPr>
          <w:rFonts w:ascii="Kristen ITC" w:eastAsia="Times New Roman" w:hAnsi="Kristen ITC"/>
          <w:b/>
          <w:bCs/>
          <w:color w:val="0066FF"/>
          <w:kern w:val="0"/>
          <w:sz w:val="20"/>
          <w:szCs w:val="20"/>
          <w:lang w:eastAsia="pt-BR"/>
        </w:rPr>
        <w:t xml:space="preserve"> vivendo (</w:t>
      </w:r>
      <w:r w:rsidRPr="00F741C8">
        <w:rPr>
          <w:rFonts w:ascii="Kristen ITC" w:eastAsia="Times New Roman" w:hAnsi="Kristen ITC"/>
          <w:b/>
          <w:bCs/>
          <w:i/>
          <w:iCs/>
          <w:color w:val="0066FF"/>
          <w:kern w:val="0"/>
          <w:sz w:val="20"/>
          <w:szCs w:val="20"/>
          <w:vertAlign w:val="superscript"/>
          <w:lang w:eastAsia="pt-BR"/>
        </w:rPr>
        <w:t xml:space="preserve">a </w:t>
      </w:r>
      <w:r w:rsidRPr="00F741C8">
        <w:rPr>
          <w:rFonts w:ascii="Kristen ITC" w:eastAsia="Times New Roman" w:hAnsi="Kristen ITC"/>
          <w:b/>
          <w:bCs/>
          <w:color w:val="0066FF"/>
          <w:kern w:val="0"/>
          <w:sz w:val="20"/>
          <w:szCs w:val="20"/>
          <w:lang w:eastAsia="pt-BR"/>
        </w:rPr>
        <w:t xml:space="preserve">Jerusalém celestial); </w:t>
      </w:r>
      <w:r w:rsidRPr="00B105E2">
        <w:rPr>
          <w:rFonts w:ascii="Kristen ITC" w:eastAsia="Times New Roman" w:hAnsi="Kristen ITC"/>
          <w:b/>
          <w:bCs/>
          <w:color w:val="0066FF"/>
          <w:kern w:val="0"/>
          <w:sz w:val="20"/>
          <w:szCs w:val="20"/>
          <w:lang w:eastAsia="pt-BR"/>
        </w:rPr>
        <w:br/>
      </w:r>
      <w:r w:rsidR="005D1750" w:rsidRPr="00B105E2">
        <w:rPr>
          <w:rFonts w:ascii="Wide Latin" w:eastAsia="Times New Roman" w:hAnsi="Wide Latin"/>
          <w:b/>
          <w:bCs/>
          <w:color w:val="0066FF"/>
          <w:kern w:val="0"/>
          <w:u w:val="single"/>
          <w:lang w:eastAsia="pt-BR"/>
        </w:rPr>
        <w:t>E</w:t>
      </w:r>
      <w:r w:rsidRPr="00F741C8">
        <w:rPr>
          <w:rFonts w:ascii="Kristen ITC" w:eastAsia="Times New Roman" w:hAnsi="Kristen ITC"/>
          <w:b/>
          <w:bCs/>
          <w:color w:val="0066FF"/>
          <w:kern w:val="0"/>
          <w:sz w:val="20"/>
          <w:szCs w:val="20"/>
          <w:lang w:eastAsia="pt-BR"/>
        </w:rPr>
        <w:t xml:space="preserve"> </w:t>
      </w:r>
      <w:r w:rsidRPr="00B105E2">
        <w:rPr>
          <w:rFonts w:ascii="Kristen ITC" w:eastAsia="Times New Roman" w:hAnsi="Kristen ITC"/>
          <w:b/>
          <w:bCs/>
          <w:color w:val="0066FF"/>
          <w:kern w:val="0"/>
          <w:sz w:val="20"/>
          <w:szCs w:val="20"/>
          <w:lang w:eastAsia="pt-BR"/>
        </w:rPr>
        <w:br/>
      </w:r>
      <w:r w:rsidRPr="00F741C8">
        <w:rPr>
          <w:rFonts w:ascii="Kristen ITC" w:eastAsia="Times New Roman" w:hAnsi="Kristen ITC"/>
          <w:b/>
          <w:bCs/>
          <w:color w:val="0066FF"/>
          <w:kern w:val="0"/>
          <w:sz w:val="20"/>
          <w:szCs w:val="20"/>
          <w:highlight w:val="green"/>
          <w:lang w:eastAsia="pt-BR"/>
        </w:rPr>
        <w:t>a</w:t>
      </w:r>
      <w:r w:rsidRPr="00F741C8">
        <w:rPr>
          <w:rFonts w:ascii="Kristen ITC" w:eastAsia="Times New Roman" w:hAnsi="Kristen ITC"/>
          <w:b/>
          <w:bCs/>
          <w:color w:val="0066FF"/>
          <w:kern w:val="0"/>
          <w:sz w:val="20"/>
          <w:szCs w:val="20"/>
          <w:lang w:eastAsia="pt-BR"/>
        </w:rPr>
        <w:t xml:space="preserve"> </w:t>
      </w:r>
      <w:r w:rsidRPr="00F741C8">
        <w:rPr>
          <w:rFonts w:ascii="Kristen ITC" w:eastAsia="Times New Roman" w:hAnsi="Kristen ITC"/>
          <w:b/>
          <w:bCs/>
          <w:i/>
          <w:iCs/>
          <w:color w:val="0066FF"/>
          <w:kern w:val="0"/>
          <w:sz w:val="20"/>
          <w:szCs w:val="20"/>
          <w:vertAlign w:val="superscript"/>
          <w:lang w:eastAsia="pt-BR"/>
        </w:rPr>
        <w:t>as</w:t>
      </w:r>
      <w:r w:rsidRPr="00F741C8">
        <w:rPr>
          <w:rFonts w:ascii="Kristen ITC" w:eastAsia="Times New Roman" w:hAnsi="Kristen ITC"/>
          <w:b/>
          <w:bCs/>
          <w:color w:val="0066FF"/>
          <w:kern w:val="0"/>
          <w:sz w:val="20"/>
          <w:szCs w:val="20"/>
          <w:lang w:eastAsia="pt-BR"/>
        </w:rPr>
        <w:t xml:space="preserve"> miríades </w:t>
      </w:r>
      <w:r w:rsidRPr="00F741C8">
        <w:rPr>
          <w:rFonts w:ascii="Cambria Math" w:eastAsia="MS Mincho" w:hAnsi="Cambria Math" w:cs="Cambria Math"/>
          <w:b/>
          <w:bCs/>
          <w:i/>
          <w:color w:val="0066FF"/>
          <w:kern w:val="0"/>
          <w:sz w:val="20"/>
          <w:szCs w:val="20"/>
          <w:vertAlign w:val="superscript"/>
          <w:lang w:eastAsia="pt-BR"/>
        </w:rPr>
        <w:t>①</w:t>
      </w:r>
      <w:r w:rsidRPr="00F741C8">
        <w:rPr>
          <w:rFonts w:ascii="Kristen ITC" w:eastAsia="Times New Roman" w:hAnsi="Kristen ITC"/>
          <w:b/>
          <w:bCs/>
          <w:color w:val="0066FF"/>
          <w:kern w:val="0"/>
          <w:sz w:val="20"/>
          <w:szCs w:val="20"/>
          <w:lang w:eastAsia="pt-BR"/>
        </w:rPr>
        <w:t xml:space="preserve"> de anjos (a </w:t>
      </w:r>
      <w:r w:rsidRPr="00F741C8">
        <w:rPr>
          <w:rFonts w:ascii="Kristen ITC" w:eastAsia="Times New Roman" w:hAnsi="Kristen ITC"/>
          <w:b/>
          <w:bCs/>
          <w:i/>
          <w:iCs/>
          <w:color w:val="0066FF"/>
          <w:kern w:val="0"/>
          <w:sz w:val="20"/>
          <w:szCs w:val="20"/>
          <w:vertAlign w:val="superscript"/>
          <w:lang w:eastAsia="pt-BR"/>
        </w:rPr>
        <w:t>o</w:t>
      </w:r>
      <w:r w:rsidRPr="00F741C8">
        <w:rPr>
          <w:rFonts w:ascii="Kristen ITC" w:eastAsia="Times New Roman" w:hAnsi="Kristen ITC"/>
          <w:b/>
          <w:bCs/>
          <w:color w:val="0066FF"/>
          <w:kern w:val="0"/>
          <w:sz w:val="20"/>
          <w:szCs w:val="20"/>
          <w:lang w:eastAsia="pt-BR"/>
        </w:rPr>
        <w:t xml:space="preserve"> </w:t>
      </w:r>
      <w:r w:rsidRPr="00F741C8">
        <w:rPr>
          <w:rFonts w:ascii="Kristen ITC" w:eastAsia="Times New Roman" w:hAnsi="Kristen ITC"/>
          <w:b/>
          <w:bCs/>
          <w:i/>
          <w:iCs/>
          <w:strike/>
          <w:color w:val="0066FF"/>
          <w:kern w:val="0"/>
          <w:sz w:val="20"/>
          <w:szCs w:val="20"/>
          <w:vertAlign w:val="subscript"/>
          <w:lang w:eastAsia="pt-BR"/>
        </w:rPr>
        <w:t>(festejante-)</w:t>
      </w:r>
      <w:r w:rsidRPr="00F741C8">
        <w:rPr>
          <w:rFonts w:ascii="Kristen ITC" w:eastAsia="Times New Roman" w:hAnsi="Kristen ITC"/>
          <w:b/>
          <w:bCs/>
          <w:color w:val="0066FF"/>
          <w:kern w:val="0"/>
          <w:sz w:val="20"/>
          <w:szCs w:val="20"/>
          <w:lang w:eastAsia="pt-BR"/>
        </w:rPr>
        <w:t xml:space="preserve"> ajuntamento- de- todos </w:t>
      </w:r>
      <w:r w:rsidRPr="00F741C8">
        <w:rPr>
          <w:rFonts w:ascii="Kristen ITC" w:eastAsia="Times New Roman" w:hAnsi="Kristen ITC"/>
          <w:b/>
          <w:bCs/>
          <w:i/>
          <w:color w:val="0066FF"/>
          <w:kern w:val="0"/>
          <w:sz w:val="20"/>
          <w:szCs w:val="20"/>
          <w:vertAlign w:val="superscript"/>
          <w:lang w:eastAsia="pt-BR"/>
        </w:rPr>
        <w:t xml:space="preserve">estes </w:t>
      </w:r>
      <w:r w:rsidRPr="00F741C8">
        <w:rPr>
          <w:rFonts w:ascii="Kristen ITC" w:eastAsia="Times New Roman" w:hAnsi="Kristen ITC"/>
          <w:b/>
          <w:bCs/>
          <w:i/>
          <w:strike/>
          <w:color w:val="0066FF"/>
          <w:kern w:val="0"/>
          <w:sz w:val="20"/>
          <w:szCs w:val="20"/>
          <w:vertAlign w:val="subscript"/>
          <w:lang w:eastAsia="pt-BR"/>
        </w:rPr>
        <w:t>(anjos)</w:t>
      </w:r>
      <w:r w:rsidRPr="00F741C8">
        <w:rPr>
          <w:rFonts w:ascii="Kristen ITC" w:eastAsia="Times New Roman" w:hAnsi="Kristen ITC"/>
          <w:b/>
          <w:bCs/>
          <w:color w:val="0066FF"/>
          <w:kern w:val="0"/>
          <w:sz w:val="20"/>
          <w:szCs w:val="20"/>
          <w:lang w:eastAsia="pt-BR"/>
        </w:rPr>
        <w:t xml:space="preserve">); </w:t>
      </w:r>
      <w:r w:rsidRPr="00B105E2">
        <w:rPr>
          <w:rFonts w:ascii="Kristen ITC" w:eastAsia="Times New Roman" w:hAnsi="Kristen ITC"/>
          <w:b/>
          <w:bCs/>
          <w:color w:val="0066FF"/>
          <w:kern w:val="0"/>
          <w:sz w:val="20"/>
          <w:szCs w:val="20"/>
          <w:lang w:eastAsia="pt-BR"/>
        </w:rPr>
        <w:br/>
      </w:r>
      <w:r w:rsidRPr="00F741C8">
        <w:rPr>
          <w:rFonts w:ascii="Kristen ITC" w:eastAsia="Times New Roman" w:hAnsi="Kristen ITC"/>
          <w:b/>
          <w:bCs/>
          <w:color w:val="0066FF"/>
          <w:kern w:val="0"/>
          <w:sz w:val="20"/>
          <w:szCs w:val="20"/>
          <w:lang w:eastAsia="pt-BR"/>
        </w:rPr>
        <w:t xml:space="preserve">23 </w:t>
      </w:r>
      <w:r w:rsidR="005D1750" w:rsidRPr="00B105E2">
        <w:rPr>
          <w:rFonts w:ascii="Wide Latin" w:eastAsia="Times New Roman" w:hAnsi="Wide Latin"/>
          <w:b/>
          <w:bCs/>
          <w:color w:val="0066FF"/>
          <w:kern w:val="0"/>
          <w:u w:val="single"/>
          <w:lang w:eastAsia="pt-BR"/>
        </w:rPr>
        <w:t>E</w:t>
      </w:r>
      <w:r w:rsidRPr="00F741C8">
        <w:rPr>
          <w:rFonts w:ascii="Kristen ITC" w:eastAsia="Times New Roman" w:hAnsi="Kristen ITC"/>
          <w:b/>
          <w:bCs/>
          <w:color w:val="0066FF"/>
          <w:kern w:val="0"/>
          <w:sz w:val="20"/>
          <w:szCs w:val="20"/>
          <w:lang w:eastAsia="pt-BR"/>
        </w:rPr>
        <w:t xml:space="preserve"> </w:t>
      </w:r>
      <w:bookmarkStart w:id="1" w:name="_Hlk129679264"/>
      <w:r w:rsidRPr="00B105E2">
        <w:rPr>
          <w:rFonts w:ascii="Kristen ITC" w:eastAsia="Times New Roman" w:hAnsi="Kristen ITC"/>
          <w:b/>
          <w:bCs/>
          <w:color w:val="0066FF"/>
          <w:kern w:val="0"/>
          <w:sz w:val="20"/>
          <w:szCs w:val="20"/>
          <w:lang w:eastAsia="pt-BR"/>
        </w:rPr>
        <w:br/>
      </w:r>
      <w:r w:rsidRPr="00F741C8">
        <w:rPr>
          <w:rFonts w:ascii="Kristen ITC" w:eastAsia="Times New Roman" w:hAnsi="Kristen ITC"/>
          <w:b/>
          <w:bCs/>
          <w:i/>
          <w:strike/>
          <w:color w:val="0066FF"/>
          <w:kern w:val="0"/>
          <w:sz w:val="20"/>
          <w:szCs w:val="20"/>
          <w:vertAlign w:val="subscript"/>
          <w:lang w:eastAsia="pt-BR"/>
        </w:rPr>
        <w:t>(tendes chegado)</w:t>
      </w:r>
      <w:bookmarkEnd w:id="1"/>
      <w:r w:rsidRPr="00F741C8">
        <w:rPr>
          <w:rFonts w:ascii="Kristen ITC" w:eastAsia="Times New Roman" w:hAnsi="Kristen ITC"/>
          <w:b/>
          <w:bCs/>
          <w:color w:val="0066FF"/>
          <w:kern w:val="0"/>
          <w:sz w:val="20"/>
          <w:szCs w:val="20"/>
          <w:lang w:eastAsia="pt-BR"/>
        </w:rPr>
        <w:t xml:space="preserve"> </w:t>
      </w:r>
      <w:r w:rsidRPr="00F741C8">
        <w:rPr>
          <w:rFonts w:ascii="Kristen ITC" w:eastAsia="Times New Roman" w:hAnsi="Kristen ITC"/>
          <w:b/>
          <w:bCs/>
          <w:color w:val="0066FF"/>
          <w:kern w:val="0"/>
          <w:sz w:val="20"/>
          <w:szCs w:val="20"/>
          <w:highlight w:val="green"/>
          <w:lang w:eastAsia="pt-BR"/>
        </w:rPr>
        <w:t>a</w:t>
      </w:r>
      <w:r w:rsidRPr="00F741C8">
        <w:rPr>
          <w:rFonts w:ascii="Kristen ITC" w:eastAsia="Times New Roman" w:hAnsi="Kristen ITC"/>
          <w:b/>
          <w:bCs/>
          <w:color w:val="0066FF"/>
          <w:kern w:val="0"/>
          <w:sz w:val="20"/>
          <w:szCs w:val="20"/>
          <w:lang w:eastAsia="pt-BR"/>
        </w:rPr>
        <w:t xml:space="preserve"> </w:t>
      </w:r>
      <w:proofErr w:type="spellStart"/>
      <w:r w:rsidRPr="00F741C8">
        <w:rPr>
          <w:rFonts w:ascii="Kristen ITC" w:eastAsia="Times New Roman" w:hAnsi="Kristen ITC"/>
          <w:b/>
          <w:bCs/>
          <w:i/>
          <w:iCs/>
          <w:color w:val="0066FF"/>
          <w:kern w:val="0"/>
          <w:sz w:val="20"/>
          <w:szCs w:val="20"/>
          <w:vertAlign w:val="superscript"/>
          <w:lang w:eastAsia="pt-BR"/>
        </w:rPr>
        <w:t>a</w:t>
      </w:r>
      <w:proofErr w:type="spellEnd"/>
      <w:r w:rsidRPr="00F741C8">
        <w:rPr>
          <w:rFonts w:ascii="Kristen ITC" w:eastAsia="Times New Roman" w:hAnsi="Kristen ITC"/>
          <w:b/>
          <w:bCs/>
          <w:color w:val="0066FF"/>
          <w:kern w:val="0"/>
          <w:sz w:val="20"/>
          <w:szCs w:val="20"/>
          <w:lang w:eastAsia="pt-BR"/>
        </w:rPr>
        <w:t xml:space="preserve"> assembleia de </w:t>
      </w:r>
      <w:r w:rsidRPr="00F741C8">
        <w:rPr>
          <w:rFonts w:ascii="Kristen ITC" w:eastAsia="Times New Roman" w:hAnsi="Kristen ITC"/>
          <w:b/>
          <w:bCs/>
          <w:i/>
          <w:iCs/>
          <w:color w:val="0066FF"/>
          <w:kern w:val="0"/>
          <w:sz w:val="20"/>
          <w:szCs w:val="20"/>
          <w:vertAlign w:val="superscript"/>
          <w:lang w:eastAsia="pt-BR"/>
        </w:rPr>
        <w:t>os</w:t>
      </w:r>
      <w:r w:rsidRPr="00F741C8">
        <w:rPr>
          <w:rFonts w:ascii="Kristen ITC" w:eastAsia="Times New Roman" w:hAnsi="Kristen ITC"/>
          <w:b/>
          <w:bCs/>
          <w:color w:val="0066FF"/>
          <w:kern w:val="0"/>
          <w:sz w:val="20"/>
          <w:szCs w:val="20"/>
          <w:lang w:eastAsia="pt-BR"/>
        </w:rPr>
        <w:t xml:space="preserve"> primeiros- nascidos (em </w:t>
      </w:r>
      <w:r w:rsidRPr="00F741C8">
        <w:rPr>
          <w:rFonts w:ascii="Kristen ITC" w:eastAsia="Times New Roman" w:hAnsi="Kristen ITC"/>
          <w:b/>
          <w:bCs/>
          <w:i/>
          <w:iCs/>
          <w:color w:val="0066FF"/>
          <w:kern w:val="0"/>
          <w:sz w:val="20"/>
          <w:szCs w:val="20"/>
          <w:vertAlign w:val="superscript"/>
          <w:lang w:eastAsia="pt-BR"/>
        </w:rPr>
        <w:t>os</w:t>
      </w:r>
      <w:r w:rsidRPr="00F741C8">
        <w:rPr>
          <w:rFonts w:ascii="Kristen ITC" w:eastAsia="Times New Roman" w:hAnsi="Kristen ITC"/>
          <w:b/>
          <w:bCs/>
          <w:color w:val="0066FF"/>
          <w:kern w:val="0"/>
          <w:sz w:val="20"/>
          <w:szCs w:val="20"/>
          <w:lang w:eastAsia="pt-BR"/>
        </w:rPr>
        <w:t xml:space="preserve"> céus </w:t>
      </w:r>
      <w:r w:rsidRPr="00F741C8">
        <w:rPr>
          <w:rFonts w:ascii="Kristen ITC" w:eastAsia="Times New Roman" w:hAnsi="Kristen ITC"/>
          <w:b/>
          <w:bCs/>
          <w:i/>
          <w:strike/>
          <w:color w:val="0066FF"/>
          <w:kern w:val="0"/>
          <w:sz w:val="20"/>
          <w:szCs w:val="20"/>
          <w:vertAlign w:val="subscript"/>
          <w:lang w:eastAsia="pt-BR"/>
        </w:rPr>
        <w:t>(já)</w:t>
      </w:r>
      <w:r w:rsidRPr="00F741C8">
        <w:rPr>
          <w:rFonts w:ascii="Kristen ITC" w:eastAsia="Times New Roman" w:hAnsi="Kristen ITC"/>
          <w:b/>
          <w:bCs/>
          <w:color w:val="0066FF"/>
          <w:kern w:val="0"/>
          <w:sz w:val="20"/>
          <w:szCs w:val="20"/>
          <w:lang w:eastAsia="pt-BR"/>
        </w:rPr>
        <w:t xml:space="preserve"> tendo </w:t>
      </w:r>
      <w:r w:rsidRPr="00F741C8">
        <w:rPr>
          <w:rFonts w:ascii="Kristen ITC" w:eastAsia="Times New Roman" w:hAnsi="Kristen ITC"/>
          <w:b/>
          <w:bCs/>
          <w:i/>
          <w:iCs/>
          <w:color w:val="0066FF"/>
          <w:kern w:val="0"/>
          <w:sz w:val="20"/>
          <w:szCs w:val="20"/>
          <w:vertAlign w:val="superscript"/>
          <w:lang w:eastAsia="pt-BR"/>
        </w:rPr>
        <w:t>eles</w:t>
      </w:r>
      <w:r w:rsidRPr="00F741C8">
        <w:rPr>
          <w:rFonts w:ascii="Kristen ITC" w:eastAsia="Times New Roman" w:hAnsi="Kristen ITC"/>
          <w:b/>
          <w:bCs/>
          <w:color w:val="0066FF"/>
          <w:kern w:val="0"/>
          <w:sz w:val="20"/>
          <w:szCs w:val="20"/>
          <w:lang w:eastAsia="pt-BR"/>
        </w:rPr>
        <w:t xml:space="preserve"> sido inscritos); </w:t>
      </w:r>
      <w:r w:rsidRPr="00B105E2">
        <w:rPr>
          <w:rFonts w:ascii="Kristen ITC" w:eastAsia="Times New Roman" w:hAnsi="Kristen ITC"/>
          <w:b/>
          <w:bCs/>
          <w:color w:val="0066FF"/>
          <w:kern w:val="0"/>
          <w:sz w:val="20"/>
          <w:szCs w:val="20"/>
          <w:lang w:eastAsia="pt-BR"/>
        </w:rPr>
        <w:br/>
      </w:r>
      <w:r w:rsidR="005D1750" w:rsidRPr="00B105E2">
        <w:rPr>
          <w:rFonts w:ascii="Wide Latin" w:eastAsia="Times New Roman" w:hAnsi="Wide Latin"/>
          <w:b/>
          <w:bCs/>
          <w:color w:val="0066FF"/>
          <w:kern w:val="0"/>
          <w:u w:val="single"/>
          <w:lang w:eastAsia="pt-BR"/>
        </w:rPr>
        <w:t>E</w:t>
      </w:r>
      <w:r w:rsidRPr="00F741C8">
        <w:rPr>
          <w:rFonts w:ascii="Kristen ITC" w:eastAsia="Times New Roman" w:hAnsi="Kristen ITC"/>
          <w:b/>
          <w:bCs/>
          <w:color w:val="0066FF"/>
          <w:kern w:val="0"/>
          <w:sz w:val="20"/>
          <w:szCs w:val="20"/>
          <w:lang w:eastAsia="pt-BR"/>
        </w:rPr>
        <w:t xml:space="preserve"> </w:t>
      </w:r>
      <w:r w:rsidRPr="00B105E2">
        <w:rPr>
          <w:rFonts w:ascii="Kristen ITC" w:eastAsia="Times New Roman" w:hAnsi="Kristen ITC"/>
          <w:b/>
          <w:bCs/>
          <w:color w:val="0066FF"/>
          <w:kern w:val="0"/>
          <w:sz w:val="20"/>
          <w:szCs w:val="20"/>
          <w:lang w:eastAsia="pt-BR"/>
        </w:rPr>
        <w:br/>
      </w:r>
      <w:r w:rsidRPr="00F741C8">
        <w:rPr>
          <w:rFonts w:ascii="Kristen ITC" w:eastAsia="Times New Roman" w:hAnsi="Kristen ITC"/>
          <w:b/>
          <w:bCs/>
          <w:color w:val="0066FF"/>
          <w:kern w:val="0"/>
          <w:sz w:val="20"/>
          <w:szCs w:val="20"/>
          <w:highlight w:val="green"/>
          <w:lang w:eastAsia="pt-BR"/>
        </w:rPr>
        <w:t>a</w:t>
      </w:r>
      <w:r w:rsidRPr="00F741C8">
        <w:rPr>
          <w:rFonts w:ascii="Kristen ITC" w:eastAsia="Times New Roman" w:hAnsi="Kristen ITC"/>
          <w:b/>
          <w:bCs/>
          <w:color w:val="0066FF"/>
          <w:kern w:val="0"/>
          <w:sz w:val="20"/>
          <w:szCs w:val="20"/>
          <w:lang w:eastAsia="pt-BR"/>
        </w:rPr>
        <w:t xml:space="preserve"> Deus (</w:t>
      </w:r>
      <w:r w:rsidRPr="00F741C8">
        <w:rPr>
          <w:rFonts w:ascii="Kristen ITC" w:eastAsia="Times New Roman" w:hAnsi="Kristen ITC"/>
          <w:b/>
          <w:bCs/>
          <w:i/>
          <w:iCs/>
          <w:color w:val="0066FF"/>
          <w:kern w:val="0"/>
          <w:sz w:val="20"/>
          <w:szCs w:val="20"/>
          <w:vertAlign w:val="superscript"/>
          <w:lang w:eastAsia="pt-BR"/>
        </w:rPr>
        <w:t>o</w:t>
      </w:r>
      <w:r w:rsidRPr="00F741C8">
        <w:rPr>
          <w:rFonts w:ascii="Kristen ITC" w:eastAsia="Times New Roman" w:hAnsi="Kristen ITC"/>
          <w:b/>
          <w:bCs/>
          <w:color w:val="0066FF"/>
          <w:kern w:val="0"/>
          <w:sz w:val="20"/>
          <w:szCs w:val="20"/>
          <w:lang w:eastAsia="pt-BR"/>
        </w:rPr>
        <w:t xml:space="preserve"> juiz de todos)</w:t>
      </w:r>
      <w:r w:rsidRPr="00B105E2">
        <w:rPr>
          <w:rFonts w:ascii="Kristen ITC" w:eastAsia="Times New Roman" w:hAnsi="Kristen ITC"/>
          <w:b/>
          <w:bCs/>
          <w:color w:val="0066FF"/>
          <w:kern w:val="0"/>
          <w:sz w:val="20"/>
          <w:szCs w:val="20"/>
          <w:lang w:eastAsia="pt-BR"/>
        </w:rPr>
        <w:t>;</w:t>
      </w:r>
      <w:r w:rsidRPr="00F741C8">
        <w:rPr>
          <w:rFonts w:ascii="Kristen ITC" w:eastAsia="Times New Roman" w:hAnsi="Kristen ITC"/>
          <w:b/>
          <w:bCs/>
          <w:color w:val="0066FF"/>
          <w:kern w:val="0"/>
          <w:sz w:val="20"/>
          <w:szCs w:val="20"/>
          <w:lang w:eastAsia="pt-BR"/>
        </w:rPr>
        <w:t xml:space="preserve"> </w:t>
      </w:r>
      <w:r w:rsidRPr="00B105E2">
        <w:rPr>
          <w:rFonts w:ascii="Kristen ITC" w:eastAsia="Times New Roman" w:hAnsi="Kristen ITC"/>
          <w:b/>
          <w:bCs/>
          <w:color w:val="0066FF"/>
          <w:kern w:val="0"/>
          <w:sz w:val="20"/>
          <w:szCs w:val="20"/>
          <w:lang w:eastAsia="pt-BR"/>
        </w:rPr>
        <w:br/>
      </w:r>
      <w:r w:rsidR="005D1750" w:rsidRPr="00B105E2">
        <w:rPr>
          <w:rFonts w:ascii="Wide Latin" w:eastAsia="Times New Roman" w:hAnsi="Wide Latin"/>
          <w:b/>
          <w:bCs/>
          <w:color w:val="0066FF"/>
          <w:kern w:val="0"/>
          <w:u w:val="single"/>
          <w:lang w:eastAsia="pt-BR"/>
        </w:rPr>
        <w:t>E</w:t>
      </w:r>
      <w:r w:rsidRPr="00F741C8">
        <w:rPr>
          <w:rFonts w:ascii="Kristen ITC" w:eastAsia="Times New Roman" w:hAnsi="Kristen ITC"/>
          <w:b/>
          <w:bCs/>
          <w:color w:val="0066FF"/>
          <w:kern w:val="0"/>
          <w:sz w:val="20"/>
          <w:szCs w:val="20"/>
          <w:lang w:eastAsia="pt-BR"/>
        </w:rPr>
        <w:t xml:space="preserve"> </w:t>
      </w:r>
      <w:r w:rsidRPr="00B105E2">
        <w:rPr>
          <w:rFonts w:ascii="Kristen ITC" w:eastAsia="Times New Roman" w:hAnsi="Kristen ITC"/>
          <w:b/>
          <w:bCs/>
          <w:color w:val="0066FF"/>
          <w:kern w:val="0"/>
          <w:sz w:val="20"/>
          <w:szCs w:val="20"/>
          <w:lang w:eastAsia="pt-BR"/>
        </w:rPr>
        <w:br/>
      </w:r>
      <w:r w:rsidRPr="00F741C8">
        <w:rPr>
          <w:rFonts w:ascii="Kristen ITC" w:eastAsia="Times New Roman" w:hAnsi="Kristen ITC"/>
          <w:b/>
          <w:bCs/>
          <w:color w:val="0066FF"/>
          <w:kern w:val="0"/>
          <w:sz w:val="20"/>
          <w:szCs w:val="20"/>
          <w:highlight w:val="green"/>
          <w:lang w:eastAsia="pt-BR"/>
        </w:rPr>
        <w:t>a</w:t>
      </w:r>
      <w:r w:rsidRPr="00F741C8">
        <w:rPr>
          <w:rFonts w:ascii="Kristen ITC" w:eastAsia="Times New Roman" w:hAnsi="Kristen ITC"/>
          <w:b/>
          <w:bCs/>
          <w:color w:val="0066FF"/>
          <w:kern w:val="0"/>
          <w:sz w:val="20"/>
          <w:szCs w:val="20"/>
          <w:lang w:eastAsia="pt-BR"/>
        </w:rPr>
        <w:t xml:space="preserve"> </w:t>
      </w:r>
      <w:r w:rsidRPr="00F741C8">
        <w:rPr>
          <w:rFonts w:ascii="Kristen ITC" w:eastAsia="Times New Roman" w:hAnsi="Kristen ITC"/>
          <w:b/>
          <w:bCs/>
          <w:i/>
          <w:iCs/>
          <w:color w:val="0066FF"/>
          <w:kern w:val="0"/>
          <w:sz w:val="20"/>
          <w:szCs w:val="20"/>
          <w:vertAlign w:val="superscript"/>
          <w:lang w:eastAsia="pt-BR"/>
        </w:rPr>
        <w:t>os</w:t>
      </w:r>
      <w:r w:rsidRPr="00F741C8">
        <w:rPr>
          <w:rFonts w:ascii="Kristen ITC" w:eastAsia="Times New Roman" w:hAnsi="Kristen ITC"/>
          <w:b/>
          <w:bCs/>
          <w:color w:val="0066FF"/>
          <w:kern w:val="0"/>
          <w:sz w:val="20"/>
          <w:szCs w:val="20"/>
          <w:lang w:eastAsia="pt-BR"/>
        </w:rPr>
        <w:t xml:space="preserve"> espíritos de </w:t>
      </w:r>
      <w:r w:rsidRPr="00F741C8">
        <w:rPr>
          <w:rFonts w:ascii="Kristen ITC" w:eastAsia="Times New Roman" w:hAnsi="Kristen ITC"/>
          <w:b/>
          <w:bCs/>
          <w:i/>
          <w:iCs/>
          <w:color w:val="0066FF"/>
          <w:kern w:val="0"/>
          <w:sz w:val="20"/>
          <w:szCs w:val="20"/>
          <w:vertAlign w:val="superscript"/>
          <w:lang w:eastAsia="pt-BR"/>
        </w:rPr>
        <w:t>os</w:t>
      </w:r>
      <w:r w:rsidRPr="00F741C8">
        <w:rPr>
          <w:rFonts w:ascii="Kristen ITC" w:eastAsia="Times New Roman" w:hAnsi="Kristen ITC"/>
          <w:b/>
          <w:bCs/>
          <w:color w:val="0066FF"/>
          <w:kern w:val="0"/>
          <w:sz w:val="20"/>
          <w:szCs w:val="20"/>
          <w:lang w:eastAsia="pt-BR"/>
        </w:rPr>
        <w:t xml:space="preserve"> justos tendo sido tornados completos; </w:t>
      </w:r>
      <w:r w:rsidRPr="00F741C8">
        <w:rPr>
          <w:rFonts w:ascii="Kristen ITC" w:eastAsia="Times New Roman" w:hAnsi="Kristen ITC"/>
          <w:b/>
          <w:bCs/>
          <w:color w:val="0066FF"/>
          <w:kern w:val="0"/>
          <w:sz w:val="20"/>
          <w:szCs w:val="20"/>
          <w:lang w:eastAsia="pt-BR"/>
        </w:rPr>
        <w:br/>
        <w:t xml:space="preserve">24 </w:t>
      </w:r>
      <w:r w:rsidR="005D1750" w:rsidRPr="00B105E2">
        <w:rPr>
          <w:rFonts w:ascii="Wide Latin" w:eastAsia="Times New Roman" w:hAnsi="Wide Latin"/>
          <w:b/>
          <w:bCs/>
          <w:color w:val="0066FF"/>
          <w:kern w:val="0"/>
          <w:u w:val="single"/>
          <w:lang w:eastAsia="pt-BR"/>
        </w:rPr>
        <w:t>E</w:t>
      </w:r>
      <w:r w:rsidR="005D1750" w:rsidRPr="00B105E2">
        <w:rPr>
          <w:rFonts w:ascii="Kristen ITC" w:eastAsia="Times New Roman" w:hAnsi="Kristen ITC"/>
          <w:b/>
          <w:bCs/>
          <w:color w:val="0066FF"/>
          <w:kern w:val="0"/>
          <w:sz w:val="20"/>
          <w:szCs w:val="20"/>
          <w:lang w:eastAsia="pt-BR"/>
        </w:rPr>
        <w:br/>
      </w:r>
      <w:r w:rsidRPr="00F741C8">
        <w:rPr>
          <w:rFonts w:ascii="Kristen ITC" w:eastAsia="Times New Roman" w:hAnsi="Kristen ITC"/>
          <w:b/>
          <w:bCs/>
          <w:color w:val="0066FF"/>
          <w:kern w:val="0"/>
          <w:sz w:val="20"/>
          <w:szCs w:val="20"/>
          <w:highlight w:val="green"/>
          <w:lang w:eastAsia="pt-BR"/>
        </w:rPr>
        <w:t>a</w:t>
      </w:r>
      <w:r w:rsidRPr="00F741C8">
        <w:rPr>
          <w:rFonts w:ascii="Kristen ITC" w:eastAsia="Times New Roman" w:hAnsi="Kristen ITC"/>
          <w:b/>
          <w:bCs/>
          <w:color w:val="0066FF"/>
          <w:kern w:val="0"/>
          <w:sz w:val="20"/>
          <w:szCs w:val="20"/>
          <w:lang w:eastAsia="pt-BR"/>
        </w:rPr>
        <w:t xml:space="preserve"> </w:t>
      </w:r>
      <w:r w:rsidRPr="00F741C8">
        <w:rPr>
          <w:rFonts w:ascii="Kristen ITC" w:eastAsia="Times New Roman" w:hAnsi="Kristen ITC"/>
          <w:b/>
          <w:bCs/>
          <w:i/>
          <w:iCs/>
          <w:color w:val="0066FF"/>
          <w:kern w:val="0"/>
          <w:sz w:val="20"/>
          <w:szCs w:val="20"/>
          <w:vertAlign w:val="superscript"/>
          <w:lang w:eastAsia="pt-BR"/>
        </w:rPr>
        <w:t>o</w:t>
      </w:r>
      <w:r w:rsidRPr="00F741C8">
        <w:rPr>
          <w:rFonts w:ascii="Kristen ITC" w:eastAsia="Times New Roman" w:hAnsi="Kristen ITC"/>
          <w:b/>
          <w:bCs/>
          <w:color w:val="0066FF"/>
          <w:kern w:val="0"/>
          <w:sz w:val="20"/>
          <w:szCs w:val="20"/>
          <w:lang w:eastAsia="pt-BR"/>
        </w:rPr>
        <w:t xml:space="preserve"> mediador de um novo pacto (</w:t>
      </w:r>
      <w:r w:rsidRPr="00F741C8">
        <w:rPr>
          <w:rFonts w:ascii="Kristen ITC" w:eastAsia="Times New Roman" w:hAnsi="Kristen ITC"/>
          <w:b/>
          <w:bCs/>
          <w:i/>
          <w:strike/>
          <w:color w:val="0066FF"/>
          <w:kern w:val="0"/>
          <w:sz w:val="20"/>
          <w:szCs w:val="20"/>
          <w:vertAlign w:val="subscript"/>
          <w:lang w:eastAsia="pt-BR"/>
        </w:rPr>
        <w:t>(isto é,)</w:t>
      </w:r>
      <w:r w:rsidRPr="00F741C8">
        <w:rPr>
          <w:rFonts w:ascii="Kristen ITC" w:eastAsia="Times New Roman" w:hAnsi="Kristen ITC"/>
          <w:b/>
          <w:bCs/>
          <w:color w:val="0066FF"/>
          <w:kern w:val="0"/>
          <w:sz w:val="20"/>
          <w:szCs w:val="20"/>
          <w:lang w:eastAsia="pt-BR"/>
        </w:rPr>
        <w:t xml:space="preserve"> a Jesus); </w:t>
      </w:r>
      <w:r w:rsidR="005D1750" w:rsidRPr="00B105E2">
        <w:rPr>
          <w:rFonts w:ascii="Kristen ITC" w:eastAsia="Times New Roman" w:hAnsi="Kristen ITC"/>
          <w:b/>
          <w:bCs/>
          <w:color w:val="0066FF"/>
          <w:kern w:val="0"/>
          <w:sz w:val="20"/>
          <w:szCs w:val="20"/>
          <w:lang w:eastAsia="pt-BR"/>
        </w:rPr>
        <w:br/>
      </w:r>
      <w:r w:rsidR="005D1750" w:rsidRPr="00B105E2">
        <w:rPr>
          <w:rFonts w:ascii="Wide Latin" w:eastAsia="Times New Roman" w:hAnsi="Wide Latin"/>
          <w:b/>
          <w:bCs/>
          <w:color w:val="0066FF"/>
          <w:kern w:val="0"/>
          <w:u w:val="single"/>
          <w:lang w:eastAsia="pt-BR"/>
        </w:rPr>
        <w:t>E</w:t>
      </w:r>
      <w:r w:rsidR="005D1750" w:rsidRPr="00B105E2">
        <w:rPr>
          <w:rFonts w:ascii="Kristen ITC" w:eastAsia="Times New Roman" w:hAnsi="Kristen ITC"/>
          <w:b/>
          <w:bCs/>
          <w:color w:val="0066FF"/>
          <w:kern w:val="0"/>
          <w:sz w:val="20"/>
          <w:szCs w:val="20"/>
          <w:lang w:eastAsia="pt-BR"/>
        </w:rPr>
        <w:br/>
      </w:r>
      <w:r w:rsidRPr="00F741C8">
        <w:rPr>
          <w:rFonts w:ascii="Kristen ITC" w:eastAsia="Times New Roman" w:hAnsi="Kristen ITC"/>
          <w:b/>
          <w:bCs/>
          <w:color w:val="0066FF"/>
          <w:kern w:val="0"/>
          <w:sz w:val="20"/>
          <w:szCs w:val="20"/>
          <w:highlight w:val="green"/>
          <w:lang w:eastAsia="pt-BR"/>
        </w:rPr>
        <w:t>a</w:t>
      </w:r>
      <w:r w:rsidRPr="00F741C8">
        <w:rPr>
          <w:rFonts w:ascii="Kristen ITC" w:eastAsia="Times New Roman" w:hAnsi="Kristen ITC"/>
          <w:b/>
          <w:bCs/>
          <w:color w:val="0066FF"/>
          <w:kern w:val="0"/>
          <w:sz w:val="20"/>
          <w:szCs w:val="20"/>
          <w:lang w:eastAsia="pt-BR"/>
        </w:rPr>
        <w:t xml:space="preserve"> </w:t>
      </w:r>
      <w:r w:rsidRPr="00F741C8">
        <w:rPr>
          <w:rFonts w:ascii="Kristen ITC" w:eastAsia="Times New Roman" w:hAnsi="Kristen ITC"/>
          <w:b/>
          <w:bCs/>
          <w:i/>
          <w:iCs/>
          <w:color w:val="0066FF"/>
          <w:kern w:val="0"/>
          <w:sz w:val="20"/>
          <w:szCs w:val="20"/>
          <w:vertAlign w:val="superscript"/>
          <w:lang w:eastAsia="pt-BR"/>
        </w:rPr>
        <w:t>o</w:t>
      </w:r>
      <w:r w:rsidRPr="00F741C8">
        <w:rPr>
          <w:rFonts w:ascii="Kristen ITC" w:eastAsia="Times New Roman" w:hAnsi="Kristen ITC"/>
          <w:b/>
          <w:bCs/>
          <w:color w:val="0066FF"/>
          <w:kern w:val="0"/>
          <w:sz w:val="20"/>
          <w:szCs w:val="20"/>
          <w:lang w:eastAsia="pt-BR"/>
        </w:rPr>
        <w:t xml:space="preserve"> sangue de </w:t>
      </w:r>
      <w:r w:rsidRPr="00F741C8">
        <w:rPr>
          <w:rFonts w:ascii="Kristen ITC" w:eastAsia="Times New Roman" w:hAnsi="Kristen ITC"/>
          <w:b/>
          <w:bCs/>
          <w:i/>
          <w:iCs/>
          <w:color w:val="0066FF"/>
          <w:kern w:val="0"/>
          <w:sz w:val="20"/>
          <w:szCs w:val="20"/>
          <w:vertAlign w:val="superscript"/>
          <w:lang w:eastAsia="pt-BR"/>
        </w:rPr>
        <w:t>a</w:t>
      </w:r>
      <w:r w:rsidRPr="00F741C8">
        <w:rPr>
          <w:rFonts w:ascii="Kristen ITC" w:eastAsia="Times New Roman" w:hAnsi="Kristen ITC"/>
          <w:b/>
          <w:bCs/>
          <w:color w:val="0066FF"/>
          <w:kern w:val="0"/>
          <w:sz w:val="20"/>
          <w:szCs w:val="20"/>
          <w:lang w:eastAsia="pt-BR"/>
        </w:rPr>
        <w:t xml:space="preserve"> aspersão (</w:t>
      </w:r>
      <w:r w:rsidRPr="00F741C8">
        <w:rPr>
          <w:rFonts w:ascii="Kristen ITC" w:eastAsia="Times New Roman" w:hAnsi="Kristen ITC"/>
          <w:b/>
          <w:bCs/>
          <w:i/>
          <w:iCs/>
          <w:strike/>
          <w:color w:val="0066FF"/>
          <w:kern w:val="0"/>
          <w:sz w:val="20"/>
          <w:szCs w:val="20"/>
          <w:vertAlign w:val="subscript"/>
          <w:lang w:eastAsia="pt-BR"/>
        </w:rPr>
        <w:t>(o qual sangue)</w:t>
      </w:r>
      <w:r w:rsidRPr="00F741C8">
        <w:rPr>
          <w:rFonts w:ascii="Kristen ITC" w:eastAsia="Times New Roman" w:hAnsi="Kristen ITC"/>
          <w:b/>
          <w:bCs/>
          <w:i/>
          <w:iCs/>
          <w:color w:val="0066FF"/>
          <w:kern w:val="0"/>
          <w:sz w:val="20"/>
          <w:szCs w:val="20"/>
          <w:vertAlign w:val="superscript"/>
          <w:lang w:eastAsia="pt-BR"/>
        </w:rPr>
        <w:t xml:space="preserve"> </w:t>
      </w:r>
      <w:r w:rsidRPr="00F741C8">
        <w:rPr>
          <w:rFonts w:ascii="Kristen ITC" w:eastAsia="Times New Roman" w:hAnsi="Kristen ITC"/>
          <w:b/>
          <w:bCs/>
          <w:color w:val="0066FF"/>
          <w:kern w:val="0"/>
          <w:sz w:val="20"/>
          <w:szCs w:val="20"/>
          <w:lang w:eastAsia="pt-BR"/>
        </w:rPr>
        <w:t xml:space="preserve">melhores coisas </w:t>
      </w:r>
      <w:r w:rsidRPr="00F741C8">
        <w:rPr>
          <w:rFonts w:ascii="Kristen ITC" w:eastAsia="Times New Roman" w:hAnsi="Kristen ITC"/>
          <w:b/>
          <w:bCs/>
          <w:i/>
          <w:color w:val="0066FF"/>
          <w:kern w:val="0"/>
          <w:sz w:val="20"/>
          <w:szCs w:val="20"/>
          <w:vertAlign w:val="superscript"/>
          <w:lang w:eastAsia="pt-BR"/>
        </w:rPr>
        <w:t>está</w:t>
      </w:r>
      <w:r w:rsidRPr="00F741C8">
        <w:rPr>
          <w:rFonts w:ascii="Kristen ITC" w:eastAsia="Times New Roman" w:hAnsi="Kristen ITC"/>
          <w:b/>
          <w:bCs/>
          <w:color w:val="0066FF"/>
          <w:kern w:val="0"/>
          <w:sz w:val="20"/>
          <w:szCs w:val="20"/>
          <w:lang w:eastAsia="pt-BR"/>
        </w:rPr>
        <w:t xml:space="preserve"> falando do que o</w:t>
      </w:r>
      <w:r w:rsidRPr="00F741C8">
        <w:rPr>
          <w:rFonts w:ascii="Kristen ITC" w:eastAsia="Times New Roman" w:hAnsi="Kristen ITC"/>
          <w:b/>
          <w:bCs/>
          <w:i/>
          <w:iCs/>
          <w:color w:val="0066FF"/>
          <w:kern w:val="0"/>
          <w:sz w:val="20"/>
          <w:szCs w:val="20"/>
          <w:vertAlign w:val="superscript"/>
          <w:lang w:eastAsia="pt-BR"/>
        </w:rPr>
        <w:t xml:space="preserve"> </w:t>
      </w:r>
      <w:r w:rsidRPr="00F741C8">
        <w:rPr>
          <w:rFonts w:ascii="Kristen ITC" w:eastAsia="Times New Roman" w:hAnsi="Kristen ITC"/>
          <w:b/>
          <w:bCs/>
          <w:i/>
          <w:iCs/>
          <w:strike/>
          <w:color w:val="0066FF"/>
          <w:kern w:val="0"/>
          <w:sz w:val="20"/>
          <w:szCs w:val="20"/>
          <w:vertAlign w:val="subscript"/>
          <w:lang w:eastAsia="pt-BR"/>
        </w:rPr>
        <w:t>(sangue)</w:t>
      </w:r>
      <w:r w:rsidRPr="00F741C8">
        <w:rPr>
          <w:rFonts w:ascii="Kristen ITC" w:eastAsia="Times New Roman" w:hAnsi="Kristen ITC"/>
          <w:b/>
          <w:bCs/>
          <w:i/>
          <w:iCs/>
          <w:color w:val="0066FF"/>
          <w:kern w:val="0"/>
          <w:sz w:val="20"/>
          <w:szCs w:val="20"/>
          <w:vertAlign w:val="superscript"/>
          <w:lang w:eastAsia="pt-BR"/>
        </w:rPr>
        <w:t xml:space="preserve"> de</w:t>
      </w:r>
      <w:r w:rsidRPr="00F741C8">
        <w:rPr>
          <w:rFonts w:ascii="Kristen ITC" w:eastAsia="Times New Roman" w:hAnsi="Kristen ITC"/>
          <w:b/>
          <w:bCs/>
          <w:color w:val="0066FF"/>
          <w:kern w:val="0"/>
          <w:sz w:val="20"/>
          <w:szCs w:val="20"/>
          <w:lang w:eastAsia="pt-BR"/>
        </w:rPr>
        <w:t xml:space="preserve"> Abel).</w:t>
      </w:r>
    </w:p>
    <w:p w14:paraId="1F733D45" w14:textId="2302441A" w:rsidR="00CF1D42" w:rsidRDefault="00CF1D42" w:rsidP="003654A2"/>
    <w:p w14:paraId="28FB7097" w14:textId="60B36B12" w:rsidR="00CF1D42" w:rsidRDefault="00A5086B" w:rsidP="003654A2">
      <w:r>
        <w:t xml:space="preserve">3. O problema </w:t>
      </w:r>
      <w:r w:rsidR="00026CEE">
        <w:t xml:space="preserve">é </w:t>
      </w:r>
      <w:r w:rsidR="004D7D4B">
        <w:t>aquilo</w:t>
      </w:r>
      <w:r w:rsidR="00AF53A2">
        <w:t xml:space="preserve"> </w:t>
      </w:r>
      <w:r>
        <w:t>que alguém introduziu ao colocar o número 23</w:t>
      </w:r>
      <w:r w:rsidR="004D7D4B">
        <w:t xml:space="preserve"> em erradíssimo, inadmissível lugar,</w:t>
      </w:r>
      <w:r>
        <w:t xml:space="preserve"> </w:t>
      </w:r>
      <w:r w:rsidR="00B45438">
        <w:t xml:space="preserve">erroneamente </w:t>
      </w:r>
      <w:r>
        <w:t>dividindo o verso 22 do 23:</w:t>
      </w:r>
    </w:p>
    <w:p w14:paraId="01DBDBDD" w14:textId="2C1D825D" w:rsidR="00A5086B" w:rsidRDefault="00A5086B" w:rsidP="003654A2">
      <w:r>
        <w:t xml:space="preserve">Obviamente, é completo </w:t>
      </w:r>
      <w:r w:rsidR="006049B1">
        <w:t xml:space="preserve">e inaceitável </w:t>
      </w:r>
      <w:r>
        <w:t xml:space="preserve">absurdo, na divisão e numeração </w:t>
      </w:r>
      <w:r w:rsidR="004D7D4B">
        <w:t xml:space="preserve">de </w:t>
      </w:r>
      <w:r>
        <w:t xml:space="preserve">versículos, que se </w:t>
      </w:r>
      <w:r w:rsidR="006F7F92">
        <w:t>lasque</w:t>
      </w:r>
      <w:r>
        <w:t xml:space="preserve"> ao meio</w:t>
      </w:r>
      <w:r w:rsidR="006F7F92">
        <w:t>, ainda mais se manda-se</w:t>
      </w:r>
      <w:r>
        <w:t xml:space="preserve"> uma </w:t>
      </w:r>
      <w:r w:rsidR="006F7F92">
        <w:t>metade para um lado e outra para outro</w:t>
      </w:r>
      <w:r>
        <w:t xml:space="preserve">. </w:t>
      </w:r>
      <w:r w:rsidR="00026CEE">
        <w:t>É como usar uma serra circula</w:t>
      </w:r>
      <w:r w:rsidR="00AF53A2">
        <w:t>r</w:t>
      </w:r>
      <w:r w:rsidR="00026CEE">
        <w:t xml:space="preserve"> para abrir um relógio mecânico para </w:t>
      </w:r>
      <w:r w:rsidR="006F7F92">
        <w:t>reajustar</w:t>
      </w:r>
      <w:r w:rsidR="00026CEE">
        <w:t xml:space="preserve"> seus componentes. </w:t>
      </w:r>
      <w:r>
        <w:t xml:space="preserve">Não me lembro de nenhum outro exemplo em que </w:t>
      </w:r>
      <w:r w:rsidR="006F7F92">
        <w:t>se</w:t>
      </w:r>
      <w:r>
        <w:t xml:space="preserve"> tenha feito </w:t>
      </w:r>
      <w:r w:rsidR="006F7F92">
        <w:t xml:space="preserve">nada semelhante, </w:t>
      </w:r>
      <w:r>
        <w:t xml:space="preserve">nos 31.102 versículos da Bíblia. </w:t>
      </w:r>
      <w:r w:rsidR="00026CEE">
        <w:t>Não posso evitar de pensar que isto foi feito consciente e com algum propósito</w:t>
      </w:r>
      <w:r w:rsidR="006049B1">
        <w:t>, talvez o de criar</w:t>
      </w:r>
      <w:r w:rsidR="006F7F92">
        <w:t xml:space="preserve"> ou</w:t>
      </w:r>
      <w:r w:rsidR="006049B1">
        <w:t xml:space="preserve"> fortificar algum tipo de teoria de igreja universal e visível, ou </w:t>
      </w:r>
      <w:r w:rsidR="006F7F92">
        <w:t xml:space="preserve">de </w:t>
      </w:r>
      <w:r w:rsidR="006049B1">
        <w:t>igreja universal e invisível, difusa</w:t>
      </w:r>
      <w:r w:rsidR="00026CEE">
        <w:t xml:space="preserve">. </w:t>
      </w:r>
      <w:r w:rsidR="006F7F92">
        <w:t xml:space="preserve">Mas </w:t>
      </w:r>
      <w:r w:rsidR="006F7F92" w:rsidRPr="006F7F92">
        <w:rPr>
          <w:b/>
          <w:bCs/>
        </w:rPr>
        <w:t>n</w:t>
      </w:r>
      <w:r w:rsidR="00026CEE" w:rsidRPr="006F7F92">
        <w:rPr>
          <w:b/>
          <w:bCs/>
        </w:rPr>
        <w:t>ão temos que cegamente imita</w:t>
      </w:r>
      <w:r w:rsidR="006049B1" w:rsidRPr="006F7F92">
        <w:rPr>
          <w:b/>
          <w:bCs/>
        </w:rPr>
        <w:t>r, seguir ou tolerar tal grande e perigoso erro</w:t>
      </w:r>
      <w:r w:rsidR="00AF53A2" w:rsidRPr="006F7F92">
        <w:rPr>
          <w:b/>
          <w:bCs/>
        </w:rPr>
        <w:t>.</w:t>
      </w:r>
    </w:p>
    <w:p w14:paraId="6DAB3D9E" w14:textId="031EF0BF" w:rsidR="006049B1" w:rsidRDefault="00AF53A2" w:rsidP="003654A2">
      <w:proofErr w:type="spellStart"/>
      <w:r w:rsidRPr="001C0BBD">
        <w:rPr>
          <w:i/>
          <w:iCs/>
        </w:rPr>
        <w:t>Vincent's</w:t>
      </w:r>
      <w:proofErr w:type="spellEnd"/>
      <w:r w:rsidRPr="001C0BBD">
        <w:rPr>
          <w:i/>
          <w:iCs/>
        </w:rPr>
        <w:t xml:space="preserve"> Word </w:t>
      </w:r>
      <w:proofErr w:type="spellStart"/>
      <w:r w:rsidRPr="001C0BBD">
        <w:rPr>
          <w:i/>
          <w:iCs/>
        </w:rPr>
        <w:t>Studies</w:t>
      </w:r>
      <w:proofErr w:type="spellEnd"/>
      <w:r w:rsidRPr="00AF53A2">
        <w:t xml:space="preserve"> reconhece que </w:t>
      </w:r>
      <w:r w:rsidRPr="00AF53A2">
        <w:rPr>
          <w:rFonts w:ascii="Cambria" w:hAnsi="Cambria" w:cs="Cambria"/>
        </w:rPr>
        <w:t>κα</w:t>
      </w:r>
      <w:r w:rsidRPr="00AF53A2">
        <w:rPr>
          <w:rFonts w:ascii="Times New Roman" w:hAnsi="Times New Roman"/>
        </w:rPr>
        <w:t>ὶ</w:t>
      </w:r>
      <w:r w:rsidRPr="00AF53A2">
        <w:t xml:space="preserve"> </w:t>
      </w:r>
      <w:proofErr w:type="spellStart"/>
      <w:r w:rsidRPr="00AF53A2">
        <w:rPr>
          <w:rFonts w:ascii="Times New Roman" w:hAnsi="Times New Roman"/>
        </w:rPr>
        <w:t>ἐ</w:t>
      </w:r>
      <w:r w:rsidRPr="00AF53A2">
        <w:rPr>
          <w:rFonts w:ascii="Cambria" w:hAnsi="Cambria" w:cs="Cambria"/>
        </w:rPr>
        <w:t>κκλησί</w:t>
      </w:r>
      <w:r w:rsidRPr="00AF53A2">
        <w:rPr>
          <w:rFonts w:ascii="Times New Roman" w:hAnsi="Times New Roman"/>
        </w:rPr>
        <w:t>ᾳ</w:t>
      </w:r>
      <w:proofErr w:type="spellEnd"/>
      <w:r w:rsidRPr="00AF53A2">
        <w:t xml:space="preserve"> começa uma NOVA cláusula. Disso, temos que discernir que ela não é parte de aposto da cláusula anterior, ela não é </w:t>
      </w:r>
      <w:r w:rsidR="006049B1">
        <w:t xml:space="preserve">tal e </w:t>
      </w:r>
      <w:r w:rsidRPr="00AF53A2">
        <w:t>como</w:t>
      </w:r>
      <w:r w:rsidR="006F7F92">
        <w:t>:</w:t>
      </w:r>
      <w:r w:rsidRPr="00AF53A2">
        <w:t xml:space="preserve"> </w:t>
      </w:r>
    </w:p>
    <w:p w14:paraId="699FBAE1" w14:textId="0347AA47" w:rsidR="00AF53A2" w:rsidRDefault="00AF53A2" w:rsidP="006049B1">
      <w:pPr>
        <w:ind w:left="708"/>
      </w:pPr>
      <w:r w:rsidRPr="00AF53A2">
        <w:t>"e aos muitos milhares de anjos (isto é, à universal assembleia e (</w:t>
      </w:r>
      <w:r w:rsidR="006049B1">
        <w:t>o que é o mesmo</w:t>
      </w:r>
      <w:r w:rsidRPr="00AF53A2">
        <w:t xml:space="preserve">) </w:t>
      </w:r>
      <w:r w:rsidR="006049B1">
        <w:t xml:space="preserve">à </w:t>
      </w:r>
      <w:r w:rsidRPr="00AF53A2">
        <w:t>igreja dos primogênitos, que estão inscritos nos céus)"</w:t>
      </w:r>
    </w:p>
    <w:p w14:paraId="15EF1221" w14:textId="60BC70B8" w:rsidR="00CF1D42" w:rsidRDefault="00026CEE" w:rsidP="003654A2">
      <w:r>
        <w:t xml:space="preserve">Em consequência deste </w:t>
      </w:r>
      <w:r w:rsidR="006049B1">
        <w:t xml:space="preserve">inexplicável </w:t>
      </w:r>
      <w:r>
        <w:t xml:space="preserve">erro, muitas traduções têm dividido versos 22 e 23 </w:t>
      </w:r>
      <w:r w:rsidR="006F0F37">
        <w:t>como</w:t>
      </w:r>
      <w:r w:rsidR="006049B1">
        <w:t>,</w:t>
      </w:r>
      <w:r w:rsidR="006F0F37">
        <w:t xml:space="preserve"> se em grego, ao invés de estar escrito</w:t>
      </w:r>
    </w:p>
    <w:p w14:paraId="6E49C5F3" w14:textId="5E5E71A1" w:rsidR="006F0F37" w:rsidRDefault="006F0F37" w:rsidP="006F0F37">
      <w:pPr>
        <w:ind w:left="708"/>
      </w:pPr>
      <w:r w:rsidRPr="00F3426C">
        <w:rPr>
          <w:rFonts w:ascii="Cambria" w:hAnsi="Cambria" w:cs="Cambria"/>
          <w:b/>
          <w:bCs/>
          <w:color w:val="3366FF"/>
          <w:kern w:val="0"/>
          <w:u w:val="single"/>
          <w:lang w:val="x-none"/>
        </w:rPr>
        <w:t>κα</w:t>
      </w:r>
      <w:r w:rsidRPr="00F3426C">
        <w:rPr>
          <w:rFonts w:ascii="Times New Roman" w:hAnsi="Times New Roman"/>
          <w:b/>
          <w:bCs/>
          <w:color w:val="3366FF"/>
          <w:kern w:val="0"/>
          <w:u w:val="single"/>
          <w:lang w:val="x-none"/>
        </w:rPr>
        <w:t>ὶ</w:t>
      </w:r>
      <w:r w:rsidRPr="00F3426C">
        <w:rPr>
          <w:rFonts w:ascii="Gentium" w:hAnsi="Gentium" w:cs="Gentium"/>
          <w:color w:val="3366FF"/>
          <w:kern w:val="0"/>
          <w:lang w:val="x-none"/>
        </w:rPr>
        <w:t xml:space="preserve"> </w:t>
      </w:r>
      <w:r w:rsidRPr="006049B1">
        <w:rPr>
          <w:rFonts w:ascii="Old English Text MT" w:hAnsi="Old English Text MT" w:cs="Old English Text MT"/>
          <w:color w:val="833C0B" w:themeColor="accent2" w:themeShade="80"/>
          <w:sz w:val="96"/>
          <w:szCs w:val="96"/>
          <w:highlight w:val="green"/>
          <w:u w:val="single"/>
          <w:vertAlign w:val="superscript"/>
          <w:lang w:val="x-none"/>
        </w:rPr>
        <w:t>e</w:t>
      </w:r>
      <w:r>
        <w:rPr>
          <w:rFonts w:ascii="Gentium" w:hAnsi="Gentium" w:cs="Gentium"/>
          <w:color w:val="3366FF"/>
          <w:kern w:val="0"/>
          <w:sz w:val="30"/>
          <w:szCs w:val="30"/>
          <w:lang w:val="x-none"/>
        </w:rPr>
        <w:br/>
      </w:r>
      <w:proofErr w:type="spellStart"/>
      <w:r>
        <w:rPr>
          <w:rFonts w:ascii="Gentium" w:hAnsi="Gentium" w:cs="Gentium"/>
          <w:color w:val="3366FF"/>
          <w:kern w:val="0"/>
          <w:sz w:val="30"/>
          <w:szCs w:val="30"/>
          <w:lang w:val="x-none"/>
        </w:rPr>
        <w:t>μυριάσιν</w:t>
      </w:r>
      <w:proofErr w:type="spellEnd"/>
      <w:r>
        <w:rPr>
          <w:rFonts w:ascii="default" w:hAnsi="default" w:cs="default"/>
          <w:color w:val="3366FF"/>
          <w:kern w:val="0"/>
          <w:sz w:val="22"/>
          <w:szCs w:val="22"/>
          <w:vertAlign w:val="superscript"/>
          <w:lang w:val="x-none"/>
        </w:rPr>
        <w:t xml:space="preserve"> </w:t>
      </w:r>
      <w:r>
        <w:rPr>
          <w:rFonts w:ascii="Old English Text MT" w:hAnsi="Old English Text MT" w:cs="Old English Text MT"/>
          <w:color w:val="833C0B" w:themeColor="accent2" w:themeShade="80"/>
          <w:sz w:val="48"/>
          <w:szCs w:val="48"/>
          <w:vertAlign w:val="superscript"/>
        </w:rPr>
        <w:t xml:space="preserve">a </w:t>
      </w:r>
      <w:proofErr w:type="spellStart"/>
      <w:r w:rsidRPr="009A0179">
        <w:rPr>
          <w:rFonts w:ascii="Old English Text MT" w:hAnsi="Old English Text MT" w:cs="Old English Text MT"/>
          <w:i/>
          <w:iCs/>
          <w:color w:val="833C0B" w:themeColor="accent2" w:themeShade="80"/>
          <w:sz w:val="48"/>
          <w:szCs w:val="48"/>
          <w:vertAlign w:val="superscript"/>
        </w:rPr>
        <w:t>a</w:t>
      </w:r>
      <w:proofErr w:type="spellEnd"/>
      <w:r w:rsidRPr="009A0179">
        <w:rPr>
          <w:rFonts w:ascii="Old English Text MT" w:hAnsi="Old English Text MT" w:cs="Old English Text MT"/>
          <w:i/>
          <w:iCs/>
          <w:color w:val="833C0B" w:themeColor="accent2" w:themeShade="80"/>
          <w:sz w:val="48"/>
          <w:szCs w:val="48"/>
          <w:vertAlign w:val="superscript"/>
          <w:lang w:val="x-none"/>
        </w:rPr>
        <w:t>s</w:t>
      </w:r>
      <w:r w:rsidRPr="003B3E58">
        <w:rPr>
          <w:rFonts w:ascii="Old English Text MT" w:hAnsi="Old English Text MT" w:cs="Old English Text MT"/>
          <w:color w:val="833C0B" w:themeColor="accent2" w:themeShade="80"/>
          <w:sz w:val="48"/>
          <w:szCs w:val="48"/>
          <w:vertAlign w:val="superscript"/>
          <w:lang w:val="x-none"/>
        </w:rPr>
        <w:t xml:space="preserve"> miríades </w:t>
      </w:r>
      <w:proofErr w:type="spellStart"/>
      <w:r>
        <w:rPr>
          <w:rFonts w:ascii="Gentium" w:hAnsi="Gentium" w:cs="Gentium"/>
          <w:color w:val="3366FF"/>
          <w:kern w:val="0"/>
          <w:sz w:val="30"/>
          <w:szCs w:val="30"/>
          <w:lang w:val="x-none"/>
        </w:rPr>
        <w:t>ἀγγέλων</w:t>
      </w:r>
      <w:proofErr w:type="spellEnd"/>
      <w:r>
        <w:rPr>
          <w:rFonts w:ascii="default" w:hAnsi="default" w:cs="default"/>
          <w:color w:val="3366FF"/>
          <w:kern w:val="0"/>
          <w:sz w:val="22"/>
          <w:szCs w:val="22"/>
          <w:vertAlign w:val="superscript"/>
          <w:lang w:val="x-none"/>
        </w:rPr>
        <w:t xml:space="preserve"> </w:t>
      </w:r>
      <w:r w:rsidRPr="003B3E58">
        <w:rPr>
          <w:rFonts w:ascii="Old English Text MT" w:hAnsi="Old English Text MT" w:cs="Old English Text MT"/>
          <w:color w:val="833C0B" w:themeColor="accent2" w:themeShade="80"/>
          <w:sz w:val="48"/>
          <w:szCs w:val="48"/>
          <w:vertAlign w:val="superscript"/>
          <w:lang w:val="x-none"/>
        </w:rPr>
        <w:t>de anjos</w:t>
      </w:r>
      <w:r>
        <w:rPr>
          <w:rFonts w:ascii="Old English Text MT" w:hAnsi="Old English Text MT" w:cs="Old English Text MT"/>
          <w:color w:val="833C0B" w:themeColor="accent2" w:themeShade="80"/>
          <w:sz w:val="48"/>
          <w:szCs w:val="48"/>
          <w:vertAlign w:val="superscript"/>
        </w:rPr>
        <w:t>,</w:t>
      </w:r>
      <w:r>
        <w:rPr>
          <w:rFonts w:ascii="default" w:hAnsi="default" w:cs="default"/>
          <w:color w:val="3366FF"/>
          <w:kern w:val="0"/>
          <w:sz w:val="22"/>
          <w:szCs w:val="22"/>
          <w:vertAlign w:val="superscript"/>
        </w:rPr>
        <w:t xml:space="preserve"> </w:t>
      </w:r>
      <w:r>
        <w:rPr>
          <w:rFonts w:ascii="Gentium" w:hAnsi="Gentium" w:cs="Gentium"/>
          <w:color w:val="3366FF"/>
          <w:kern w:val="0"/>
          <w:sz w:val="30"/>
          <w:szCs w:val="30"/>
          <w:lang w:val="x-none"/>
        </w:rPr>
        <w:t>πα</w:t>
      </w:r>
      <w:proofErr w:type="spellStart"/>
      <w:r>
        <w:rPr>
          <w:rFonts w:ascii="Gentium" w:hAnsi="Gentium" w:cs="Gentium"/>
          <w:color w:val="3366FF"/>
          <w:kern w:val="0"/>
          <w:sz w:val="30"/>
          <w:szCs w:val="30"/>
          <w:lang w:val="x-none"/>
        </w:rPr>
        <w:t>νηγύρει</w:t>
      </w:r>
      <w:proofErr w:type="spellEnd"/>
      <w:r>
        <w:rPr>
          <w:rFonts w:ascii="default" w:hAnsi="default" w:cs="default"/>
          <w:color w:val="3366FF"/>
          <w:kern w:val="0"/>
          <w:sz w:val="22"/>
          <w:szCs w:val="22"/>
          <w:vertAlign w:val="superscript"/>
          <w:lang w:val="x-none"/>
        </w:rPr>
        <w:t xml:space="preserve"> </w:t>
      </w:r>
      <w:r w:rsidRPr="003B3E58">
        <w:rPr>
          <w:rFonts w:ascii="Old English Text MT" w:hAnsi="Old English Text MT" w:cs="Old English Text MT"/>
          <w:color w:val="833C0B" w:themeColor="accent2" w:themeShade="80"/>
          <w:sz w:val="48"/>
          <w:szCs w:val="48"/>
          <w:vertAlign w:val="superscript"/>
          <w:lang w:val="x-none"/>
        </w:rPr>
        <w:t>(a</w:t>
      </w:r>
      <w:r>
        <w:rPr>
          <w:rFonts w:ascii="Old English Text MT" w:hAnsi="Old English Text MT" w:cs="Old English Text MT"/>
          <w:color w:val="833C0B" w:themeColor="accent2" w:themeShade="80"/>
          <w:sz w:val="48"/>
          <w:szCs w:val="48"/>
          <w:vertAlign w:val="superscript"/>
        </w:rPr>
        <w:t xml:space="preserve"> </w:t>
      </w:r>
      <w:r w:rsidRPr="009A0179">
        <w:rPr>
          <w:rFonts w:ascii="Old English Text MT" w:hAnsi="Old English Text MT" w:cs="Old English Text MT"/>
          <w:i/>
          <w:iCs/>
          <w:color w:val="833C0B" w:themeColor="accent2" w:themeShade="80"/>
          <w:sz w:val="48"/>
          <w:szCs w:val="48"/>
          <w:vertAlign w:val="superscript"/>
          <w:lang w:val="x-none"/>
        </w:rPr>
        <w:t>o</w:t>
      </w:r>
      <w:r w:rsidRPr="003B3E58">
        <w:rPr>
          <w:rFonts w:ascii="Old English Text MT" w:hAnsi="Old English Text MT" w:cs="Old English Text MT"/>
          <w:color w:val="833C0B" w:themeColor="accent2" w:themeShade="80"/>
          <w:sz w:val="48"/>
          <w:szCs w:val="48"/>
          <w:vertAlign w:val="superscript"/>
          <w:lang w:val="x-none"/>
        </w:rPr>
        <w:t xml:space="preserve"> ajuntamento</w:t>
      </w:r>
      <w:r>
        <w:rPr>
          <w:rFonts w:ascii="Old English Text MT" w:hAnsi="Old English Text MT" w:cs="Old English Text MT"/>
          <w:color w:val="833C0B" w:themeColor="accent2" w:themeShade="80"/>
          <w:sz w:val="48"/>
          <w:szCs w:val="48"/>
          <w:vertAlign w:val="superscript"/>
        </w:rPr>
        <w:t>-</w:t>
      </w:r>
      <w:r w:rsidRPr="003B3E58">
        <w:rPr>
          <w:rFonts w:ascii="Old English Text MT" w:hAnsi="Old English Text MT" w:cs="Old English Text MT"/>
          <w:color w:val="833C0B" w:themeColor="accent2" w:themeShade="80"/>
          <w:sz w:val="48"/>
          <w:szCs w:val="48"/>
          <w:vertAlign w:val="superscript"/>
          <w:lang w:val="x-none"/>
        </w:rPr>
        <w:t xml:space="preserve"> de</w:t>
      </w:r>
      <w:r>
        <w:rPr>
          <w:rFonts w:ascii="Old English Text MT" w:hAnsi="Old English Text MT" w:cs="Old English Text MT"/>
          <w:color w:val="833C0B" w:themeColor="accent2" w:themeShade="80"/>
          <w:sz w:val="48"/>
          <w:szCs w:val="48"/>
          <w:vertAlign w:val="superscript"/>
        </w:rPr>
        <w:t>-</w:t>
      </w:r>
      <w:r w:rsidRPr="003B3E58">
        <w:rPr>
          <w:rFonts w:ascii="Old English Text MT" w:hAnsi="Old English Text MT" w:cs="Old English Text MT"/>
          <w:color w:val="833C0B" w:themeColor="accent2" w:themeShade="80"/>
          <w:sz w:val="48"/>
          <w:szCs w:val="48"/>
          <w:vertAlign w:val="superscript"/>
          <w:lang w:val="x-none"/>
        </w:rPr>
        <w:t xml:space="preserve"> todos </w:t>
      </w:r>
      <w:r w:rsidRPr="003B3E58">
        <w:rPr>
          <w:rFonts w:ascii="Old English Text MT" w:hAnsi="Old English Text MT" w:cs="Old English Text MT"/>
          <w:i/>
          <w:iCs/>
          <w:color w:val="833C0B" w:themeColor="accent2" w:themeShade="80"/>
          <w:sz w:val="48"/>
          <w:szCs w:val="48"/>
          <w:vertAlign w:val="superscript"/>
          <w:lang w:val="x-none"/>
        </w:rPr>
        <w:t>estes</w:t>
      </w:r>
      <w:r w:rsidRPr="003B3E58">
        <w:rPr>
          <w:rFonts w:ascii="Old English Text MT" w:hAnsi="Old English Text MT" w:cs="Old English Text MT"/>
          <w:color w:val="833C0B" w:themeColor="accent2" w:themeShade="80"/>
          <w:sz w:val="48"/>
          <w:szCs w:val="48"/>
          <w:vertAlign w:val="superscript"/>
          <w:lang w:val="x-none"/>
        </w:rPr>
        <w:t>)</w:t>
      </w:r>
      <w:r>
        <w:rPr>
          <w:rFonts w:ascii="Old English Text MT" w:hAnsi="Old English Text MT" w:cs="Old English Text MT"/>
          <w:color w:val="833C0B" w:themeColor="accent2" w:themeShade="80"/>
          <w:sz w:val="48"/>
          <w:szCs w:val="48"/>
          <w:vertAlign w:val="superscript"/>
        </w:rPr>
        <w:t>;</w:t>
      </w:r>
      <w:r>
        <w:rPr>
          <w:rFonts w:ascii="default" w:hAnsi="default" w:cs="default"/>
          <w:color w:val="3366FF"/>
          <w:kern w:val="0"/>
          <w:sz w:val="22"/>
          <w:szCs w:val="22"/>
          <w:vertAlign w:val="superscript"/>
          <w:lang w:val="x-none"/>
        </w:rPr>
        <w:t xml:space="preserve"> </w:t>
      </w:r>
      <w:r>
        <w:rPr>
          <w:rFonts w:ascii="Gentium" w:hAnsi="Gentium" w:cs="Gentium"/>
          <w:color w:val="3366FF"/>
          <w:kern w:val="0"/>
          <w:sz w:val="30"/>
          <w:szCs w:val="30"/>
          <w:lang w:val="x-none"/>
        </w:rPr>
        <w:t xml:space="preserve"> </w:t>
      </w:r>
      <w:r>
        <w:rPr>
          <w:rFonts w:ascii="Gentium" w:hAnsi="Gentium" w:cs="Gentium"/>
          <w:color w:val="3366FF"/>
          <w:kern w:val="0"/>
          <w:sz w:val="30"/>
          <w:szCs w:val="30"/>
          <w:lang w:val="x-none"/>
        </w:rPr>
        <w:br/>
      </w:r>
      <w:r w:rsidRPr="00F3426C">
        <w:rPr>
          <w:rFonts w:ascii="Cambria" w:hAnsi="Cambria" w:cs="Cambria"/>
          <w:b/>
          <w:bCs/>
          <w:color w:val="3366FF"/>
          <w:kern w:val="0"/>
          <w:u w:val="single"/>
          <w:lang w:val="x-none"/>
        </w:rPr>
        <w:t>κα</w:t>
      </w:r>
      <w:r w:rsidRPr="00F3426C">
        <w:rPr>
          <w:rFonts w:ascii="Times New Roman" w:hAnsi="Times New Roman"/>
          <w:b/>
          <w:bCs/>
          <w:color w:val="3366FF"/>
          <w:kern w:val="0"/>
          <w:u w:val="single"/>
          <w:lang w:val="x-none"/>
        </w:rPr>
        <w:t>ὶ</w:t>
      </w:r>
      <w:r w:rsidRPr="00F3426C">
        <w:rPr>
          <w:rFonts w:ascii="Gentium" w:hAnsi="Gentium" w:cs="Gentium"/>
          <w:color w:val="3366FF"/>
          <w:kern w:val="0"/>
          <w:lang w:val="x-none"/>
        </w:rPr>
        <w:t xml:space="preserve"> </w:t>
      </w:r>
      <w:r w:rsidRPr="006049B1">
        <w:rPr>
          <w:rFonts w:ascii="Old English Text MT" w:hAnsi="Old English Text MT" w:cs="Old English Text MT"/>
          <w:color w:val="833C0B" w:themeColor="accent2" w:themeShade="80"/>
          <w:sz w:val="96"/>
          <w:szCs w:val="96"/>
          <w:highlight w:val="green"/>
          <w:u w:val="single"/>
          <w:vertAlign w:val="superscript"/>
          <w:lang w:val="x-none"/>
        </w:rPr>
        <w:t>e</w:t>
      </w:r>
      <w:r>
        <w:rPr>
          <w:rFonts w:ascii="Gentium" w:hAnsi="Gentium" w:cs="Gentium"/>
          <w:color w:val="3366FF"/>
          <w:kern w:val="0"/>
          <w:sz w:val="30"/>
          <w:szCs w:val="30"/>
          <w:lang w:val="x-none"/>
        </w:rPr>
        <w:br/>
      </w:r>
      <w:r w:rsidRPr="003C3601">
        <w:rPr>
          <w:rFonts w:eastAsia="Times New Roman"/>
          <w:i/>
          <w:dstrike/>
          <w:sz w:val="20"/>
          <w:szCs w:val="20"/>
          <w:vertAlign w:val="subscript"/>
          <w:lang w:eastAsia="pt-BR"/>
        </w:rPr>
        <w:t>(tendes chegado)</w:t>
      </w:r>
      <w:r>
        <w:rPr>
          <w:rFonts w:eastAsia="Times New Roman"/>
          <w:i/>
          <w:strike/>
          <w:sz w:val="20"/>
          <w:szCs w:val="20"/>
          <w:vertAlign w:val="subscript"/>
          <w:lang w:eastAsia="pt-BR"/>
        </w:rPr>
        <w:t xml:space="preserve"> </w:t>
      </w:r>
      <w:proofErr w:type="spellStart"/>
      <w:r>
        <w:rPr>
          <w:rFonts w:ascii="Gentium" w:hAnsi="Gentium" w:cs="Gentium"/>
          <w:color w:val="3366FF"/>
          <w:kern w:val="0"/>
          <w:sz w:val="30"/>
          <w:szCs w:val="30"/>
          <w:lang w:val="x-none"/>
        </w:rPr>
        <w:t>ἐκκλησίᾳ</w:t>
      </w:r>
      <w:proofErr w:type="spellEnd"/>
      <w:r>
        <w:rPr>
          <w:rFonts w:ascii="default" w:hAnsi="default" w:cs="default"/>
          <w:color w:val="3366FF"/>
          <w:kern w:val="0"/>
          <w:sz w:val="22"/>
          <w:szCs w:val="22"/>
          <w:vertAlign w:val="superscript"/>
          <w:lang w:val="x-none"/>
        </w:rPr>
        <w:t xml:space="preserve"> </w:t>
      </w:r>
      <w:r>
        <w:rPr>
          <w:rFonts w:ascii="Old English Text MT" w:hAnsi="Old English Text MT" w:cs="Old English Text MT"/>
          <w:color w:val="C45911" w:themeColor="accent2" w:themeShade="BF"/>
          <w:sz w:val="48"/>
          <w:szCs w:val="48"/>
          <w:vertAlign w:val="superscript"/>
        </w:rPr>
        <w:t xml:space="preserve">a </w:t>
      </w:r>
      <w:proofErr w:type="spellStart"/>
      <w:r>
        <w:rPr>
          <w:rFonts w:ascii="Old English Text MT" w:hAnsi="Old English Text MT" w:cs="Old English Text MT"/>
          <w:i/>
          <w:iCs/>
          <w:color w:val="C45911" w:themeColor="accent2" w:themeShade="BF"/>
          <w:sz w:val="48"/>
          <w:szCs w:val="48"/>
          <w:vertAlign w:val="superscript"/>
        </w:rPr>
        <w:t>a</w:t>
      </w:r>
      <w:proofErr w:type="spellEnd"/>
      <w:r w:rsidRPr="00F91E4F">
        <w:rPr>
          <w:rFonts w:ascii="Old English Text MT" w:hAnsi="Old English Text MT" w:cs="Old English Text MT"/>
          <w:color w:val="C45911" w:themeColor="accent2" w:themeShade="BF"/>
          <w:sz w:val="48"/>
          <w:szCs w:val="48"/>
          <w:vertAlign w:val="superscript"/>
          <w:lang w:val="x-none"/>
        </w:rPr>
        <w:t xml:space="preserve"> assembleia</w:t>
      </w:r>
      <w:r>
        <w:rPr>
          <w:rFonts w:ascii="default" w:hAnsi="default" w:cs="default"/>
          <w:color w:val="3366FF"/>
          <w:kern w:val="0"/>
          <w:sz w:val="22"/>
          <w:szCs w:val="22"/>
          <w:vertAlign w:val="superscript"/>
          <w:lang w:val="x-none"/>
        </w:rPr>
        <w:t xml:space="preserve"> </w:t>
      </w:r>
      <w:r>
        <w:rPr>
          <w:rFonts w:ascii="Gentium" w:hAnsi="Gentium" w:cs="Gentium"/>
          <w:color w:val="3366FF"/>
          <w:kern w:val="0"/>
          <w:sz w:val="30"/>
          <w:szCs w:val="30"/>
          <w:lang w:val="x-none"/>
        </w:rPr>
        <w:t xml:space="preserve"> π</w:t>
      </w:r>
      <w:proofErr w:type="spellStart"/>
      <w:r>
        <w:rPr>
          <w:rFonts w:ascii="Gentium" w:hAnsi="Gentium" w:cs="Gentium"/>
          <w:color w:val="3366FF"/>
          <w:kern w:val="0"/>
          <w:sz w:val="30"/>
          <w:szCs w:val="30"/>
          <w:lang w:val="x-none"/>
        </w:rPr>
        <w:t>ρωτοτόκων</w:t>
      </w:r>
      <w:proofErr w:type="spellEnd"/>
      <w:r>
        <w:rPr>
          <w:rFonts w:ascii="default" w:hAnsi="default" w:cs="default"/>
          <w:color w:val="3366FF"/>
          <w:kern w:val="0"/>
          <w:sz w:val="22"/>
          <w:szCs w:val="22"/>
          <w:vertAlign w:val="superscript"/>
          <w:lang w:val="x-none"/>
        </w:rPr>
        <w:t xml:space="preserve"> </w:t>
      </w:r>
      <w:r w:rsidRPr="00F91E4F">
        <w:rPr>
          <w:rFonts w:ascii="Old English Text MT" w:hAnsi="Old English Text MT" w:cs="Old English Text MT"/>
          <w:color w:val="C45911" w:themeColor="accent2" w:themeShade="BF"/>
          <w:sz w:val="48"/>
          <w:szCs w:val="48"/>
          <w:vertAlign w:val="superscript"/>
          <w:lang w:val="x-none"/>
        </w:rPr>
        <w:t>d</w:t>
      </w:r>
      <w:r>
        <w:rPr>
          <w:rFonts w:ascii="Old English Text MT" w:hAnsi="Old English Text MT" w:cs="Old English Text MT"/>
          <w:color w:val="C45911" w:themeColor="accent2" w:themeShade="BF"/>
          <w:sz w:val="48"/>
          <w:szCs w:val="48"/>
          <w:vertAlign w:val="superscript"/>
        </w:rPr>
        <w:t xml:space="preserve">e </w:t>
      </w:r>
      <w:r w:rsidRPr="00F91E4F">
        <w:rPr>
          <w:rFonts w:ascii="Old English Text MT" w:hAnsi="Old English Text MT" w:cs="Old English Text MT"/>
          <w:i/>
          <w:iCs/>
          <w:color w:val="C45911" w:themeColor="accent2" w:themeShade="BF"/>
          <w:sz w:val="48"/>
          <w:szCs w:val="48"/>
          <w:vertAlign w:val="superscript"/>
          <w:lang w:val="x-none"/>
        </w:rPr>
        <w:t>os</w:t>
      </w:r>
      <w:r w:rsidRPr="00F91E4F">
        <w:rPr>
          <w:rFonts w:ascii="Old English Text MT" w:hAnsi="Old English Text MT" w:cs="Old English Text MT"/>
          <w:color w:val="C45911" w:themeColor="accent2" w:themeShade="BF"/>
          <w:sz w:val="48"/>
          <w:szCs w:val="48"/>
          <w:vertAlign w:val="superscript"/>
          <w:lang w:val="x-none"/>
        </w:rPr>
        <w:t xml:space="preserve"> primeiros- nascidos</w:t>
      </w:r>
    </w:p>
    <w:p w14:paraId="7CF0D198" w14:textId="3DA5B326" w:rsidR="00026CEE" w:rsidRDefault="00026CEE" w:rsidP="003654A2"/>
    <w:p w14:paraId="18D68742" w14:textId="794A1440" w:rsidR="00026CEE" w:rsidRDefault="006F0F37" w:rsidP="003654A2">
      <w:r>
        <w:t>os tradutores pudessem mudar o grego para</w:t>
      </w:r>
      <w:r w:rsidR="00026CEE">
        <w:t xml:space="preserve">: </w:t>
      </w:r>
    </w:p>
    <w:p w14:paraId="0523D832" w14:textId="683A1BB5" w:rsidR="006A610F" w:rsidRDefault="006F0F37" w:rsidP="006F0F37">
      <w:pPr>
        <w:ind w:left="708"/>
        <w:rPr>
          <w:rFonts w:ascii="Gentium" w:hAnsi="Gentium" w:cs="Gentium"/>
          <w:color w:val="3366FF"/>
          <w:kern w:val="0"/>
          <w:sz w:val="30"/>
          <w:szCs w:val="30"/>
        </w:rPr>
      </w:pPr>
      <w:r w:rsidRPr="00F3426C">
        <w:rPr>
          <w:rFonts w:ascii="Cambria" w:hAnsi="Cambria" w:cs="Cambria"/>
          <w:b/>
          <w:bCs/>
          <w:color w:val="3366FF"/>
          <w:kern w:val="0"/>
          <w:u w:val="single"/>
          <w:lang w:val="x-none"/>
        </w:rPr>
        <w:t>κα</w:t>
      </w:r>
      <w:r w:rsidRPr="00F3426C">
        <w:rPr>
          <w:rFonts w:ascii="Times New Roman" w:hAnsi="Times New Roman"/>
          <w:b/>
          <w:bCs/>
          <w:color w:val="3366FF"/>
          <w:kern w:val="0"/>
          <w:u w:val="single"/>
          <w:lang w:val="x-none"/>
        </w:rPr>
        <w:t>ὶ</w:t>
      </w:r>
      <w:r w:rsidRPr="00F3426C">
        <w:rPr>
          <w:rFonts w:ascii="Gentium" w:hAnsi="Gentium" w:cs="Gentium"/>
          <w:color w:val="3366FF"/>
          <w:kern w:val="0"/>
          <w:lang w:val="x-none"/>
        </w:rPr>
        <w:t xml:space="preserve"> </w:t>
      </w:r>
      <w:r w:rsidRPr="006049B1">
        <w:rPr>
          <w:rFonts w:ascii="Old English Text MT" w:hAnsi="Old English Text MT" w:cs="Old English Text MT"/>
          <w:color w:val="833C0B" w:themeColor="accent2" w:themeShade="80"/>
          <w:sz w:val="96"/>
          <w:szCs w:val="96"/>
          <w:highlight w:val="green"/>
          <w:u w:val="single"/>
          <w:vertAlign w:val="superscript"/>
          <w:lang w:val="x-none"/>
        </w:rPr>
        <w:t>e</w:t>
      </w:r>
      <w:r>
        <w:rPr>
          <w:rFonts w:ascii="Gentium" w:hAnsi="Gentium" w:cs="Gentium"/>
          <w:color w:val="3366FF"/>
          <w:kern w:val="0"/>
          <w:sz w:val="30"/>
          <w:szCs w:val="30"/>
          <w:lang w:val="x-none"/>
        </w:rPr>
        <w:br/>
      </w:r>
      <w:proofErr w:type="spellStart"/>
      <w:r>
        <w:rPr>
          <w:rFonts w:ascii="Gentium" w:hAnsi="Gentium" w:cs="Gentium"/>
          <w:color w:val="3366FF"/>
          <w:kern w:val="0"/>
          <w:sz w:val="30"/>
          <w:szCs w:val="30"/>
          <w:lang w:val="x-none"/>
        </w:rPr>
        <w:t>μυριάσιν</w:t>
      </w:r>
      <w:proofErr w:type="spellEnd"/>
      <w:r>
        <w:rPr>
          <w:rFonts w:ascii="default" w:hAnsi="default" w:cs="default"/>
          <w:color w:val="3366FF"/>
          <w:kern w:val="0"/>
          <w:sz w:val="22"/>
          <w:szCs w:val="22"/>
          <w:vertAlign w:val="superscript"/>
          <w:lang w:val="x-none"/>
        </w:rPr>
        <w:t xml:space="preserve"> </w:t>
      </w:r>
      <w:r>
        <w:rPr>
          <w:rFonts w:ascii="Old English Text MT" w:hAnsi="Old English Text MT" w:cs="Old English Text MT"/>
          <w:color w:val="833C0B" w:themeColor="accent2" w:themeShade="80"/>
          <w:sz w:val="48"/>
          <w:szCs w:val="48"/>
          <w:vertAlign w:val="superscript"/>
        </w:rPr>
        <w:t xml:space="preserve">a </w:t>
      </w:r>
      <w:proofErr w:type="spellStart"/>
      <w:r w:rsidRPr="009A0179">
        <w:rPr>
          <w:rFonts w:ascii="Old English Text MT" w:hAnsi="Old English Text MT" w:cs="Old English Text MT"/>
          <w:i/>
          <w:iCs/>
          <w:color w:val="833C0B" w:themeColor="accent2" w:themeShade="80"/>
          <w:sz w:val="48"/>
          <w:szCs w:val="48"/>
          <w:vertAlign w:val="superscript"/>
        </w:rPr>
        <w:t>a</w:t>
      </w:r>
      <w:proofErr w:type="spellEnd"/>
      <w:r w:rsidRPr="009A0179">
        <w:rPr>
          <w:rFonts w:ascii="Old English Text MT" w:hAnsi="Old English Text MT" w:cs="Old English Text MT"/>
          <w:i/>
          <w:iCs/>
          <w:color w:val="833C0B" w:themeColor="accent2" w:themeShade="80"/>
          <w:sz w:val="48"/>
          <w:szCs w:val="48"/>
          <w:vertAlign w:val="superscript"/>
          <w:lang w:val="x-none"/>
        </w:rPr>
        <w:t>s</w:t>
      </w:r>
      <w:r w:rsidRPr="003B3E58">
        <w:rPr>
          <w:rFonts w:ascii="Old English Text MT" w:hAnsi="Old English Text MT" w:cs="Old English Text MT"/>
          <w:color w:val="833C0B" w:themeColor="accent2" w:themeShade="80"/>
          <w:sz w:val="48"/>
          <w:szCs w:val="48"/>
          <w:vertAlign w:val="superscript"/>
          <w:lang w:val="x-none"/>
        </w:rPr>
        <w:t xml:space="preserve"> miríades </w:t>
      </w:r>
      <w:proofErr w:type="spellStart"/>
      <w:r>
        <w:rPr>
          <w:rFonts w:ascii="Gentium" w:hAnsi="Gentium" w:cs="Gentium"/>
          <w:color w:val="3366FF"/>
          <w:kern w:val="0"/>
          <w:sz w:val="30"/>
          <w:szCs w:val="30"/>
          <w:lang w:val="x-none"/>
        </w:rPr>
        <w:t>ἀγγέλων</w:t>
      </w:r>
      <w:proofErr w:type="spellEnd"/>
      <w:r>
        <w:rPr>
          <w:rFonts w:ascii="default" w:hAnsi="default" w:cs="default"/>
          <w:color w:val="3366FF"/>
          <w:kern w:val="0"/>
          <w:sz w:val="22"/>
          <w:szCs w:val="22"/>
          <w:vertAlign w:val="superscript"/>
          <w:lang w:val="x-none"/>
        </w:rPr>
        <w:t xml:space="preserve"> </w:t>
      </w:r>
      <w:r w:rsidRPr="003B3E58">
        <w:rPr>
          <w:rFonts w:ascii="Old English Text MT" w:hAnsi="Old English Text MT" w:cs="Old English Text MT"/>
          <w:color w:val="833C0B" w:themeColor="accent2" w:themeShade="80"/>
          <w:sz w:val="48"/>
          <w:szCs w:val="48"/>
          <w:vertAlign w:val="superscript"/>
          <w:lang w:val="x-none"/>
        </w:rPr>
        <w:t>de anjos</w:t>
      </w:r>
      <w:r>
        <w:rPr>
          <w:rFonts w:ascii="Old English Text MT" w:hAnsi="Old English Text MT" w:cs="Old English Text MT"/>
          <w:color w:val="833C0B" w:themeColor="accent2" w:themeShade="80"/>
          <w:sz w:val="48"/>
          <w:szCs w:val="48"/>
          <w:vertAlign w:val="superscript"/>
        </w:rPr>
        <w:t>,</w:t>
      </w:r>
      <w:r>
        <w:rPr>
          <w:rFonts w:ascii="default" w:hAnsi="default" w:cs="default"/>
          <w:color w:val="3366FF"/>
          <w:kern w:val="0"/>
          <w:sz w:val="22"/>
          <w:szCs w:val="22"/>
          <w:vertAlign w:val="superscript"/>
        </w:rPr>
        <w:t xml:space="preserve"> </w:t>
      </w:r>
      <w:r>
        <w:rPr>
          <w:rFonts w:ascii="Gentium" w:hAnsi="Gentium" w:cs="Gentium"/>
          <w:color w:val="3366FF"/>
          <w:kern w:val="0"/>
          <w:sz w:val="30"/>
          <w:szCs w:val="30"/>
          <w:lang w:val="x-none"/>
        </w:rPr>
        <w:br/>
      </w:r>
      <w:r w:rsidR="006A610F">
        <w:rPr>
          <w:rFonts w:ascii="Gentium" w:hAnsi="Gentium" w:cs="Gentium"/>
          <w:color w:val="3366FF"/>
          <w:kern w:val="0"/>
          <w:sz w:val="30"/>
          <w:szCs w:val="30"/>
        </w:rPr>
        <w:t>23</w:t>
      </w:r>
    </w:p>
    <w:p w14:paraId="58666064" w14:textId="4B14F954" w:rsidR="006F0F37" w:rsidRDefault="006A610F" w:rsidP="006F0F37">
      <w:pPr>
        <w:ind w:left="708"/>
      </w:pPr>
      <w:r>
        <w:rPr>
          <w:rFonts w:ascii="Gentium" w:hAnsi="Gentium" w:cs="Gentium"/>
          <w:color w:val="3366FF"/>
          <w:kern w:val="0"/>
          <w:sz w:val="30"/>
          <w:szCs w:val="30"/>
          <w:lang w:val="x-none"/>
        </w:rPr>
        <w:t>πα</w:t>
      </w:r>
      <w:proofErr w:type="spellStart"/>
      <w:r>
        <w:rPr>
          <w:rFonts w:ascii="Gentium" w:hAnsi="Gentium" w:cs="Gentium"/>
          <w:color w:val="3366FF"/>
          <w:kern w:val="0"/>
          <w:sz w:val="30"/>
          <w:szCs w:val="30"/>
          <w:lang w:val="x-none"/>
        </w:rPr>
        <w:t>νηγύρει</w:t>
      </w:r>
      <w:proofErr w:type="spellEnd"/>
      <w:r>
        <w:rPr>
          <w:rFonts w:ascii="default" w:hAnsi="default" w:cs="default"/>
          <w:color w:val="3366FF"/>
          <w:kern w:val="0"/>
          <w:sz w:val="22"/>
          <w:szCs w:val="22"/>
          <w:vertAlign w:val="superscript"/>
          <w:lang w:val="x-none"/>
        </w:rPr>
        <w:t xml:space="preserve"> </w:t>
      </w:r>
      <w:r w:rsidRPr="003B3E58">
        <w:rPr>
          <w:rFonts w:ascii="Old English Text MT" w:hAnsi="Old English Text MT" w:cs="Old English Text MT"/>
          <w:color w:val="833C0B" w:themeColor="accent2" w:themeShade="80"/>
          <w:sz w:val="48"/>
          <w:szCs w:val="48"/>
          <w:vertAlign w:val="superscript"/>
          <w:lang w:val="x-none"/>
        </w:rPr>
        <w:t>(</w:t>
      </w:r>
      <w:r w:rsidR="006049B1" w:rsidRPr="006049B1">
        <w:rPr>
          <w:rFonts w:ascii="Old English Text MT" w:hAnsi="Old English Text MT" w:cs="Old English Text MT"/>
          <w:i/>
          <w:iCs/>
          <w:color w:val="833C0B" w:themeColor="accent2" w:themeShade="80"/>
          <w:vertAlign w:val="superscript"/>
        </w:rPr>
        <w:t>isto é,</w:t>
      </w:r>
      <w:r w:rsidR="006049B1" w:rsidRPr="006049B1">
        <w:rPr>
          <w:rFonts w:ascii="Old English Text MT" w:hAnsi="Old English Text MT" w:cs="Old English Text MT"/>
          <w:color w:val="833C0B" w:themeColor="accent2" w:themeShade="80"/>
          <w:vertAlign w:val="superscript"/>
        </w:rPr>
        <w:t xml:space="preserve"> </w:t>
      </w:r>
      <w:r>
        <w:rPr>
          <w:rFonts w:ascii="Old English Text MT" w:hAnsi="Old English Text MT" w:cs="Old English Text MT"/>
          <w:color w:val="833C0B" w:themeColor="accent2" w:themeShade="80"/>
          <w:sz w:val="48"/>
          <w:szCs w:val="48"/>
          <w:vertAlign w:val="superscript"/>
        </w:rPr>
        <w:t>A</w:t>
      </w:r>
      <w:r>
        <w:rPr>
          <w:rFonts w:ascii="Old English Text MT" w:hAnsi="Old English Text MT" w:cs="Old English Text MT"/>
          <w:color w:val="833C0B" w:themeColor="accent2" w:themeShade="80"/>
          <w:sz w:val="48"/>
          <w:szCs w:val="48"/>
          <w:vertAlign w:val="superscript"/>
        </w:rPr>
        <w:t xml:space="preserve"> </w:t>
      </w:r>
      <w:r w:rsidRPr="009A0179">
        <w:rPr>
          <w:rFonts w:ascii="Old English Text MT" w:hAnsi="Old English Text MT" w:cs="Old English Text MT"/>
          <w:i/>
          <w:iCs/>
          <w:color w:val="833C0B" w:themeColor="accent2" w:themeShade="80"/>
          <w:sz w:val="48"/>
          <w:szCs w:val="48"/>
          <w:vertAlign w:val="superscript"/>
          <w:lang w:val="x-none"/>
        </w:rPr>
        <w:t>o</w:t>
      </w:r>
      <w:r w:rsidRPr="003B3E58">
        <w:rPr>
          <w:rFonts w:ascii="Old English Text MT" w:hAnsi="Old English Text MT" w:cs="Old English Text MT"/>
          <w:color w:val="833C0B" w:themeColor="accent2" w:themeShade="80"/>
          <w:sz w:val="48"/>
          <w:szCs w:val="48"/>
          <w:vertAlign w:val="superscript"/>
          <w:lang w:val="x-none"/>
        </w:rPr>
        <w:t xml:space="preserve"> ajuntamento</w:t>
      </w:r>
      <w:r>
        <w:rPr>
          <w:rFonts w:ascii="Old English Text MT" w:hAnsi="Old English Text MT" w:cs="Old English Text MT"/>
          <w:color w:val="833C0B" w:themeColor="accent2" w:themeShade="80"/>
          <w:sz w:val="48"/>
          <w:szCs w:val="48"/>
          <w:vertAlign w:val="superscript"/>
        </w:rPr>
        <w:t>-</w:t>
      </w:r>
      <w:r w:rsidRPr="003B3E58">
        <w:rPr>
          <w:rFonts w:ascii="Old English Text MT" w:hAnsi="Old English Text MT" w:cs="Old English Text MT"/>
          <w:color w:val="833C0B" w:themeColor="accent2" w:themeShade="80"/>
          <w:sz w:val="48"/>
          <w:szCs w:val="48"/>
          <w:vertAlign w:val="superscript"/>
          <w:lang w:val="x-none"/>
        </w:rPr>
        <w:t xml:space="preserve"> de</w:t>
      </w:r>
      <w:r>
        <w:rPr>
          <w:rFonts w:ascii="Old English Text MT" w:hAnsi="Old English Text MT" w:cs="Old English Text MT"/>
          <w:color w:val="833C0B" w:themeColor="accent2" w:themeShade="80"/>
          <w:sz w:val="48"/>
          <w:szCs w:val="48"/>
          <w:vertAlign w:val="superscript"/>
        </w:rPr>
        <w:t>-</w:t>
      </w:r>
      <w:r w:rsidRPr="003B3E58">
        <w:rPr>
          <w:rFonts w:ascii="Old English Text MT" w:hAnsi="Old English Text MT" w:cs="Old English Text MT"/>
          <w:color w:val="833C0B" w:themeColor="accent2" w:themeShade="80"/>
          <w:sz w:val="48"/>
          <w:szCs w:val="48"/>
          <w:vertAlign w:val="superscript"/>
          <w:lang w:val="x-none"/>
        </w:rPr>
        <w:t xml:space="preserve"> todos)</w:t>
      </w:r>
      <w:r w:rsidR="00AF53A2">
        <w:rPr>
          <w:rFonts w:ascii="Old English Text MT" w:hAnsi="Old English Text MT" w:cs="Old English Text MT"/>
          <w:color w:val="833C0B" w:themeColor="accent2" w:themeShade="80"/>
          <w:sz w:val="48"/>
          <w:szCs w:val="48"/>
          <w:vertAlign w:val="superscript"/>
        </w:rPr>
        <w:t xml:space="preserve"> </w:t>
      </w:r>
      <w:r w:rsidR="00AF53A2">
        <w:rPr>
          <w:rFonts w:ascii="Old English Text MT" w:hAnsi="Old English Text MT" w:cs="Old English Text MT"/>
          <w:color w:val="833C0B" w:themeColor="accent2" w:themeShade="80"/>
          <w:sz w:val="48"/>
          <w:szCs w:val="48"/>
          <w:vertAlign w:val="superscript"/>
        </w:rPr>
        <w:br/>
      </w:r>
      <w:r w:rsidR="00AF53A2" w:rsidRPr="00F3426C">
        <w:rPr>
          <w:rFonts w:ascii="Cambria" w:hAnsi="Cambria" w:cs="Cambria"/>
          <w:b/>
          <w:bCs/>
          <w:color w:val="3366FF"/>
          <w:kern w:val="0"/>
          <w:u w:val="single"/>
          <w:lang w:val="x-none"/>
        </w:rPr>
        <w:t>κα</w:t>
      </w:r>
      <w:r w:rsidR="00AF53A2" w:rsidRPr="00F3426C">
        <w:rPr>
          <w:rFonts w:ascii="Times New Roman" w:hAnsi="Times New Roman"/>
          <w:b/>
          <w:bCs/>
          <w:color w:val="3366FF"/>
          <w:kern w:val="0"/>
          <w:u w:val="single"/>
          <w:lang w:val="x-none"/>
        </w:rPr>
        <w:t>ὶ</w:t>
      </w:r>
      <w:r w:rsidR="00AF53A2" w:rsidRPr="00F3426C">
        <w:rPr>
          <w:rFonts w:ascii="Gentium" w:hAnsi="Gentium" w:cs="Gentium"/>
          <w:color w:val="3366FF"/>
          <w:kern w:val="0"/>
          <w:lang w:val="x-none"/>
        </w:rPr>
        <w:t xml:space="preserve"> </w:t>
      </w:r>
      <w:r w:rsidR="00AF53A2" w:rsidRPr="006049B1">
        <w:rPr>
          <w:rFonts w:ascii="Old English Text MT" w:hAnsi="Old English Text MT" w:cs="Old English Text MT"/>
          <w:color w:val="833C0B" w:themeColor="accent2" w:themeShade="80"/>
          <w:sz w:val="96"/>
          <w:szCs w:val="96"/>
          <w:highlight w:val="green"/>
          <w:u w:val="single"/>
          <w:vertAlign w:val="superscript"/>
          <w:lang w:val="x-none"/>
        </w:rPr>
        <w:t>e</w:t>
      </w:r>
      <w:r>
        <w:rPr>
          <w:rFonts w:ascii="default" w:hAnsi="default" w:cs="default"/>
          <w:color w:val="3366FF"/>
          <w:kern w:val="0"/>
          <w:sz w:val="22"/>
          <w:szCs w:val="22"/>
          <w:vertAlign w:val="superscript"/>
          <w:lang w:val="x-none"/>
        </w:rPr>
        <w:t xml:space="preserve"> </w:t>
      </w:r>
      <w:r>
        <w:rPr>
          <w:rFonts w:ascii="Gentium" w:hAnsi="Gentium" w:cs="Gentium"/>
          <w:color w:val="3366FF"/>
          <w:kern w:val="0"/>
          <w:sz w:val="30"/>
          <w:szCs w:val="30"/>
          <w:lang w:val="x-none"/>
        </w:rPr>
        <w:t xml:space="preserve"> </w:t>
      </w:r>
      <w:r w:rsidR="006F0F37">
        <w:rPr>
          <w:rFonts w:ascii="Gentium" w:hAnsi="Gentium" w:cs="Gentium"/>
          <w:color w:val="3366FF"/>
          <w:kern w:val="0"/>
          <w:sz w:val="30"/>
          <w:szCs w:val="30"/>
          <w:lang w:val="x-none"/>
        </w:rPr>
        <w:br/>
      </w:r>
      <w:proofErr w:type="spellStart"/>
      <w:r w:rsidR="006F0F37">
        <w:rPr>
          <w:rFonts w:ascii="Gentium" w:hAnsi="Gentium" w:cs="Gentium"/>
          <w:color w:val="3366FF"/>
          <w:kern w:val="0"/>
          <w:sz w:val="30"/>
          <w:szCs w:val="30"/>
          <w:lang w:val="x-none"/>
        </w:rPr>
        <w:t>ἐκκλησίᾳ</w:t>
      </w:r>
      <w:proofErr w:type="spellEnd"/>
      <w:r>
        <w:rPr>
          <w:rFonts w:ascii="Gentium" w:hAnsi="Gentium" w:cs="Gentium"/>
          <w:color w:val="3366FF"/>
          <w:kern w:val="0"/>
          <w:sz w:val="30"/>
          <w:szCs w:val="30"/>
        </w:rPr>
        <w:t xml:space="preserve"> </w:t>
      </w:r>
      <w:r w:rsidR="006F0F37" w:rsidRPr="006049B1">
        <w:rPr>
          <w:rFonts w:ascii="Old English Text MT" w:hAnsi="Old English Text MT" w:cs="Old English Text MT"/>
          <w:color w:val="C45911" w:themeColor="accent2" w:themeShade="BF"/>
          <w:sz w:val="48"/>
          <w:szCs w:val="48"/>
          <w:highlight w:val="green"/>
          <w:vertAlign w:val="superscript"/>
        </w:rPr>
        <w:t>a</w:t>
      </w:r>
      <w:r w:rsidR="006F0F37">
        <w:rPr>
          <w:rFonts w:ascii="Old English Text MT" w:hAnsi="Old English Text MT" w:cs="Old English Text MT"/>
          <w:color w:val="C45911" w:themeColor="accent2" w:themeShade="BF"/>
          <w:sz w:val="48"/>
          <w:szCs w:val="48"/>
          <w:vertAlign w:val="superscript"/>
        </w:rPr>
        <w:t xml:space="preserve"> </w:t>
      </w:r>
      <w:r w:rsidR="006F0F37" w:rsidRPr="00F91E4F">
        <w:rPr>
          <w:rFonts w:ascii="Old English Text MT" w:hAnsi="Old English Text MT" w:cs="Old English Text MT"/>
          <w:color w:val="C45911" w:themeColor="accent2" w:themeShade="BF"/>
          <w:sz w:val="48"/>
          <w:szCs w:val="48"/>
          <w:vertAlign w:val="superscript"/>
          <w:lang w:val="x-none"/>
        </w:rPr>
        <w:t>assembleia</w:t>
      </w:r>
      <w:r w:rsidR="006F0F37">
        <w:rPr>
          <w:rFonts w:ascii="default" w:hAnsi="default" w:cs="default"/>
          <w:color w:val="3366FF"/>
          <w:kern w:val="0"/>
          <w:sz w:val="22"/>
          <w:szCs w:val="22"/>
          <w:vertAlign w:val="superscript"/>
          <w:lang w:val="x-none"/>
        </w:rPr>
        <w:t xml:space="preserve"> </w:t>
      </w:r>
      <w:r w:rsidR="006F0F37">
        <w:rPr>
          <w:rFonts w:ascii="Gentium" w:hAnsi="Gentium" w:cs="Gentium"/>
          <w:color w:val="3366FF"/>
          <w:kern w:val="0"/>
          <w:sz w:val="30"/>
          <w:szCs w:val="30"/>
          <w:lang w:val="x-none"/>
        </w:rPr>
        <w:t xml:space="preserve"> </w:t>
      </w:r>
      <w:r w:rsidRPr="006049B1">
        <w:t>(</w:t>
      </w:r>
      <w:r w:rsidR="001664DC" w:rsidRPr="006049B1">
        <w:t>forçam considerar</w:t>
      </w:r>
      <w:r w:rsidRPr="006049B1">
        <w:t xml:space="preserve"> </w:t>
      </w:r>
      <w:r w:rsidRPr="006F7F92">
        <w:t xml:space="preserve">que </w:t>
      </w:r>
      <w:r w:rsidR="006F7F92" w:rsidRPr="006F7F92">
        <w:rPr>
          <w:rFonts w:ascii="Times New Roman" w:hAnsi="Times New Roman"/>
        </w:rPr>
        <w:t>ἐ</w:t>
      </w:r>
      <w:proofErr w:type="spellStart"/>
      <w:r w:rsidR="006F7F92" w:rsidRPr="006F7F92">
        <w:rPr>
          <w:rFonts w:ascii="Cambria" w:hAnsi="Cambria" w:cs="Cambria"/>
        </w:rPr>
        <w:t>κκλησ</w:t>
      </w:r>
      <w:proofErr w:type="spellEnd"/>
      <w:r w:rsidR="006F7F92" w:rsidRPr="006F7F92">
        <w:rPr>
          <w:rFonts w:ascii="Times New Roman" w:hAnsi="Times New Roman"/>
        </w:rPr>
        <w:t>ί</w:t>
      </w:r>
      <w:r w:rsidR="006F7F92" w:rsidRPr="006F7F92">
        <w:rPr>
          <w:rFonts w:ascii="Cambria" w:hAnsi="Cambria" w:cs="Cambria"/>
        </w:rPr>
        <w:t>α</w:t>
      </w:r>
      <w:r w:rsidR="006F7F92" w:rsidRPr="006F7F92">
        <w:t xml:space="preserve"> </w:t>
      </w:r>
      <w:proofErr w:type="spellStart"/>
      <w:r w:rsidRPr="006F7F92">
        <w:t>é</w:t>
      </w:r>
      <w:proofErr w:type="spellEnd"/>
      <w:r w:rsidRPr="006049B1">
        <w:t xml:space="preserve"> </w:t>
      </w:r>
      <w:r w:rsidR="001664DC" w:rsidRPr="006049B1">
        <w:t xml:space="preserve">nominativo e não </w:t>
      </w:r>
      <w:r w:rsidRPr="006049B1">
        <w:t>dativo</w:t>
      </w:r>
      <w:r w:rsidR="001664DC" w:rsidRPr="006049B1">
        <w:t xml:space="preserve"> da morfologia de Robinson de TRi</w:t>
      </w:r>
      <w:r w:rsidRPr="006049B1">
        <w:t xml:space="preserve">, retirando a preposição </w:t>
      </w:r>
      <w:r w:rsidR="001664DC" w:rsidRPr="006049B1">
        <w:t>embutida "p</w:t>
      </w:r>
      <w:r w:rsidR="00AF53A2" w:rsidRPr="006049B1">
        <w:t>a</w:t>
      </w:r>
      <w:r w:rsidR="001664DC" w:rsidRPr="006049B1">
        <w:t>ra")</w:t>
      </w:r>
      <w:r w:rsidR="001664DC">
        <w:rPr>
          <w:rFonts w:ascii="Gentium" w:hAnsi="Gentium" w:cs="Gentium"/>
          <w:color w:val="3366FF"/>
          <w:kern w:val="0"/>
          <w:sz w:val="30"/>
          <w:szCs w:val="30"/>
        </w:rPr>
        <w:t xml:space="preserve"> </w:t>
      </w:r>
      <w:r w:rsidR="006F0F37">
        <w:rPr>
          <w:rFonts w:ascii="Gentium" w:hAnsi="Gentium" w:cs="Gentium"/>
          <w:color w:val="3366FF"/>
          <w:kern w:val="0"/>
          <w:sz w:val="30"/>
          <w:szCs w:val="30"/>
          <w:lang w:val="x-none"/>
        </w:rPr>
        <w:t>π</w:t>
      </w:r>
      <w:proofErr w:type="spellStart"/>
      <w:r w:rsidR="006F0F37">
        <w:rPr>
          <w:rFonts w:ascii="Gentium" w:hAnsi="Gentium" w:cs="Gentium"/>
          <w:color w:val="3366FF"/>
          <w:kern w:val="0"/>
          <w:sz w:val="30"/>
          <w:szCs w:val="30"/>
          <w:lang w:val="x-none"/>
        </w:rPr>
        <w:t>ρωτοτόκων</w:t>
      </w:r>
      <w:proofErr w:type="spellEnd"/>
      <w:r w:rsidR="006F0F37">
        <w:rPr>
          <w:rFonts w:ascii="default" w:hAnsi="default" w:cs="default"/>
          <w:color w:val="3366FF"/>
          <w:kern w:val="0"/>
          <w:sz w:val="22"/>
          <w:szCs w:val="22"/>
          <w:vertAlign w:val="superscript"/>
          <w:lang w:val="x-none"/>
        </w:rPr>
        <w:t xml:space="preserve"> </w:t>
      </w:r>
      <w:r w:rsidR="006F0F37" w:rsidRPr="00F91E4F">
        <w:rPr>
          <w:rFonts w:ascii="Old English Text MT" w:hAnsi="Old English Text MT" w:cs="Old English Text MT"/>
          <w:color w:val="C45911" w:themeColor="accent2" w:themeShade="BF"/>
          <w:sz w:val="48"/>
          <w:szCs w:val="48"/>
          <w:vertAlign w:val="superscript"/>
          <w:lang w:val="x-none"/>
        </w:rPr>
        <w:t>d</w:t>
      </w:r>
      <w:r w:rsidR="006F0F37">
        <w:rPr>
          <w:rFonts w:ascii="Old English Text MT" w:hAnsi="Old English Text MT" w:cs="Old English Text MT"/>
          <w:color w:val="C45911" w:themeColor="accent2" w:themeShade="BF"/>
          <w:sz w:val="48"/>
          <w:szCs w:val="48"/>
          <w:vertAlign w:val="superscript"/>
        </w:rPr>
        <w:t xml:space="preserve">e </w:t>
      </w:r>
      <w:r w:rsidR="006F0F37" w:rsidRPr="00F91E4F">
        <w:rPr>
          <w:rFonts w:ascii="Old English Text MT" w:hAnsi="Old English Text MT" w:cs="Old English Text MT"/>
          <w:i/>
          <w:iCs/>
          <w:color w:val="C45911" w:themeColor="accent2" w:themeShade="BF"/>
          <w:sz w:val="48"/>
          <w:szCs w:val="48"/>
          <w:vertAlign w:val="superscript"/>
          <w:lang w:val="x-none"/>
        </w:rPr>
        <w:t>os</w:t>
      </w:r>
      <w:r w:rsidR="006F0F37" w:rsidRPr="00F91E4F">
        <w:rPr>
          <w:rFonts w:ascii="Old English Text MT" w:hAnsi="Old English Text MT" w:cs="Old English Text MT"/>
          <w:color w:val="C45911" w:themeColor="accent2" w:themeShade="BF"/>
          <w:sz w:val="48"/>
          <w:szCs w:val="48"/>
          <w:vertAlign w:val="superscript"/>
          <w:lang w:val="x-none"/>
        </w:rPr>
        <w:t xml:space="preserve"> primeiros- nascidos</w:t>
      </w:r>
    </w:p>
    <w:p w14:paraId="38018303" w14:textId="2D0BE2F5" w:rsidR="00CF1D42" w:rsidRDefault="00CF1D42" w:rsidP="003654A2"/>
    <w:p w14:paraId="3C0E94D1" w14:textId="7F0240BB" w:rsidR="00CF1D42" w:rsidRDefault="001C7CB8" w:rsidP="003654A2">
      <w:r>
        <w:t>Tudo i</w:t>
      </w:r>
      <w:r w:rsidR="006049B1">
        <w:t xml:space="preserve">sto é </w:t>
      </w:r>
      <w:r>
        <w:t xml:space="preserve">totalmente </w:t>
      </w:r>
      <w:r w:rsidR="006049B1">
        <w:t>desnecessário, é complicar e tornar confuso e falso o que é tão simples</w:t>
      </w:r>
      <w:r>
        <w:t>. Tudo isso</w:t>
      </w:r>
      <w:r w:rsidR="006049B1">
        <w:t xml:space="preserve"> é sem similar em toda a Bíblia, é muito errado</w:t>
      </w:r>
      <w:r>
        <w:t>,</w:t>
      </w:r>
      <w:r w:rsidR="006049B1">
        <w:t xml:space="preserve"> e </w:t>
      </w:r>
      <w:r>
        <w:t xml:space="preserve">é </w:t>
      </w:r>
      <w:r w:rsidR="006049B1">
        <w:t>intolerável.</w:t>
      </w:r>
    </w:p>
    <w:p w14:paraId="5BC48C9C" w14:textId="4D2F7344" w:rsidR="00CF1D42" w:rsidRDefault="00CF1D42" w:rsidP="003654A2"/>
    <w:p w14:paraId="3065C388" w14:textId="4B0B0B5A" w:rsidR="006049B1" w:rsidRDefault="006049B1" w:rsidP="003654A2">
      <w:r w:rsidRPr="006049B1">
        <w:rPr>
          <w:highlight w:val="green"/>
        </w:rPr>
        <w:t>Não temos que cegamente imitar, seguir ou tolerar tal grande e perigoso erro.</w:t>
      </w:r>
    </w:p>
    <w:p w14:paraId="79535A8E" w14:textId="0DC5E87C" w:rsidR="00CF1D42" w:rsidRDefault="00CF1D42" w:rsidP="003654A2"/>
    <w:p w14:paraId="7C7489ED" w14:textId="4201EF08" w:rsidR="00CF1D42" w:rsidRDefault="001C7CB8" w:rsidP="003654A2">
      <w:r>
        <w:t>Almeida, por exemplo, podia e deveria ter traduzido assim:</w:t>
      </w:r>
    </w:p>
    <w:p w14:paraId="627EC0DE" w14:textId="631A9F86" w:rsidR="001C7CB8" w:rsidRPr="001C7CB8" w:rsidRDefault="001C7CB8" w:rsidP="001C7CB8">
      <w:pPr>
        <w:autoSpaceDE w:val="0"/>
        <w:autoSpaceDN w:val="0"/>
        <w:adjustRightInd w:val="0"/>
        <w:spacing w:after="0"/>
        <w:ind w:left="708"/>
        <w:rPr>
          <w:rFonts w:ascii="Kristen ITC" w:hAnsi="Kristen ITC" w:cs="Segoe UI"/>
          <w:color w:val="808000"/>
          <w:kern w:val="0"/>
          <w:sz w:val="16"/>
          <w:szCs w:val="16"/>
          <w:lang w:val="x-none"/>
        </w:rPr>
      </w:pPr>
      <w:r w:rsidRPr="001C7CB8">
        <w:rPr>
          <w:rFonts w:ascii="Kristen ITC" w:hAnsi="Kristen ITC"/>
          <w:highlight w:val="red"/>
        </w:rPr>
        <w:t xml:space="preserve">22 ... </w:t>
      </w:r>
      <w:proofErr w:type="spellStart"/>
      <w:r w:rsidRPr="001C7CB8">
        <w:rPr>
          <w:rFonts w:ascii="Kristen ITC" w:hAnsi="Kristen ITC" w:cs="Old English Text MT"/>
          <w:color w:val="3366FF"/>
          <w:kern w:val="0"/>
          <w:sz w:val="30"/>
          <w:szCs w:val="30"/>
          <w:highlight w:val="red"/>
          <w:lang w:val="x-none"/>
        </w:rPr>
        <w:t>à</w:t>
      </w:r>
      <w:proofErr w:type="spellEnd"/>
      <w:r w:rsidRPr="001C7CB8">
        <w:rPr>
          <w:rFonts w:ascii="Kristen ITC" w:hAnsi="Kristen ITC" w:cs="Old English Text MT"/>
          <w:color w:val="3366FF"/>
          <w:kern w:val="0"/>
          <w:sz w:val="30"/>
          <w:szCs w:val="30"/>
          <w:highlight w:val="red"/>
          <w:lang w:val="x-none"/>
        </w:rPr>
        <w:t xml:space="preserve"> Jerusalém celestial, e aos muitos milhares de anjos</w:t>
      </w:r>
      <w:r w:rsidRPr="001C7CB8">
        <w:rPr>
          <w:rFonts w:ascii="Kristen ITC" w:hAnsi="Kristen ITC" w:cs="Old English Text MT"/>
          <w:color w:val="3366FF"/>
          <w:kern w:val="0"/>
          <w:sz w:val="30"/>
          <w:szCs w:val="30"/>
          <w:highlight w:val="red"/>
        </w:rPr>
        <w:t xml:space="preserve"> (ao ajuntamento de todos </w:t>
      </w:r>
      <w:r w:rsidRPr="001C7CB8">
        <w:rPr>
          <w:rFonts w:ascii="Kristen ITC" w:hAnsi="Kristen ITC" w:cs="Old English Text MT"/>
          <w:i/>
          <w:iCs/>
          <w:color w:val="3366FF"/>
          <w:kern w:val="0"/>
          <w:sz w:val="30"/>
          <w:szCs w:val="30"/>
          <w:highlight w:val="red"/>
          <w:vertAlign w:val="superscript"/>
        </w:rPr>
        <w:t>eles</w:t>
      </w:r>
      <w:r w:rsidRPr="001C7CB8">
        <w:rPr>
          <w:rFonts w:ascii="Kristen ITC" w:hAnsi="Kristen ITC" w:cs="Old English Text MT"/>
          <w:color w:val="3366FF"/>
          <w:kern w:val="0"/>
          <w:sz w:val="30"/>
          <w:szCs w:val="30"/>
          <w:highlight w:val="red"/>
        </w:rPr>
        <w:t xml:space="preserve">) </w:t>
      </w:r>
      <w:r w:rsidRPr="001C7CB8">
        <w:rPr>
          <w:rFonts w:ascii="Kristen ITC" w:hAnsi="Kristen ITC" w:cs="Old English Text MT"/>
          <w:color w:val="3366FF"/>
          <w:kern w:val="0"/>
          <w:sz w:val="30"/>
          <w:szCs w:val="30"/>
          <w:highlight w:val="red"/>
        </w:rPr>
        <w:br/>
      </w:r>
      <w:r w:rsidRPr="001C7CB8">
        <w:rPr>
          <w:rFonts w:ascii="Kristen ITC" w:hAnsi="Kristen ITC"/>
          <w:highlight w:val="yellow"/>
        </w:rPr>
        <w:t>2</w:t>
      </w:r>
      <w:r w:rsidRPr="001C7CB8">
        <w:rPr>
          <w:rFonts w:ascii="Kristen ITC" w:hAnsi="Kristen ITC"/>
          <w:highlight w:val="yellow"/>
        </w:rPr>
        <w:t>3</w:t>
      </w:r>
      <w:r w:rsidRPr="001C7CB8">
        <w:rPr>
          <w:rFonts w:ascii="Kristen ITC" w:hAnsi="Kristen ITC" w:cs="Segoe UI"/>
          <w:b/>
          <w:bCs/>
          <w:color w:val="417CBE"/>
          <w:kern w:val="0"/>
          <w:position w:val="4"/>
          <w:sz w:val="16"/>
          <w:szCs w:val="16"/>
          <w:highlight w:val="red"/>
          <w:lang w:val="x-none"/>
        </w:rPr>
        <w:t xml:space="preserve"> </w:t>
      </w:r>
      <w:r w:rsidRPr="001C7CB8">
        <w:rPr>
          <w:rFonts w:ascii="Kristen ITC" w:hAnsi="Kristen ITC" w:cs="Old English Text MT"/>
          <w:b/>
          <w:bCs/>
          <w:color w:val="3366FF"/>
          <w:kern w:val="0"/>
          <w:sz w:val="44"/>
          <w:szCs w:val="44"/>
          <w:highlight w:val="red"/>
          <w:u w:val="single"/>
          <w:lang w:val="x-none"/>
        </w:rPr>
        <w:t>E</w:t>
      </w:r>
      <w:r w:rsidRPr="001C7CB8">
        <w:rPr>
          <w:rFonts w:ascii="Kristen ITC" w:hAnsi="Kristen ITC" w:cs="Old English Text MT"/>
          <w:color w:val="3366FF"/>
          <w:kern w:val="0"/>
          <w:sz w:val="30"/>
          <w:szCs w:val="30"/>
          <w:highlight w:val="red"/>
          <w:lang w:val="x-none"/>
        </w:rPr>
        <w:t xml:space="preserve"> </w:t>
      </w:r>
      <w:r w:rsidRPr="001C7CB8">
        <w:rPr>
          <w:rFonts w:ascii="Kristen ITC" w:hAnsi="Kristen ITC" w:cs="Old English Text MT"/>
          <w:color w:val="3366FF"/>
          <w:kern w:val="0"/>
          <w:sz w:val="30"/>
          <w:szCs w:val="30"/>
          <w:highlight w:val="red"/>
        </w:rPr>
        <w:t xml:space="preserve">à </w:t>
      </w:r>
      <w:r w:rsidRPr="001C7CB8">
        <w:rPr>
          <w:rFonts w:ascii="Kristen ITC" w:hAnsi="Kristen ITC" w:cs="Old English Text MT"/>
          <w:color w:val="3366FF"/>
          <w:kern w:val="0"/>
          <w:sz w:val="30"/>
          <w:szCs w:val="30"/>
          <w:highlight w:val="red"/>
          <w:lang w:val="x-none"/>
        </w:rPr>
        <w:t xml:space="preserve">igreja dos primogênitos, </w:t>
      </w:r>
      <w:r w:rsidRPr="001C7CB8">
        <w:rPr>
          <w:rFonts w:ascii="Kristen ITC" w:hAnsi="Kristen ITC" w:cs="Old English Text MT"/>
          <w:color w:val="3366FF"/>
          <w:kern w:val="0"/>
          <w:sz w:val="30"/>
          <w:szCs w:val="30"/>
          <w:highlight w:val="red"/>
        </w:rPr>
        <w:t>...</w:t>
      </w:r>
    </w:p>
    <w:p w14:paraId="5F3BE31E" w14:textId="33B9EC33" w:rsidR="001C7CB8" w:rsidRDefault="001C7CB8" w:rsidP="003654A2"/>
    <w:p w14:paraId="1D5F3DE7" w14:textId="298C2DD1" w:rsidR="003654A2" w:rsidRDefault="003654A2" w:rsidP="003654A2">
      <w:pPr>
        <w:pBdr>
          <w:bottom w:val="double" w:sz="6" w:space="1" w:color="auto"/>
        </w:pBdr>
      </w:pPr>
    </w:p>
    <w:p w14:paraId="03C76143" w14:textId="12EAF546" w:rsidR="001C7CB8" w:rsidRDefault="001C7CB8" w:rsidP="003654A2"/>
    <w:p w14:paraId="5AD03F2B" w14:textId="0F3EFBD5" w:rsidR="001C7CB8" w:rsidRPr="001C7CB8" w:rsidRDefault="001C7CB8" w:rsidP="00115290">
      <w:pPr>
        <w:pStyle w:val="Ttulo2"/>
      </w:pPr>
      <w:r w:rsidRPr="001C7CB8">
        <w:t>APÊNDICE A</w:t>
      </w:r>
      <w:r w:rsidR="00115290">
        <w:t>: Amostra de Bíblias Com Nossa Mesma Posição</w:t>
      </w:r>
    </w:p>
    <w:p w14:paraId="20D0E810" w14:textId="77777777" w:rsidR="002B44C3" w:rsidRDefault="002B44C3" w:rsidP="002B44C3">
      <w:pPr>
        <w:autoSpaceDE w:val="0"/>
        <w:autoSpaceDN w:val="0"/>
        <w:adjustRightInd w:val="0"/>
        <w:spacing w:before="30" w:after="0"/>
        <w:ind w:right="45"/>
      </w:pPr>
      <w:r>
        <w:t>VULGATA JERÔNIMO 405</w:t>
      </w:r>
    </w:p>
    <w:p w14:paraId="096370A7" w14:textId="77777777" w:rsidR="002B44C3" w:rsidRDefault="002B44C3" w:rsidP="002B44C3">
      <w:pPr>
        <w:autoSpaceDE w:val="0"/>
        <w:autoSpaceDN w:val="0"/>
        <w:adjustRightInd w:val="0"/>
        <w:spacing w:before="30" w:after="0"/>
        <w:ind w:right="45"/>
        <w:rPr>
          <w:rFonts w:ascii="Segoe UI" w:hAnsi="Segoe UI" w:cs="Segoe UI"/>
          <w:color w:val="808000"/>
          <w:kern w:val="0"/>
          <w:sz w:val="16"/>
          <w:szCs w:val="16"/>
          <w:lang w:val="x-none"/>
        </w:rPr>
      </w:pPr>
      <w:r>
        <w:rPr>
          <w:rFonts w:ascii="Segoe UI" w:hAnsi="Segoe UI" w:cs="Segoe UI"/>
          <w:b/>
          <w:bCs/>
          <w:color w:val="417CBE"/>
          <w:kern w:val="0"/>
          <w:position w:val="4"/>
          <w:sz w:val="16"/>
          <w:szCs w:val="16"/>
          <w:lang w:val="x-none"/>
        </w:rPr>
        <w:t xml:space="preserve">22 </w:t>
      </w:r>
      <w:proofErr w:type="spellStart"/>
      <w:r>
        <w:rPr>
          <w:rFonts w:ascii="Old English Text MT" w:hAnsi="Old English Text MT" w:cs="Old English Text MT"/>
          <w:color w:val="3366FF"/>
          <w:kern w:val="0"/>
          <w:sz w:val="30"/>
          <w:szCs w:val="30"/>
          <w:lang w:val="x-none"/>
        </w:rPr>
        <w:t>sed</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accessistis</w:t>
      </w:r>
      <w:proofErr w:type="spellEnd"/>
      <w:r>
        <w:rPr>
          <w:rFonts w:ascii="Old English Text MT" w:hAnsi="Old English Text MT" w:cs="Old English Text MT"/>
          <w:color w:val="3366FF"/>
          <w:kern w:val="0"/>
          <w:sz w:val="30"/>
          <w:szCs w:val="30"/>
          <w:lang w:val="x-none"/>
        </w:rPr>
        <w:t xml:space="preserve"> ad Sion montem et </w:t>
      </w:r>
      <w:proofErr w:type="spellStart"/>
      <w:r>
        <w:rPr>
          <w:rFonts w:ascii="Old English Text MT" w:hAnsi="Old English Text MT" w:cs="Old English Text MT"/>
          <w:color w:val="3366FF"/>
          <w:kern w:val="0"/>
          <w:sz w:val="30"/>
          <w:szCs w:val="30"/>
          <w:lang w:val="x-none"/>
        </w:rPr>
        <w:t>civitatem</w:t>
      </w:r>
      <w:proofErr w:type="spellEnd"/>
      <w:r>
        <w:rPr>
          <w:rFonts w:ascii="Old English Text MT" w:hAnsi="Old English Text MT" w:cs="Old English Text MT"/>
          <w:color w:val="3366FF"/>
          <w:kern w:val="0"/>
          <w:sz w:val="30"/>
          <w:szCs w:val="30"/>
          <w:lang w:val="x-none"/>
        </w:rPr>
        <w:t xml:space="preserve"> Dei </w:t>
      </w:r>
      <w:proofErr w:type="spellStart"/>
      <w:r>
        <w:rPr>
          <w:rFonts w:ascii="Old English Text MT" w:hAnsi="Old English Text MT" w:cs="Old English Text MT"/>
          <w:color w:val="3366FF"/>
          <w:kern w:val="0"/>
          <w:sz w:val="30"/>
          <w:szCs w:val="30"/>
          <w:lang w:val="x-none"/>
        </w:rPr>
        <w:t>viventis</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Hierusalem</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caelestem</w:t>
      </w:r>
      <w:proofErr w:type="spellEnd"/>
      <w:r>
        <w:rPr>
          <w:rFonts w:ascii="Old English Text MT" w:hAnsi="Old English Text MT" w:cs="Old English Text MT"/>
          <w:color w:val="3366FF"/>
          <w:kern w:val="0"/>
          <w:sz w:val="30"/>
          <w:szCs w:val="30"/>
          <w:lang w:val="x-none"/>
        </w:rPr>
        <w:t xml:space="preserve"> et </w:t>
      </w:r>
      <w:proofErr w:type="spellStart"/>
      <w:r>
        <w:rPr>
          <w:rFonts w:ascii="Old English Text MT" w:hAnsi="Old English Text MT" w:cs="Old English Text MT"/>
          <w:color w:val="3366FF"/>
          <w:kern w:val="0"/>
          <w:sz w:val="30"/>
          <w:szCs w:val="30"/>
          <w:lang w:val="x-none"/>
        </w:rPr>
        <w:t>multorum</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milium</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angelorum</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frequentiae</w:t>
      </w:r>
      <w:proofErr w:type="spellEnd"/>
      <w:r>
        <w:rPr>
          <w:rFonts w:ascii="Segoe UI" w:hAnsi="Segoe UI" w:cs="Segoe UI"/>
          <w:color w:val="808000"/>
          <w:kern w:val="0"/>
          <w:sz w:val="16"/>
          <w:szCs w:val="16"/>
          <w:lang w:val="x-none"/>
        </w:rPr>
        <w:t xml:space="preserve"> [</w:t>
      </w:r>
      <w:hyperlink r:id="rId7" w:history="1">
        <w:r>
          <w:rPr>
            <w:rFonts w:ascii="Segoe UI" w:hAnsi="Segoe UI" w:cs="Segoe UI"/>
            <w:color w:val="808000"/>
            <w:kern w:val="0"/>
            <w:sz w:val="16"/>
            <w:szCs w:val="16"/>
            <w:lang w:val="x-none"/>
          </w:rPr>
          <w:t>DTN</w:t>
        </w:r>
      </w:hyperlink>
      <w:r>
        <w:rPr>
          <w:rFonts w:ascii="Segoe UI" w:hAnsi="Segoe UI" w:cs="Segoe UI"/>
          <w:color w:val="808000"/>
          <w:kern w:val="0"/>
          <w:sz w:val="16"/>
          <w:szCs w:val="16"/>
          <w:lang w:val="x-none"/>
        </w:rPr>
        <w:t xml:space="preserve">, </w:t>
      </w:r>
      <w:hyperlink r:id="rId8" w:history="1">
        <w:r>
          <w:rPr>
            <w:rFonts w:ascii="Segoe UI" w:hAnsi="Segoe UI" w:cs="Segoe UI"/>
            <w:color w:val="808000"/>
            <w:kern w:val="0"/>
            <w:sz w:val="16"/>
            <w:szCs w:val="16"/>
            <w:lang w:val="x-none"/>
          </w:rPr>
          <w:t>TSK</w:t>
        </w:r>
      </w:hyperlink>
      <w:r>
        <w:rPr>
          <w:rFonts w:ascii="Segoe UI" w:hAnsi="Segoe UI" w:cs="Segoe UI"/>
          <w:color w:val="808000"/>
          <w:kern w:val="0"/>
          <w:sz w:val="16"/>
          <w:szCs w:val="16"/>
          <w:lang w:val="x-none"/>
        </w:rPr>
        <w:t>]</w:t>
      </w:r>
    </w:p>
    <w:p w14:paraId="46E56B0B" w14:textId="5C1B2513" w:rsidR="002B44C3" w:rsidRDefault="002B44C3" w:rsidP="002B44C3">
      <w:pPr>
        <w:autoSpaceDE w:val="0"/>
        <w:autoSpaceDN w:val="0"/>
        <w:adjustRightInd w:val="0"/>
        <w:spacing w:before="30" w:after="0"/>
        <w:ind w:right="45"/>
        <w:rPr>
          <w:rFonts w:ascii="Segoe UI" w:hAnsi="Segoe UI" w:cs="Segoe UI"/>
          <w:color w:val="808000"/>
          <w:kern w:val="0"/>
          <w:sz w:val="16"/>
          <w:szCs w:val="16"/>
          <w:lang w:val="x-none"/>
        </w:rPr>
      </w:pPr>
      <w:r>
        <w:rPr>
          <w:rFonts w:ascii="Segoe UI" w:hAnsi="Segoe UI" w:cs="Segoe UI"/>
          <w:b/>
          <w:bCs/>
          <w:color w:val="417CBE"/>
          <w:kern w:val="0"/>
          <w:position w:val="4"/>
          <w:sz w:val="16"/>
          <w:szCs w:val="16"/>
          <w:lang w:val="x-none"/>
        </w:rPr>
        <w:t xml:space="preserve">23 </w:t>
      </w:r>
      <w:r w:rsidRPr="00A31924">
        <w:rPr>
          <w:rFonts w:ascii="Old English Text MT" w:hAnsi="Old English Text MT" w:cs="Old English Text MT"/>
          <w:b/>
          <w:bCs/>
          <w:color w:val="3366FF"/>
          <w:kern w:val="0"/>
          <w:sz w:val="30"/>
          <w:szCs w:val="30"/>
          <w:u w:val="single"/>
          <w:lang w:val="x-none"/>
        </w:rPr>
        <w:t>ET</w:t>
      </w:r>
      <w:r w:rsidRPr="002B44C3">
        <w:rPr>
          <w:rFonts w:ascii="Old English Text MT" w:hAnsi="Old English Text MT" w:cs="Old English Text MT"/>
          <w:b/>
          <w:bCs/>
          <w:color w:val="3366FF"/>
          <w:kern w:val="0"/>
          <w:sz w:val="30"/>
          <w:szCs w:val="30"/>
          <w:u w:val="single"/>
          <w:lang w:val="x-none"/>
        </w:rPr>
        <w:t xml:space="preserve"> </w:t>
      </w:r>
      <w:proofErr w:type="spellStart"/>
      <w:r w:rsidRPr="002B44C3">
        <w:rPr>
          <w:rFonts w:ascii="Old English Text MT" w:hAnsi="Old English Text MT" w:cs="Old English Text MT"/>
          <w:b/>
          <w:bCs/>
          <w:color w:val="3366FF"/>
          <w:kern w:val="0"/>
          <w:sz w:val="30"/>
          <w:szCs w:val="30"/>
          <w:u w:val="single"/>
          <w:lang w:val="x-none"/>
        </w:rPr>
        <w:t>ecclesiam</w:t>
      </w:r>
      <w:proofErr w:type="spellEnd"/>
      <w:r w:rsidRPr="002B44C3">
        <w:rPr>
          <w:rFonts w:ascii="Old English Text MT" w:hAnsi="Old English Text MT" w:cs="Old English Text MT"/>
          <w:b/>
          <w:bCs/>
          <w:color w:val="3366FF"/>
          <w:kern w:val="0"/>
          <w:sz w:val="30"/>
          <w:szCs w:val="30"/>
          <w:u w:val="single"/>
          <w:lang w:val="x-none"/>
        </w:rPr>
        <w:t xml:space="preserve"> </w:t>
      </w:r>
      <w:proofErr w:type="spellStart"/>
      <w:r w:rsidRPr="002B44C3">
        <w:rPr>
          <w:rFonts w:ascii="Old English Text MT" w:hAnsi="Old English Text MT" w:cs="Old English Text MT"/>
          <w:b/>
          <w:bCs/>
          <w:color w:val="3366FF"/>
          <w:kern w:val="0"/>
          <w:sz w:val="30"/>
          <w:szCs w:val="30"/>
          <w:u w:val="single"/>
          <w:lang w:val="x-none"/>
        </w:rPr>
        <w:t>primitivorum</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qui</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conscripti</w:t>
      </w:r>
      <w:proofErr w:type="spellEnd"/>
      <w:r>
        <w:rPr>
          <w:rFonts w:ascii="Old English Text MT" w:hAnsi="Old English Text MT" w:cs="Old English Text MT"/>
          <w:color w:val="3366FF"/>
          <w:kern w:val="0"/>
          <w:sz w:val="30"/>
          <w:szCs w:val="30"/>
          <w:lang w:val="x-none"/>
        </w:rPr>
        <w:t xml:space="preserve"> sunt in </w:t>
      </w:r>
      <w:proofErr w:type="spellStart"/>
      <w:r>
        <w:rPr>
          <w:rFonts w:ascii="Old English Text MT" w:hAnsi="Old English Text MT" w:cs="Old English Text MT"/>
          <w:color w:val="3366FF"/>
          <w:kern w:val="0"/>
          <w:sz w:val="30"/>
          <w:szCs w:val="30"/>
          <w:lang w:val="x-none"/>
        </w:rPr>
        <w:t>caelis</w:t>
      </w:r>
      <w:proofErr w:type="spellEnd"/>
      <w:r>
        <w:rPr>
          <w:rFonts w:ascii="Old English Text MT" w:hAnsi="Old English Text MT" w:cs="Old English Text MT"/>
          <w:color w:val="3366FF"/>
          <w:kern w:val="0"/>
          <w:sz w:val="30"/>
          <w:szCs w:val="30"/>
          <w:lang w:val="x-none"/>
        </w:rPr>
        <w:t xml:space="preserve"> et </w:t>
      </w:r>
      <w:proofErr w:type="spellStart"/>
      <w:r>
        <w:rPr>
          <w:rFonts w:ascii="Old English Text MT" w:hAnsi="Old English Text MT" w:cs="Old English Text MT"/>
          <w:color w:val="3366FF"/>
          <w:kern w:val="0"/>
          <w:sz w:val="30"/>
          <w:szCs w:val="30"/>
          <w:lang w:val="x-none"/>
        </w:rPr>
        <w:t>iudicem</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omnium</w:t>
      </w:r>
      <w:proofErr w:type="spellEnd"/>
      <w:r>
        <w:rPr>
          <w:rFonts w:ascii="Old English Text MT" w:hAnsi="Old English Text MT" w:cs="Old English Text MT"/>
          <w:color w:val="3366FF"/>
          <w:kern w:val="0"/>
          <w:sz w:val="30"/>
          <w:szCs w:val="30"/>
          <w:lang w:val="x-none"/>
        </w:rPr>
        <w:t xml:space="preserve"> Deum et </w:t>
      </w:r>
      <w:proofErr w:type="spellStart"/>
      <w:r>
        <w:rPr>
          <w:rFonts w:ascii="Old English Text MT" w:hAnsi="Old English Text MT" w:cs="Old English Text MT"/>
          <w:color w:val="3366FF"/>
          <w:kern w:val="0"/>
          <w:sz w:val="30"/>
          <w:szCs w:val="30"/>
          <w:lang w:val="x-none"/>
        </w:rPr>
        <w:t>spiritus</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iustorum</w:t>
      </w:r>
      <w:proofErr w:type="spellEnd"/>
      <w:r>
        <w:rPr>
          <w:rFonts w:ascii="Old English Text MT" w:hAnsi="Old English Text MT" w:cs="Old English Text MT"/>
          <w:color w:val="3366FF"/>
          <w:kern w:val="0"/>
          <w:sz w:val="30"/>
          <w:szCs w:val="30"/>
          <w:lang w:val="x-none"/>
        </w:rPr>
        <w:t xml:space="preserve"> </w:t>
      </w:r>
      <w:proofErr w:type="spellStart"/>
      <w:r>
        <w:rPr>
          <w:rFonts w:ascii="Old English Text MT" w:hAnsi="Old English Text MT" w:cs="Old English Text MT"/>
          <w:color w:val="3366FF"/>
          <w:kern w:val="0"/>
          <w:sz w:val="30"/>
          <w:szCs w:val="30"/>
          <w:lang w:val="x-none"/>
        </w:rPr>
        <w:t>perfectorum</w:t>
      </w:r>
      <w:proofErr w:type="spellEnd"/>
      <w:r>
        <w:rPr>
          <w:rFonts w:ascii="Segoe UI" w:hAnsi="Segoe UI" w:cs="Segoe UI"/>
          <w:color w:val="808000"/>
          <w:kern w:val="0"/>
          <w:sz w:val="16"/>
          <w:szCs w:val="16"/>
          <w:lang w:val="x-none"/>
        </w:rPr>
        <w:t xml:space="preserve"> [</w:t>
      </w:r>
      <w:hyperlink r:id="rId9" w:history="1">
        <w:r>
          <w:rPr>
            <w:rFonts w:ascii="Segoe UI" w:hAnsi="Segoe UI" w:cs="Segoe UI"/>
            <w:color w:val="808000"/>
            <w:kern w:val="0"/>
            <w:sz w:val="16"/>
            <w:szCs w:val="16"/>
            <w:lang w:val="x-none"/>
          </w:rPr>
          <w:t>DTN</w:t>
        </w:r>
      </w:hyperlink>
      <w:r>
        <w:rPr>
          <w:rFonts w:ascii="Segoe UI" w:hAnsi="Segoe UI" w:cs="Segoe UI"/>
          <w:color w:val="808000"/>
          <w:kern w:val="0"/>
          <w:sz w:val="16"/>
          <w:szCs w:val="16"/>
          <w:lang w:val="x-none"/>
        </w:rPr>
        <w:t xml:space="preserve">, </w:t>
      </w:r>
      <w:hyperlink r:id="rId10" w:history="1">
        <w:r>
          <w:rPr>
            <w:rFonts w:ascii="Segoe UI" w:hAnsi="Segoe UI" w:cs="Segoe UI"/>
            <w:color w:val="808000"/>
            <w:kern w:val="0"/>
            <w:sz w:val="16"/>
            <w:szCs w:val="16"/>
            <w:lang w:val="x-none"/>
          </w:rPr>
          <w:t>TSK</w:t>
        </w:r>
      </w:hyperlink>
      <w:r>
        <w:rPr>
          <w:rFonts w:ascii="Segoe UI" w:hAnsi="Segoe UI" w:cs="Segoe UI"/>
          <w:color w:val="808000"/>
          <w:kern w:val="0"/>
          <w:sz w:val="16"/>
          <w:szCs w:val="16"/>
          <w:lang w:val="x-none"/>
        </w:rPr>
        <w:t>]</w:t>
      </w:r>
    </w:p>
    <w:p w14:paraId="6A485D8F" w14:textId="77777777" w:rsidR="002B44C3" w:rsidRDefault="002B44C3" w:rsidP="002B44C3">
      <w:pPr>
        <w:autoSpaceDE w:val="0"/>
        <w:autoSpaceDN w:val="0"/>
        <w:adjustRightInd w:val="0"/>
        <w:spacing w:before="30" w:after="0"/>
        <w:ind w:right="45"/>
      </w:pPr>
    </w:p>
    <w:p w14:paraId="753A2B9C" w14:textId="62BE0B87" w:rsidR="002B44C3" w:rsidRDefault="002B44C3" w:rsidP="002B44C3">
      <w:pPr>
        <w:autoSpaceDE w:val="0"/>
        <w:autoSpaceDN w:val="0"/>
        <w:adjustRightInd w:val="0"/>
        <w:spacing w:before="30" w:after="0"/>
        <w:ind w:right="45"/>
        <w:rPr>
          <w:rFonts w:ascii="Segoe UI" w:hAnsi="Segoe UI" w:cs="Segoe UI"/>
          <w:color w:val="417CBE"/>
          <w:kern w:val="0"/>
          <w:sz w:val="26"/>
          <w:szCs w:val="26"/>
          <w:lang w:val="x-none"/>
        </w:rPr>
      </w:pPr>
      <w:r w:rsidRPr="00D207B2">
        <w:t>DLNT</w:t>
      </w:r>
      <w:r w:rsidR="00DB364E">
        <w:t xml:space="preserve"> </w:t>
      </w:r>
      <w:r w:rsidR="00DB364E" w:rsidRPr="00DB364E">
        <w:t>Disciple's Literal New Testament</w:t>
      </w:r>
      <w:r>
        <w:rPr>
          <w:rFonts w:ascii="Segoe UI" w:hAnsi="Segoe UI" w:cs="Segoe UI"/>
          <w:color w:val="417CBE"/>
          <w:kern w:val="0"/>
          <w:sz w:val="26"/>
          <w:szCs w:val="26"/>
          <w:lang w:val="x-none"/>
        </w:rPr>
        <w:t xml:space="preserve">    22 </w:t>
      </w:r>
      <w:proofErr w:type="spellStart"/>
      <w:r>
        <w:rPr>
          <w:rFonts w:ascii="Old English Text MT" w:hAnsi="Old English Text MT" w:cs="Old English Text MT"/>
          <w:color w:val="3366FF"/>
          <w:kern w:val="0"/>
          <w:sz w:val="26"/>
          <w:szCs w:val="26"/>
          <w:lang w:val="x-none"/>
        </w:rPr>
        <w:t>But</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you</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have</w:t>
      </w:r>
      <w:proofErr w:type="spellEnd"/>
      <w:r>
        <w:rPr>
          <w:rFonts w:ascii="Old English Text MT" w:hAnsi="Old English Text MT" w:cs="Old English Text MT"/>
          <w:color w:val="3366FF"/>
          <w:kern w:val="0"/>
          <w:sz w:val="26"/>
          <w:szCs w:val="26"/>
          <w:lang w:val="x-none"/>
        </w:rPr>
        <w:t xml:space="preserve"> come to Mount Zion; </w:t>
      </w:r>
      <w:r>
        <w:rPr>
          <w:rFonts w:ascii="Old English Text MT" w:hAnsi="Old English Text MT" w:cs="Old English Text MT"/>
          <w:color w:val="3366FF"/>
          <w:kern w:val="0"/>
          <w:sz w:val="26"/>
          <w:szCs w:val="26"/>
          <w:lang w:val="x-none"/>
        </w:rPr>
        <w:br/>
      </w:r>
      <w:r w:rsidRPr="00A304D7">
        <w:rPr>
          <w:rFonts w:ascii="Old English Text MT" w:hAnsi="Old English Text MT" w:cs="Old English Text MT"/>
          <w:b/>
          <w:bCs/>
          <w:color w:val="3366FF"/>
          <w:kern w:val="0"/>
          <w:sz w:val="40"/>
          <w:szCs w:val="40"/>
          <w:lang w:val="x-none"/>
        </w:rPr>
        <w:t>AND</w:t>
      </w:r>
      <w:r w:rsidRPr="00A304D7">
        <w:rPr>
          <w:rFonts w:ascii="Old English Text MT" w:hAnsi="Old English Text MT" w:cs="Old English Text MT"/>
          <w:color w:val="3366FF"/>
          <w:kern w:val="0"/>
          <w:sz w:val="40"/>
          <w:szCs w:val="40"/>
          <w:lang w:val="x-none"/>
        </w:rPr>
        <w:t xml:space="preserve"> </w:t>
      </w:r>
      <w:proofErr w:type="spellStart"/>
      <w:r>
        <w:rPr>
          <w:rFonts w:ascii="Old English Text MT" w:hAnsi="Old English Text MT" w:cs="Old English Text MT"/>
          <w:i/>
          <w:iCs/>
          <w:color w:val="808080"/>
          <w:kern w:val="0"/>
          <w:sz w:val="26"/>
          <w:szCs w:val="26"/>
          <w:lang w:val="x-none"/>
        </w:rPr>
        <w:t>the</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city</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i/>
          <w:iCs/>
          <w:color w:val="808080"/>
          <w:kern w:val="0"/>
          <w:sz w:val="26"/>
          <w:szCs w:val="26"/>
          <w:lang w:val="x-none"/>
        </w:rPr>
        <w:t>of</w:t>
      </w:r>
      <w:proofErr w:type="spellEnd"/>
      <w:r>
        <w:rPr>
          <w:rFonts w:ascii="Old English Text MT" w:hAnsi="Old English Text MT" w:cs="Old English Text MT"/>
          <w:i/>
          <w:iCs/>
          <w:color w:val="808080"/>
          <w:kern w:val="0"/>
          <w:sz w:val="26"/>
          <w:szCs w:val="26"/>
          <w:lang w:val="x-none"/>
        </w:rPr>
        <w:t xml:space="preserve"> </w:t>
      </w:r>
      <w:proofErr w:type="spellStart"/>
      <w:r>
        <w:rPr>
          <w:rFonts w:ascii="Old English Text MT" w:hAnsi="Old English Text MT" w:cs="Old English Text MT"/>
          <w:i/>
          <w:iCs/>
          <w:color w:val="808080"/>
          <w:kern w:val="0"/>
          <w:sz w:val="26"/>
          <w:szCs w:val="26"/>
          <w:lang w:val="x-none"/>
        </w:rPr>
        <w:t>the</w:t>
      </w:r>
      <w:proofErr w:type="spellEnd"/>
      <w:r>
        <w:rPr>
          <w:rFonts w:ascii="Old English Text MT" w:hAnsi="Old English Text MT" w:cs="Old English Text MT"/>
          <w:color w:val="3366FF"/>
          <w:kern w:val="0"/>
          <w:sz w:val="26"/>
          <w:szCs w:val="26"/>
          <w:lang w:val="x-none"/>
        </w:rPr>
        <w:t xml:space="preserve"> living </w:t>
      </w:r>
      <w:proofErr w:type="spellStart"/>
      <w:r>
        <w:rPr>
          <w:rFonts w:ascii="Old English Text MT" w:hAnsi="Old English Text MT" w:cs="Old English Text MT"/>
          <w:color w:val="3366FF"/>
          <w:kern w:val="0"/>
          <w:sz w:val="26"/>
          <w:szCs w:val="26"/>
          <w:lang w:val="x-none"/>
        </w:rPr>
        <w:t>God</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i/>
          <w:iCs/>
          <w:color w:val="808080"/>
          <w:kern w:val="0"/>
          <w:sz w:val="26"/>
          <w:szCs w:val="26"/>
          <w:lang w:val="x-none"/>
        </w:rPr>
        <w:t>the</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heavenly</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Jerusalem</w:t>
      </w:r>
      <w:proofErr w:type="spellEnd"/>
      <w:r>
        <w:rPr>
          <w:rFonts w:ascii="Old English Text MT" w:hAnsi="Old English Text MT" w:cs="Old English Text MT"/>
          <w:color w:val="3366FF"/>
          <w:kern w:val="0"/>
          <w:sz w:val="26"/>
          <w:szCs w:val="26"/>
          <w:lang w:val="x-none"/>
        </w:rPr>
        <w:t xml:space="preserve">; </w:t>
      </w:r>
      <w:r>
        <w:rPr>
          <w:rFonts w:ascii="Old English Text MT" w:hAnsi="Old English Text MT" w:cs="Old English Text MT"/>
          <w:color w:val="3366FF"/>
          <w:kern w:val="0"/>
          <w:sz w:val="26"/>
          <w:szCs w:val="26"/>
          <w:lang w:val="x-none"/>
        </w:rPr>
        <w:br/>
      </w:r>
      <w:r w:rsidRPr="00A304D7">
        <w:rPr>
          <w:rFonts w:ascii="Old English Text MT" w:hAnsi="Old English Text MT" w:cs="Old English Text MT"/>
          <w:b/>
          <w:bCs/>
          <w:color w:val="3366FF"/>
          <w:kern w:val="0"/>
          <w:sz w:val="40"/>
          <w:szCs w:val="40"/>
          <w:lang w:val="x-none"/>
        </w:rPr>
        <w:t>AND</w:t>
      </w:r>
      <w:r w:rsidRPr="00A304D7">
        <w:rPr>
          <w:rFonts w:ascii="Old English Text MT" w:hAnsi="Old English Text MT" w:cs="Old English Text MT"/>
          <w:color w:val="3366FF"/>
          <w:kern w:val="0"/>
          <w:sz w:val="40"/>
          <w:szCs w:val="40"/>
          <w:lang w:val="x-none"/>
        </w:rPr>
        <w:t xml:space="preserve"> </w:t>
      </w:r>
      <w:proofErr w:type="spellStart"/>
      <w:r>
        <w:rPr>
          <w:rFonts w:ascii="Old English Text MT" w:hAnsi="Old English Text MT" w:cs="Old English Text MT"/>
          <w:i/>
          <w:iCs/>
          <w:color w:val="808080"/>
          <w:kern w:val="0"/>
          <w:sz w:val="26"/>
          <w:szCs w:val="26"/>
          <w:lang w:val="x-none"/>
        </w:rPr>
        <w:t>the</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myriads</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i/>
          <w:iCs/>
          <w:color w:val="808080"/>
          <w:kern w:val="0"/>
          <w:sz w:val="26"/>
          <w:szCs w:val="26"/>
          <w:lang w:val="x-none"/>
        </w:rPr>
        <w:t>of</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angels</w:t>
      </w:r>
      <w:proofErr w:type="spellEnd"/>
      <w:r>
        <w:rPr>
          <w:rFonts w:ascii="Old English Text MT" w:hAnsi="Old English Text MT" w:cs="Old English Text MT"/>
          <w:color w:val="3366FF"/>
          <w:kern w:val="0"/>
          <w:sz w:val="26"/>
          <w:szCs w:val="26"/>
          <w:lang w:val="x-none"/>
        </w:rPr>
        <w:t xml:space="preserve">, </w:t>
      </w:r>
      <w:r>
        <w:rPr>
          <w:rFonts w:ascii="Old English Text MT" w:hAnsi="Old English Text MT" w:cs="Old English Text MT"/>
          <w:i/>
          <w:iCs/>
          <w:color w:val="808080"/>
          <w:kern w:val="0"/>
          <w:sz w:val="26"/>
          <w:szCs w:val="26"/>
          <w:lang w:val="x-none"/>
        </w:rPr>
        <w:t>a</w:t>
      </w:r>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festive-gathering</w:t>
      </w:r>
      <w:proofErr w:type="spellEnd"/>
      <w:r>
        <w:rPr>
          <w:rFonts w:ascii="Old English Text MT" w:hAnsi="Old English Text MT" w:cs="Old English Text MT"/>
          <w:color w:val="3366FF"/>
          <w:kern w:val="0"/>
          <w:sz w:val="26"/>
          <w:szCs w:val="26"/>
          <w:lang w:val="x-none"/>
        </w:rPr>
        <w:t>;</w:t>
      </w:r>
      <w:r>
        <w:rPr>
          <w:rFonts w:ascii="Segoe UI" w:hAnsi="Segoe UI" w:cs="Segoe UI"/>
          <w:color w:val="417CBE"/>
          <w:kern w:val="0"/>
          <w:sz w:val="26"/>
          <w:szCs w:val="26"/>
          <w:lang w:val="x-none"/>
        </w:rPr>
        <w:t xml:space="preserve">     </w:t>
      </w:r>
      <w:r>
        <w:rPr>
          <w:rFonts w:ascii="Segoe UI" w:hAnsi="Segoe UI" w:cs="Segoe UI"/>
          <w:color w:val="417CBE"/>
          <w:kern w:val="0"/>
          <w:sz w:val="26"/>
          <w:szCs w:val="26"/>
          <w:lang w:val="x-none"/>
        </w:rPr>
        <w:br/>
        <w:t xml:space="preserve">23 </w:t>
      </w:r>
      <w:r w:rsidRPr="00A304D7">
        <w:rPr>
          <w:rFonts w:ascii="Old English Text MT" w:hAnsi="Old English Text MT" w:cs="Old English Text MT"/>
          <w:b/>
          <w:bCs/>
          <w:color w:val="3366FF"/>
          <w:kern w:val="0"/>
          <w:sz w:val="40"/>
          <w:szCs w:val="40"/>
          <w:highlight w:val="magenta"/>
          <w:lang w:val="x-none"/>
        </w:rPr>
        <w:t>AND</w:t>
      </w:r>
      <w:r w:rsidRPr="00D207B2">
        <w:rPr>
          <w:rFonts w:ascii="Old English Text MT" w:hAnsi="Old English Text MT" w:cs="Old English Text MT"/>
          <w:color w:val="3366FF"/>
          <w:kern w:val="0"/>
          <w:sz w:val="40"/>
          <w:szCs w:val="40"/>
          <w:lang w:val="x-none"/>
        </w:rPr>
        <w:t xml:space="preserve"> </w:t>
      </w:r>
      <w:proofErr w:type="spellStart"/>
      <w:r>
        <w:rPr>
          <w:rFonts w:ascii="Old English Text MT" w:hAnsi="Old English Text MT" w:cs="Old English Text MT"/>
          <w:i/>
          <w:iCs/>
          <w:color w:val="808080"/>
          <w:kern w:val="0"/>
          <w:sz w:val="26"/>
          <w:szCs w:val="26"/>
          <w:lang w:val="x-none"/>
        </w:rPr>
        <w:t>the</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church</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i/>
          <w:iCs/>
          <w:color w:val="808080"/>
          <w:kern w:val="0"/>
          <w:sz w:val="26"/>
          <w:szCs w:val="26"/>
          <w:lang w:val="x-none"/>
        </w:rPr>
        <w:t>of</w:t>
      </w:r>
      <w:proofErr w:type="spellEnd"/>
      <w:r>
        <w:rPr>
          <w:rFonts w:ascii="Old English Text MT" w:hAnsi="Old English Text MT" w:cs="Old English Text MT"/>
          <w:i/>
          <w:iCs/>
          <w:color w:val="808080"/>
          <w:kern w:val="0"/>
          <w:sz w:val="26"/>
          <w:szCs w:val="26"/>
          <w:lang w:val="x-none"/>
        </w:rPr>
        <w:t xml:space="preserve"> </w:t>
      </w:r>
      <w:proofErr w:type="spellStart"/>
      <w:r>
        <w:rPr>
          <w:rFonts w:ascii="Old English Text MT" w:hAnsi="Old English Text MT" w:cs="Old English Text MT"/>
          <w:i/>
          <w:iCs/>
          <w:color w:val="808080"/>
          <w:kern w:val="0"/>
          <w:sz w:val="26"/>
          <w:szCs w:val="26"/>
          <w:lang w:val="x-none"/>
        </w:rPr>
        <w:t>the</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firstborn</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i/>
          <w:iCs/>
          <w:color w:val="808080"/>
          <w:kern w:val="0"/>
          <w:sz w:val="26"/>
          <w:szCs w:val="26"/>
          <w:lang w:val="x-none"/>
        </w:rPr>
        <w:t>ones</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having</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been</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registered</w:t>
      </w:r>
      <w:proofErr w:type="spellEnd"/>
      <w:r>
        <w:rPr>
          <w:rFonts w:ascii="Old English Text MT" w:hAnsi="Old English Text MT" w:cs="Old English Text MT"/>
          <w:color w:val="3366FF"/>
          <w:kern w:val="0"/>
          <w:sz w:val="26"/>
          <w:szCs w:val="26"/>
          <w:lang w:val="x-none"/>
        </w:rPr>
        <w:t xml:space="preserve"> in </w:t>
      </w:r>
      <w:proofErr w:type="spellStart"/>
      <w:r>
        <w:rPr>
          <w:rFonts w:ascii="Old English Text MT" w:hAnsi="Old English Text MT" w:cs="Old English Text MT"/>
          <w:i/>
          <w:iCs/>
          <w:color w:val="808080"/>
          <w:kern w:val="0"/>
          <w:sz w:val="26"/>
          <w:szCs w:val="26"/>
          <w:lang w:val="x-none"/>
        </w:rPr>
        <w:t>the</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heavens</w:t>
      </w:r>
      <w:proofErr w:type="spellEnd"/>
      <w:r>
        <w:rPr>
          <w:rFonts w:ascii="Old English Text MT" w:hAnsi="Old English Text MT" w:cs="Old English Text MT"/>
          <w:color w:val="3366FF"/>
          <w:kern w:val="0"/>
          <w:sz w:val="26"/>
          <w:szCs w:val="26"/>
          <w:lang w:val="x-none"/>
        </w:rPr>
        <w:t>;</w:t>
      </w:r>
      <w:r>
        <w:rPr>
          <w:rFonts w:ascii="Old English Text MT" w:hAnsi="Old English Text MT" w:cs="Old English Text MT"/>
          <w:color w:val="3366FF"/>
          <w:kern w:val="0"/>
          <w:sz w:val="26"/>
          <w:szCs w:val="26"/>
          <w:lang w:val="x-none"/>
        </w:rPr>
        <w:br/>
      </w:r>
      <w:r w:rsidRPr="00A304D7">
        <w:rPr>
          <w:rFonts w:ascii="Old English Text MT" w:hAnsi="Old English Text MT" w:cs="Old English Text MT"/>
          <w:b/>
          <w:bCs/>
          <w:color w:val="3366FF"/>
          <w:kern w:val="0"/>
          <w:sz w:val="40"/>
          <w:szCs w:val="40"/>
          <w:lang w:val="x-none"/>
        </w:rPr>
        <w:t>AND</w:t>
      </w:r>
      <w:r w:rsidRPr="00A304D7">
        <w:rPr>
          <w:rFonts w:ascii="Old English Text MT" w:hAnsi="Old English Text MT" w:cs="Old English Text MT"/>
          <w:color w:val="3366FF"/>
          <w:kern w:val="0"/>
          <w:sz w:val="40"/>
          <w:szCs w:val="40"/>
          <w:lang w:val="x-none"/>
        </w:rPr>
        <w:t xml:space="preserve"> </w:t>
      </w:r>
      <w:proofErr w:type="spellStart"/>
      <w:r>
        <w:rPr>
          <w:rFonts w:ascii="Old English Text MT" w:hAnsi="Old English Text MT" w:cs="Old English Text MT"/>
          <w:i/>
          <w:iCs/>
          <w:color w:val="808080"/>
          <w:kern w:val="0"/>
          <w:sz w:val="26"/>
          <w:szCs w:val="26"/>
          <w:lang w:val="x-none"/>
        </w:rPr>
        <w:t>the</w:t>
      </w:r>
      <w:proofErr w:type="spellEnd"/>
      <w:r>
        <w:rPr>
          <w:rFonts w:ascii="Old English Text MT" w:hAnsi="Old English Text MT" w:cs="Old English Text MT"/>
          <w:color w:val="3366FF"/>
          <w:kern w:val="0"/>
          <w:sz w:val="26"/>
          <w:szCs w:val="26"/>
          <w:lang w:val="x-none"/>
        </w:rPr>
        <w:t xml:space="preserve"> Judge, </w:t>
      </w:r>
      <w:proofErr w:type="spellStart"/>
      <w:r>
        <w:rPr>
          <w:rFonts w:ascii="Old English Text MT" w:hAnsi="Old English Text MT" w:cs="Old English Text MT"/>
          <w:color w:val="3366FF"/>
          <w:kern w:val="0"/>
          <w:sz w:val="26"/>
          <w:szCs w:val="26"/>
          <w:lang w:val="x-none"/>
        </w:rPr>
        <w:t>God</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i/>
          <w:iCs/>
          <w:color w:val="808080"/>
          <w:kern w:val="0"/>
          <w:sz w:val="26"/>
          <w:szCs w:val="26"/>
          <w:lang w:val="x-none"/>
        </w:rPr>
        <w:t>of</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all</w:t>
      </w:r>
      <w:proofErr w:type="spellEnd"/>
      <w:r>
        <w:rPr>
          <w:rFonts w:ascii="Old English Text MT" w:hAnsi="Old English Text MT" w:cs="Old English Text MT"/>
          <w:color w:val="3366FF"/>
          <w:kern w:val="0"/>
          <w:sz w:val="26"/>
          <w:szCs w:val="26"/>
          <w:lang w:val="x-none"/>
        </w:rPr>
        <w:t xml:space="preserve">; </w:t>
      </w:r>
      <w:r>
        <w:rPr>
          <w:rFonts w:ascii="Old English Text MT" w:hAnsi="Old English Text MT" w:cs="Old English Text MT"/>
          <w:color w:val="3366FF"/>
          <w:kern w:val="0"/>
          <w:sz w:val="26"/>
          <w:szCs w:val="26"/>
          <w:lang w:val="x-none"/>
        </w:rPr>
        <w:br/>
      </w:r>
      <w:r w:rsidRPr="00A304D7">
        <w:rPr>
          <w:rFonts w:ascii="Old English Text MT" w:hAnsi="Old English Text MT" w:cs="Old English Text MT"/>
          <w:b/>
          <w:bCs/>
          <w:color w:val="3366FF"/>
          <w:kern w:val="0"/>
          <w:sz w:val="40"/>
          <w:szCs w:val="40"/>
          <w:lang w:val="x-none"/>
        </w:rPr>
        <w:t>AND</w:t>
      </w:r>
      <w:r w:rsidRPr="00A304D7">
        <w:rPr>
          <w:rFonts w:ascii="Old English Text MT" w:hAnsi="Old English Text MT" w:cs="Old English Text MT"/>
          <w:color w:val="3366FF"/>
          <w:kern w:val="0"/>
          <w:sz w:val="40"/>
          <w:szCs w:val="40"/>
          <w:lang w:val="x-none"/>
        </w:rPr>
        <w:t xml:space="preserve"> </w:t>
      </w:r>
      <w:proofErr w:type="spellStart"/>
      <w:r>
        <w:rPr>
          <w:rFonts w:ascii="Old English Text MT" w:hAnsi="Old English Text MT" w:cs="Old English Text MT"/>
          <w:i/>
          <w:iCs/>
          <w:color w:val="808080"/>
          <w:kern w:val="0"/>
          <w:sz w:val="26"/>
          <w:szCs w:val="26"/>
          <w:lang w:val="x-none"/>
        </w:rPr>
        <w:t>the</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spirits</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i/>
          <w:iCs/>
          <w:color w:val="808080"/>
          <w:kern w:val="0"/>
          <w:sz w:val="26"/>
          <w:szCs w:val="26"/>
          <w:lang w:val="x-none"/>
        </w:rPr>
        <w:t>of</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righteous</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i/>
          <w:iCs/>
          <w:color w:val="808080"/>
          <w:kern w:val="0"/>
          <w:sz w:val="26"/>
          <w:szCs w:val="26"/>
          <w:lang w:val="x-none"/>
        </w:rPr>
        <w:t>ones</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having</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been</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perfected</w:t>
      </w:r>
      <w:proofErr w:type="spellEnd"/>
      <w:r>
        <w:rPr>
          <w:rFonts w:ascii="Old English Text MT" w:hAnsi="Old English Text MT" w:cs="Old English Text MT"/>
          <w:color w:val="3366FF"/>
          <w:kern w:val="0"/>
          <w:sz w:val="26"/>
          <w:szCs w:val="26"/>
          <w:lang w:val="x-none"/>
        </w:rPr>
        <w:t>;</w:t>
      </w:r>
      <w:r>
        <w:rPr>
          <w:rFonts w:ascii="Segoe UI" w:hAnsi="Segoe UI" w:cs="Segoe UI"/>
          <w:color w:val="417CBE"/>
          <w:kern w:val="0"/>
          <w:sz w:val="26"/>
          <w:szCs w:val="26"/>
          <w:lang w:val="x-none"/>
        </w:rPr>
        <w:t xml:space="preserve"> </w:t>
      </w:r>
    </w:p>
    <w:p w14:paraId="53A7F8C1" w14:textId="77777777" w:rsidR="002B44C3" w:rsidRDefault="002B44C3" w:rsidP="002B44C3"/>
    <w:p w14:paraId="68A38822" w14:textId="77777777" w:rsidR="002B44C3" w:rsidRDefault="002B44C3" w:rsidP="002B44C3">
      <w:pPr>
        <w:rPr>
          <w:rFonts w:ascii="Segoe UI" w:hAnsi="Segoe UI" w:cs="Segoe UI"/>
          <w:color w:val="417CBE"/>
          <w:kern w:val="0"/>
          <w:sz w:val="26"/>
          <w:szCs w:val="26"/>
          <w:lang w:val="x-none"/>
        </w:rPr>
      </w:pPr>
      <w:r>
        <w:t xml:space="preserve">Reina 1569 (SSEE)    </w:t>
      </w:r>
      <w:r>
        <w:rPr>
          <w:rFonts w:ascii="Segoe UI" w:hAnsi="Segoe UI" w:cs="Segoe UI"/>
          <w:color w:val="417CBE"/>
          <w:kern w:val="0"/>
          <w:sz w:val="26"/>
          <w:szCs w:val="26"/>
          <w:lang w:val="x-none"/>
        </w:rPr>
        <w:t xml:space="preserve">    </w:t>
      </w:r>
      <w:proofErr w:type="gramStart"/>
      <w:r>
        <w:rPr>
          <w:rFonts w:ascii="Segoe UI" w:hAnsi="Segoe UI" w:cs="Segoe UI"/>
          <w:color w:val="417CBE"/>
          <w:kern w:val="0"/>
          <w:sz w:val="26"/>
          <w:szCs w:val="26"/>
          <w:lang w:val="x-none"/>
        </w:rPr>
        <w:t>22</w:t>
      </w:r>
      <w:proofErr w:type="gramEnd"/>
      <w:r>
        <w:rPr>
          <w:rFonts w:ascii="Segoe UI" w:hAnsi="Segoe UI" w:cs="Segoe UI"/>
          <w:color w:val="417CBE"/>
          <w:kern w:val="0"/>
          <w:sz w:val="26"/>
          <w:szCs w:val="26"/>
          <w:lang w:val="x-none"/>
        </w:rPr>
        <w:t xml:space="preserve"> </w:t>
      </w:r>
      <w:r>
        <w:rPr>
          <w:rFonts w:ascii="Old English Text MT" w:hAnsi="Old English Text MT" w:cs="Old English Text MT"/>
          <w:color w:val="3366FF"/>
          <w:kern w:val="0"/>
          <w:sz w:val="26"/>
          <w:szCs w:val="26"/>
          <w:lang w:val="x-none"/>
        </w:rPr>
        <w:t xml:space="preserve">Mas os </w:t>
      </w:r>
      <w:proofErr w:type="spellStart"/>
      <w:r>
        <w:rPr>
          <w:rFonts w:ascii="Old English Text MT" w:hAnsi="Old English Text MT" w:cs="Old English Text MT"/>
          <w:color w:val="3366FF"/>
          <w:kern w:val="0"/>
          <w:sz w:val="26"/>
          <w:szCs w:val="26"/>
          <w:lang w:val="x-none"/>
        </w:rPr>
        <w:t>habéis</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llegado</w:t>
      </w:r>
      <w:proofErr w:type="spellEnd"/>
      <w:r>
        <w:rPr>
          <w:rFonts w:ascii="Old English Text MT" w:hAnsi="Old English Text MT" w:cs="Old English Text MT"/>
          <w:color w:val="3366FF"/>
          <w:kern w:val="0"/>
          <w:sz w:val="26"/>
          <w:szCs w:val="26"/>
          <w:lang w:val="x-none"/>
        </w:rPr>
        <w:t xml:space="preserve"> al monte de Sion, </w:t>
      </w:r>
      <w:r>
        <w:rPr>
          <w:rFonts w:ascii="Old English Text MT" w:hAnsi="Old English Text MT" w:cs="Old English Text MT"/>
          <w:color w:val="3366FF"/>
          <w:kern w:val="0"/>
          <w:sz w:val="26"/>
          <w:szCs w:val="26"/>
          <w:lang w:val="x-none"/>
        </w:rPr>
        <w:br/>
      </w:r>
      <w:r w:rsidRPr="00A304D7">
        <w:rPr>
          <w:rFonts w:ascii="Old English Text MT" w:hAnsi="Old English Text MT" w:cs="Old English Text MT"/>
          <w:b/>
          <w:bCs/>
          <w:color w:val="3366FF"/>
          <w:kern w:val="0"/>
          <w:sz w:val="40"/>
          <w:szCs w:val="40"/>
          <w:lang w:val="x-none"/>
        </w:rPr>
        <w:t>Y</w:t>
      </w:r>
      <w:r>
        <w:rPr>
          <w:rFonts w:ascii="Old English Text MT" w:hAnsi="Old English Text MT" w:cs="Old English Text MT"/>
          <w:color w:val="3366FF"/>
          <w:kern w:val="0"/>
          <w:sz w:val="26"/>
          <w:szCs w:val="26"/>
          <w:lang w:val="x-none"/>
        </w:rPr>
        <w:t xml:space="preserve"> a </w:t>
      </w:r>
      <w:proofErr w:type="spellStart"/>
      <w:r>
        <w:rPr>
          <w:rFonts w:ascii="Old English Text MT" w:hAnsi="Old English Text MT" w:cs="Old English Text MT"/>
          <w:color w:val="3366FF"/>
          <w:kern w:val="0"/>
          <w:sz w:val="26"/>
          <w:szCs w:val="26"/>
          <w:lang w:val="x-none"/>
        </w:rPr>
        <w:t>la</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ciudad</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del</w:t>
      </w:r>
      <w:proofErr w:type="spellEnd"/>
      <w:r>
        <w:rPr>
          <w:rFonts w:ascii="Old English Text MT" w:hAnsi="Old English Text MT" w:cs="Old English Text MT"/>
          <w:color w:val="3366FF"/>
          <w:kern w:val="0"/>
          <w:sz w:val="26"/>
          <w:szCs w:val="26"/>
          <w:lang w:val="x-none"/>
        </w:rPr>
        <w:t xml:space="preserve"> Dios vivo, </w:t>
      </w:r>
      <w:proofErr w:type="spellStart"/>
      <w:r>
        <w:rPr>
          <w:rFonts w:ascii="Old English Text MT" w:hAnsi="Old English Text MT" w:cs="Old English Text MT"/>
          <w:color w:val="3366FF"/>
          <w:kern w:val="0"/>
          <w:sz w:val="26"/>
          <w:szCs w:val="26"/>
          <w:lang w:val="x-none"/>
        </w:rPr>
        <w:t>Jerusalén</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la</w:t>
      </w:r>
      <w:proofErr w:type="spellEnd"/>
      <w:r>
        <w:rPr>
          <w:rFonts w:ascii="Old English Text MT" w:hAnsi="Old English Text MT" w:cs="Old English Text MT"/>
          <w:color w:val="3366FF"/>
          <w:kern w:val="0"/>
          <w:sz w:val="26"/>
          <w:szCs w:val="26"/>
          <w:lang w:val="x-none"/>
        </w:rPr>
        <w:t xml:space="preserve"> celestial, </w:t>
      </w:r>
      <w:r>
        <w:rPr>
          <w:rFonts w:ascii="Old English Text MT" w:hAnsi="Old English Text MT" w:cs="Old English Text MT"/>
          <w:color w:val="3366FF"/>
          <w:kern w:val="0"/>
          <w:sz w:val="26"/>
          <w:szCs w:val="26"/>
          <w:lang w:val="x-none"/>
        </w:rPr>
        <w:br/>
      </w:r>
      <w:r w:rsidRPr="00A304D7">
        <w:rPr>
          <w:rFonts w:ascii="Old English Text MT" w:hAnsi="Old English Text MT" w:cs="Old English Text MT"/>
          <w:b/>
          <w:bCs/>
          <w:color w:val="3366FF"/>
          <w:kern w:val="0"/>
          <w:sz w:val="40"/>
          <w:szCs w:val="40"/>
          <w:lang w:val="x-none"/>
        </w:rPr>
        <w:t>Y</w:t>
      </w:r>
      <w:r>
        <w:rPr>
          <w:rFonts w:ascii="Old English Text MT" w:hAnsi="Old English Text MT" w:cs="Old English Text MT"/>
          <w:color w:val="3366FF"/>
          <w:kern w:val="0"/>
          <w:sz w:val="26"/>
          <w:szCs w:val="26"/>
          <w:lang w:val="x-none"/>
        </w:rPr>
        <w:t xml:space="preserve"> a </w:t>
      </w:r>
      <w:proofErr w:type="spellStart"/>
      <w:r>
        <w:rPr>
          <w:rFonts w:ascii="Old English Text MT" w:hAnsi="Old English Text MT" w:cs="Old English Text MT"/>
          <w:color w:val="3366FF"/>
          <w:kern w:val="0"/>
          <w:sz w:val="26"/>
          <w:szCs w:val="26"/>
          <w:lang w:val="x-none"/>
        </w:rPr>
        <w:t>la</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compañía</w:t>
      </w:r>
      <w:proofErr w:type="spellEnd"/>
      <w:r>
        <w:rPr>
          <w:rFonts w:ascii="Old English Text MT" w:hAnsi="Old English Text MT" w:cs="Old English Text MT"/>
          <w:color w:val="3366FF"/>
          <w:kern w:val="0"/>
          <w:sz w:val="26"/>
          <w:szCs w:val="26"/>
          <w:lang w:val="x-none"/>
        </w:rPr>
        <w:t xml:space="preserve"> de </w:t>
      </w:r>
      <w:proofErr w:type="spellStart"/>
      <w:r>
        <w:rPr>
          <w:rFonts w:ascii="Old English Text MT" w:hAnsi="Old English Text MT" w:cs="Old English Text MT"/>
          <w:color w:val="3366FF"/>
          <w:kern w:val="0"/>
          <w:sz w:val="26"/>
          <w:szCs w:val="26"/>
          <w:lang w:val="x-none"/>
        </w:rPr>
        <w:t>muchos</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millares</w:t>
      </w:r>
      <w:proofErr w:type="spellEnd"/>
      <w:r>
        <w:rPr>
          <w:rFonts w:ascii="Old English Text MT" w:hAnsi="Old English Text MT" w:cs="Old English Text MT"/>
          <w:color w:val="3366FF"/>
          <w:kern w:val="0"/>
          <w:sz w:val="26"/>
          <w:szCs w:val="26"/>
          <w:lang w:val="x-none"/>
        </w:rPr>
        <w:t xml:space="preserve"> de </w:t>
      </w:r>
      <w:proofErr w:type="spellStart"/>
      <w:r>
        <w:rPr>
          <w:rFonts w:ascii="Old English Text MT" w:hAnsi="Old English Text MT" w:cs="Old English Text MT"/>
          <w:color w:val="3366FF"/>
          <w:kern w:val="0"/>
          <w:sz w:val="26"/>
          <w:szCs w:val="26"/>
          <w:lang w:val="x-none"/>
        </w:rPr>
        <w:t>ángeles</w:t>
      </w:r>
      <w:proofErr w:type="spellEnd"/>
      <w:r>
        <w:rPr>
          <w:rFonts w:ascii="Old English Text MT" w:hAnsi="Old English Text MT" w:cs="Old English Text MT"/>
          <w:color w:val="3366FF"/>
          <w:kern w:val="0"/>
          <w:sz w:val="26"/>
          <w:szCs w:val="26"/>
          <w:lang w:val="x-none"/>
        </w:rPr>
        <w:t>,</w:t>
      </w:r>
      <w:r>
        <w:rPr>
          <w:rFonts w:ascii="Segoe UI" w:hAnsi="Segoe UI" w:cs="Segoe UI"/>
          <w:color w:val="417CBE"/>
          <w:kern w:val="0"/>
          <w:sz w:val="26"/>
          <w:szCs w:val="26"/>
          <w:lang w:val="x-none"/>
        </w:rPr>
        <w:t xml:space="preserve">     </w:t>
      </w:r>
      <w:r>
        <w:rPr>
          <w:rFonts w:ascii="Segoe UI" w:hAnsi="Segoe UI" w:cs="Segoe UI"/>
          <w:color w:val="417CBE"/>
          <w:kern w:val="0"/>
          <w:sz w:val="26"/>
          <w:szCs w:val="26"/>
          <w:lang w:val="x-none"/>
        </w:rPr>
        <w:br/>
        <w:t xml:space="preserve">23 </w:t>
      </w:r>
      <w:r w:rsidRPr="00A304D7">
        <w:rPr>
          <w:rFonts w:ascii="Old English Text MT" w:hAnsi="Old English Text MT" w:cs="Old English Text MT"/>
          <w:b/>
          <w:bCs/>
          <w:color w:val="3366FF"/>
          <w:kern w:val="0"/>
          <w:sz w:val="40"/>
          <w:szCs w:val="40"/>
          <w:highlight w:val="magenta"/>
          <w:lang w:val="x-none"/>
        </w:rPr>
        <w:t>Y</w:t>
      </w:r>
      <w:r w:rsidRPr="007E5F06">
        <w:rPr>
          <w:rFonts w:ascii="Old English Text MT" w:hAnsi="Old English Text MT" w:cs="Old English Text MT"/>
          <w:b/>
          <w:bCs/>
          <w:color w:val="3366FF"/>
          <w:kern w:val="0"/>
          <w:sz w:val="40"/>
          <w:szCs w:val="40"/>
          <w:lang w:val="x-none"/>
        </w:rPr>
        <w:t xml:space="preserve"> </w:t>
      </w:r>
      <w:r>
        <w:rPr>
          <w:rFonts w:ascii="Old English Text MT" w:hAnsi="Old English Text MT" w:cs="Old English Text MT"/>
          <w:color w:val="3366FF"/>
          <w:kern w:val="0"/>
          <w:sz w:val="26"/>
          <w:szCs w:val="26"/>
          <w:lang w:val="x-none"/>
        </w:rPr>
        <w:t xml:space="preserve">a </w:t>
      </w:r>
      <w:proofErr w:type="spellStart"/>
      <w:r>
        <w:rPr>
          <w:rFonts w:ascii="Old English Text MT" w:hAnsi="Old English Text MT" w:cs="Old English Text MT"/>
          <w:color w:val="3366FF"/>
          <w:kern w:val="0"/>
          <w:sz w:val="26"/>
          <w:szCs w:val="26"/>
          <w:lang w:val="x-none"/>
        </w:rPr>
        <w:t>la</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Congregación</w:t>
      </w:r>
      <w:proofErr w:type="spellEnd"/>
      <w:r>
        <w:rPr>
          <w:rFonts w:ascii="Old English Text MT" w:hAnsi="Old English Text MT" w:cs="Old English Text MT"/>
          <w:color w:val="3366FF"/>
          <w:kern w:val="0"/>
          <w:sz w:val="26"/>
          <w:szCs w:val="26"/>
          <w:lang w:val="x-none"/>
        </w:rPr>
        <w:t xml:space="preserve"> de </w:t>
      </w:r>
      <w:proofErr w:type="spellStart"/>
      <w:r>
        <w:rPr>
          <w:rFonts w:ascii="Old English Text MT" w:hAnsi="Old English Text MT" w:cs="Old English Text MT"/>
          <w:color w:val="3366FF"/>
          <w:kern w:val="0"/>
          <w:sz w:val="26"/>
          <w:szCs w:val="26"/>
          <w:lang w:val="x-none"/>
        </w:rPr>
        <w:t>los</w:t>
      </w:r>
      <w:proofErr w:type="spellEnd"/>
      <w:r>
        <w:rPr>
          <w:rFonts w:ascii="Old English Text MT" w:hAnsi="Old English Text MT" w:cs="Old English Text MT"/>
          <w:color w:val="3366FF"/>
          <w:kern w:val="0"/>
          <w:sz w:val="26"/>
          <w:szCs w:val="26"/>
          <w:lang w:val="x-none"/>
        </w:rPr>
        <w:t xml:space="preserve"> Primogénitos que </w:t>
      </w:r>
      <w:proofErr w:type="spellStart"/>
      <w:r>
        <w:rPr>
          <w:rFonts w:ascii="Old English Text MT" w:hAnsi="Old English Text MT" w:cs="Old English Text MT"/>
          <w:color w:val="3366FF"/>
          <w:kern w:val="0"/>
          <w:sz w:val="26"/>
          <w:szCs w:val="26"/>
          <w:lang w:val="x-none"/>
        </w:rPr>
        <w:t>están</w:t>
      </w:r>
      <w:proofErr w:type="spellEnd"/>
      <w:r>
        <w:rPr>
          <w:rFonts w:ascii="Old English Text MT" w:hAnsi="Old English Text MT" w:cs="Old English Text MT"/>
          <w:color w:val="3366FF"/>
          <w:kern w:val="0"/>
          <w:sz w:val="26"/>
          <w:szCs w:val="26"/>
          <w:lang w:val="x-none"/>
        </w:rPr>
        <w:t xml:space="preserve"> tomados por lista </w:t>
      </w:r>
      <w:proofErr w:type="spellStart"/>
      <w:r>
        <w:rPr>
          <w:rFonts w:ascii="Old English Text MT" w:hAnsi="Old English Text MT" w:cs="Old English Text MT"/>
          <w:color w:val="3366FF"/>
          <w:kern w:val="0"/>
          <w:sz w:val="26"/>
          <w:szCs w:val="26"/>
          <w:lang w:val="x-none"/>
        </w:rPr>
        <w:t>en</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los</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cielos</w:t>
      </w:r>
      <w:proofErr w:type="spellEnd"/>
      <w:r>
        <w:rPr>
          <w:rFonts w:ascii="Old English Text MT" w:hAnsi="Old English Text MT" w:cs="Old English Text MT"/>
          <w:color w:val="3366FF"/>
          <w:kern w:val="0"/>
          <w:sz w:val="26"/>
          <w:szCs w:val="26"/>
          <w:lang w:val="x-none"/>
        </w:rPr>
        <w:t xml:space="preserve">, </w:t>
      </w:r>
      <w:r>
        <w:rPr>
          <w:rFonts w:ascii="Old English Text MT" w:hAnsi="Old English Text MT" w:cs="Old English Text MT"/>
          <w:color w:val="3366FF"/>
          <w:kern w:val="0"/>
          <w:sz w:val="26"/>
          <w:szCs w:val="26"/>
          <w:lang w:val="x-none"/>
        </w:rPr>
        <w:br/>
      </w:r>
      <w:r w:rsidRPr="00A304D7">
        <w:rPr>
          <w:rFonts w:ascii="Old English Text MT" w:hAnsi="Old English Text MT" w:cs="Old English Text MT"/>
          <w:b/>
          <w:bCs/>
          <w:color w:val="3366FF"/>
          <w:kern w:val="0"/>
          <w:sz w:val="40"/>
          <w:szCs w:val="40"/>
          <w:lang w:val="x-none"/>
        </w:rPr>
        <w:t>Y</w:t>
      </w:r>
      <w:r>
        <w:rPr>
          <w:rFonts w:ascii="Old English Text MT" w:hAnsi="Old English Text MT" w:cs="Old English Text MT"/>
          <w:color w:val="3366FF"/>
          <w:kern w:val="0"/>
          <w:sz w:val="26"/>
          <w:szCs w:val="26"/>
          <w:lang w:val="x-none"/>
        </w:rPr>
        <w:t xml:space="preserve"> a Dios </w:t>
      </w:r>
      <w:proofErr w:type="spellStart"/>
      <w:r>
        <w:rPr>
          <w:rFonts w:ascii="Old English Text MT" w:hAnsi="Old English Text MT" w:cs="Old English Text MT"/>
          <w:color w:val="3366FF"/>
          <w:kern w:val="0"/>
          <w:sz w:val="26"/>
          <w:szCs w:val="26"/>
          <w:lang w:val="x-none"/>
        </w:rPr>
        <w:t>el</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Juez</w:t>
      </w:r>
      <w:proofErr w:type="spellEnd"/>
      <w:r>
        <w:rPr>
          <w:rFonts w:ascii="Old English Text MT" w:hAnsi="Old English Text MT" w:cs="Old English Text MT"/>
          <w:color w:val="3366FF"/>
          <w:kern w:val="0"/>
          <w:sz w:val="26"/>
          <w:szCs w:val="26"/>
          <w:lang w:val="x-none"/>
        </w:rPr>
        <w:t xml:space="preserve"> de todos, </w:t>
      </w:r>
      <w:r>
        <w:rPr>
          <w:rFonts w:ascii="Old English Text MT" w:hAnsi="Old English Text MT" w:cs="Old English Text MT"/>
          <w:color w:val="3366FF"/>
          <w:kern w:val="0"/>
          <w:sz w:val="26"/>
          <w:szCs w:val="26"/>
          <w:lang w:val="x-none"/>
        </w:rPr>
        <w:br/>
      </w:r>
      <w:r w:rsidRPr="00A304D7">
        <w:rPr>
          <w:rFonts w:ascii="Old English Text MT" w:hAnsi="Old English Text MT" w:cs="Old English Text MT"/>
          <w:b/>
          <w:bCs/>
          <w:color w:val="3366FF"/>
          <w:kern w:val="0"/>
          <w:sz w:val="40"/>
          <w:szCs w:val="40"/>
          <w:lang w:val="x-none"/>
        </w:rPr>
        <w:t>Y</w:t>
      </w:r>
      <w:r>
        <w:rPr>
          <w:rFonts w:ascii="Old English Text MT" w:hAnsi="Old English Text MT" w:cs="Old English Text MT"/>
          <w:color w:val="3366FF"/>
          <w:kern w:val="0"/>
          <w:sz w:val="26"/>
          <w:szCs w:val="26"/>
          <w:lang w:val="x-none"/>
        </w:rPr>
        <w:t xml:space="preserve"> a </w:t>
      </w:r>
      <w:proofErr w:type="spellStart"/>
      <w:r>
        <w:rPr>
          <w:rFonts w:ascii="Old English Text MT" w:hAnsi="Old English Text MT" w:cs="Old English Text MT"/>
          <w:color w:val="3366FF"/>
          <w:kern w:val="0"/>
          <w:sz w:val="26"/>
          <w:szCs w:val="26"/>
          <w:lang w:val="x-none"/>
        </w:rPr>
        <w:t>los</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espíritus</w:t>
      </w:r>
      <w:proofErr w:type="spellEnd"/>
      <w:r>
        <w:rPr>
          <w:rFonts w:ascii="Old English Text MT" w:hAnsi="Old English Text MT" w:cs="Old English Text MT"/>
          <w:color w:val="3366FF"/>
          <w:kern w:val="0"/>
          <w:sz w:val="26"/>
          <w:szCs w:val="26"/>
          <w:lang w:val="x-none"/>
        </w:rPr>
        <w:t xml:space="preserve"> de </w:t>
      </w:r>
      <w:proofErr w:type="spellStart"/>
      <w:r>
        <w:rPr>
          <w:rFonts w:ascii="Old English Text MT" w:hAnsi="Old English Text MT" w:cs="Old English Text MT"/>
          <w:color w:val="3366FF"/>
          <w:kern w:val="0"/>
          <w:sz w:val="26"/>
          <w:szCs w:val="26"/>
          <w:lang w:val="x-none"/>
        </w:rPr>
        <w:t>los</w:t>
      </w:r>
      <w:proofErr w:type="spellEnd"/>
      <w:r>
        <w:rPr>
          <w:rFonts w:ascii="Old English Text MT" w:hAnsi="Old English Text MT" w:cs="Old English Text MT"/>
          <w:color w:val="3366FF"/>
          <w:kern w:val="0"/>
          <w:sz w:val="26"/>
          <w:szCs w:val="26"/>
          <w:lang w:val="x-none"/>
        </w:rPr>
        <w:t xml:space="preserve"> justos </w:t>
      </w:r>
      <w:proofErr w:type="spellStart"/>
      <w:r>
        <w:rPr>
          <w:rFonts w:ascii="Old English Text MT" w:hAnsi="Old English Text MT" w:cs="Old English Text MT"/>
          <w:i/>
          <w:iCs/>
          <w:color w:val="808080"/>
          <w:kern w:val="0"/>
          <w:sz w:val="26"/>
          <w:szCs w:val="26"/>
          <w:lang w:val="x-none"/>
        </w:rPr>
        <w:t>ya</w:t>
      </w:r>
      <w:proofErr w:type="spellEnd"/>
      <w:r>
        <w:rPr>
          <w:rFonts w:ascii="Old English Text MT" w:hAnsi="Old English Text MT" w:cs="Old English Text MT"/>
          <w:color w:val="3366FF"/>
          <w:kern w:val="0"/>
          <w:sz w:val="26"/>
          <w:szCs w:val="26"/>
          <w:lang w:val="x-none"/>
        </w:rPr>
        <w:t xml:space="preserve"> </w:t>
      </w:r>
      <w:proofErr w:type="spellStart"/>
      <w:r>
        <w:rPr>
          <w:rFonts w:ascii="Old English Text MT" w:hAnsi="Old English Text MT" w:cs="Old English Text MT"/>
          <w:color w:val="3366FF"/>
          <w:kern w:val="0"/>
          <w:sz w:val="26"/>
          <w:szCs w:val="26"/>
          <w:lang w:val="x-none"/>
        </w:rPr>
        <w:t>perfectos</w:t>
      </w:r>
      <w:proofErr w:type="spellEnd"/>
      <w:r>
        <w:rPr>
          <w:rFonts w:ascii="Old English Text MT" w:hAnsi="Old English Text MT" w:cs="Old English Text MT"/>
          <w:color w:val="3366FF"/>
          <w:kern w:val="0"/>
          <w:sz w:val="26"/>
          <w:szCs w:val="26"/>
          <w:lang w:val="x-none"/>
        </w:rPr>
        <w:t>,</w:t>
      </w:r>
      <w:r>
        <w:rPr>
          <w:rFonts w:ascii="Segoe UI" w:hAnsi="Segoe UI" w:cs="Segoe UI"/>
          <w:color w:val="417CBE"/>
          <w:kern w:val="0"/>
          <w:sz w:val="26"/>
          <w:szCs w:val="26"/>
          <w:lang w:val="x-none"/>
        </w:rPr>
        <w:t xml:space="preserve"> </w:t>
      </w:r>
    </w:p>
    <w:p w14:paraId="64AA77DC" w14:textId="77777777" w:rsidR="002B44C3" w:rsidRDefault="002B44C3" w:rsidP="002B44C3"/>
    <w:p w14:paraId="7AC52842" w14:textId="77777777" w:rsidR="002B44C3" w:rsidRPr="009826C6" w:rsidRDefault="002B44C3" w:rsidP="002B44C3">
      <w:pPr>
        <w:shd w:val="clear" w:color="auto" w:fill="FFFFFF"/>
        <w:spacing w:after="0"/>
        <w:rPr>
          <w:rFonts w:ascii="KJV1611" w:hAnsi="KJV1611" w:cs="Segoe UI"/>
          <w:color w:val="000000"/>
          <w:kern w:val="0"/>
          <w:sz w:val="27"/>
          <w:szCs w:val="27"/>
        </w:rPr>
      </w:pPr>
      <w:r>
        <w:t>WYCLIFFE 1382</w:t>
      </w:r>
      <w:r>
        <w:br/>
      </w:r>
      <w:hyperlink r:id="rId11" w:history="1">
        <w:r w:rsidRPr="009826C6">
          <w:rPr>
            <w:rStyle w:val="Hyperlink"/>
            <w:rFonts w:ascii="KJV1611" w:hAnsi="KJV1611" w:cs="Segoe UI"/>
            <w:b/>
            <w:bCs/>
            <w:sz w:val="27"/>
            <w:szCs w:val="27"/>
            <w:bdr w:val="single" w:sz="2" w:space="0" w:color="E5E7EB" w:frame="1"/>
          </w:rPr>
          <w:t>22</w:t>
        </w:r>
        <w:r w:rsidRPr="009826C6">
          <w:rPr>
            <w:rStyle w:val="Hyperlink"/>
            <w:rFonts w:ascii="Calibri" w:hAnsi="Calibri" w:cs="Calibri"/>
            <w:b/>
            <w:bCs/>
            <w:sz w:val="27"/>
            <w:szCs w:val="27"/>
            <w:bdr w:val="single" w:sz="2" w:space="0" w:color="E5E7EB" w:frame="1"/>
          </w:rPr>
          <w:t> </w:t>
        </w:r>
        <w:proofErr w:type="spellStart"/>
      </w:hyperlink>
      <w:r w:rsidRPr="009826C6">
        <w:rPr>
          <w:rFonts w:ascii="KJV1611" w:hAnsi="KJV1611" w:cs="Segoe UI"/>
          <w:color w:val="000000"/>
          <w:sz w:val="27"/>
          <w:szCs w:val="27"/>
        </w:rPr>
        <w:t>But</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ye</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have</w:t>
      </w:r>
      <w:proofErr w:type="spellEnd"/>
      <w:r w:rsidRPr="009826C6">
        <w:rPr>
          <w:rFonts w:ascii="KJV1611" w:hAnsi="KJV1611" w:cs="Segoe UI"/>
          <w:color w:val="000000"/>
          <w:sz w:val="27"/>
          <w:szCs w:val="27"/>
        </w:rPr>
        <w:t xml:space="preserve"> come </w:t>
      </w:r>
      <w:proofErr w:type="spellStart"/>
      <w:r w:rsidRPr="009826C6">
        <w:rPr>
          <w:rFonts w:ascii="KJV1611" w:hAnsi="KJV1611" w:cs="Segoe UI"/>
          <w:color w:val="000000"/>
          <w:sz w:val="27"/>
          <w:szCs w:val="27"/>
        </w:rPr>
        <w:t>nigh</w:t>
      </w:r>
      <w:proofErr w:type="spellEnd"/>
      <w:r w:rsidRPr="009826C6">
        <w:rPr>
          <w:rFonts w:ascii="KJV1611" w:hAnsi="KJV1611" w:cs="Segoe UI"/>
          <w:color w:val="000000"/>
          <w:sz w:val="27"/>
          <w:szCs w:val="27"/>
        </w:rPr>
        <w:t xml:space="preserve"> to </w:t>
      </w:r>
      <w:proofErr w:type="spellStart"/>
      <w:r w:rsidRPr="009826C6">
        <w:rPr>
          <w:rFonts w:ascii="KJV1611" w:hAnsi="KJV1611" w:cs="Segoe UI"/>
          <w:color w:val="000000"/>
          <w:sz w:val="27"/>
          <w:szCs w:val="27"/>
        </w:rPr>
        <w:t>the</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hill</w:t>
      </w:r>
      <w:proofErr w:type="spellEnd"/>
      <w:r w:rsidRPr="009826C6">
        <w:rPr>
          <w:rFonts w:ascii="KJV1611" w:hAnsi="KJV1611" w:cs="Segoe UI"/>
          <w:color w:val="000000"/>
          <w:sz w:val="27"/>
          <w:szCs w:val="27"/>
        </w:rPr>
        <w:t xml:space="preserve"> Sion, and to </w:t>
      </w:r>
      <w:proofErr w:type="spellStart"/>
      <w:r w:rsidRPr="009826C6">
        <w:rPr>
          <w:rFonts w:ascii="KJV1611" w:hAnsi="KJV1611" w:cs="Segoe UI"/>
          <w:color w:val="000000"/>
          <w:sz w:val="27"/>
          <w:szCs w:val="27"/>
        </w:rPr>
        <w:t>the</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city</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of</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God</w:t>
      </w:r>
      <w:proofErr w:type="spellEnd"/>
      <w:r w:rsidRPr="009826C6">
        <w:rPr>
          <w:rFonts w:ascii="KJV1611" w:hAnsi="KJV1611" w:cs="Segoe UI"/>
          <w:color w:val="000000"/>
          <w:sz w:val="27"/>
          <w:szCs w:val="27"/>
        </w:rPr>
        <w:t xml:space="preserve"> living [and to </w:t>
      </w:r>
      <w:proofErr w:type="spellStart"/>
      <w:r w:rsidRPr="009826C6">
        <w:rPr>
          <w:rFonts w:ascii="KJV1611" w:hAnsi="KJV1611" w:cs="Segoe UI"/>
          <w:color w:val="000000"/>
          <w:sz w:val="27"/>
          <w:szCs w:val="27"/>
        </w:rPr>
        <w:t>the</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city</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of</w:t>
      </w:r>
      <w:proofErr w:type="spellEnd"/>
      <w:r w:rsidRPr="009826C6">
        <w:rPr>
          <w:rFonts w:ascii="KJV1611" w:hAnsi="KJV1611" w:cs="Segoe UI"/>
          <w:color w:val="000000"/>
          <w:sz w:val="27"/>
          <w:szCs w:val="27"/>
        </w:rPr>
        <w:t xml:space="preserve"> living </w:t>
      </w:r>
      <w:proofErr w:type="spellStart"/>
      <w:r w:rsidRPr="009826C6">
        <w:rPr>
          <w:rFonts w:ascii="KJV1611" w:hAnsi="KJV1611" w:cs="Segoe UI"/>
          <w:color w:val="000000"/>
          <w:sz w:val="27"/>
          <w:szCs w:val="27"/>
        </w:rPr>
        <w:t>God</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the</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heavenly</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Jerusalem</w:t>
      </w:r>
      <w:proofErr w:type="spellEnd"/>
      <w:r w:rsidRPr="009826C6">
        <w:rPr>
          <w:rFonts w:ascii="KJV1611" w:hAnsi="KJV1611" w:cs="Segoe UI"/>
          <w:color w:val="000000"/>
          <w:sz w:val="27"/>
          <w:szCs w:val="27"/>
        </w:rPr>
        <w:t xml:space="preserve">, and to </w:t>
      </w:r>
      <w:proofErr w:type="spellStart"/>
      <w:r w:rsidRPr="009826C6">
        <w:rPr>
          <w:rFonts w:ascii="KJV1611" w:hAnsi="KJV1611" w:cs="Segoe UI"/>
          <w:color w:val="000000"/>
          <w:sz w:val="27"/>
          <w:szCs w:val="27"/>
        </w:rPr>
        <w:t>the</w:t>
      </w:r>
      <w:proofErr w:type="spellEnd"/>
      <w:r w:rsidRPr="009826C6">
        <w:rPr>
          <w:rFonts w:ascii="KJV1611" w:hAnsi="KJV1611" w:cs="Segoe UI"/>
          <w:color w:val="000000"/>
          <w:sz w:val="27"/>
          <w:szCs w:val="27"/>
        </w:rPr>
        <w:t xml:space="preserve"> multitude </w:t>
      </w:r>
      <w:proofErr w:type="spellStart"/>
      <w:r w:rsidRPr="009826C6">
        <w:rPr>
          <w:rFonts w:ascii="KJV1611" w:hAnsi="KJV1611" w:cs="Segoe UI"/>
          <w:color w:val="000000"/>
          <w:sz w:val="27"/>
          <w:szCs w:val="27"/>
        </w:rPr>
        <w:t>of</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many</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thousand</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angels</w:t>
      </w:r>
      <w:proofErr w:type="spellEnd"/>
      <w:r w:rsidRPr="009826C6">
        <w:rPr>
          <w:rFonts w:ascii="KJV1611" w:hAnsi="KJV1611" w:cs="Segoe UI"/>
          <w:color w:val="000000"/>
          <w:sz w:val="27"/>
          <w:szCs w:val="27"/>
        </w:rPr>
        <w:t>,</w:t>
      </w:r>
    </w:p>
    <w:p w14:paraId="78A6570C" w14:textId="77777777" w:rsidR="002B44C3" w:rsidRPr="009826C6" w:rsidRDefault="002B44C3" w:rsidP="002B44C3">
      <w:pPr>
        <w:shd w:val="clear" w:color="auto" w:fill="FFFFFF"/>
        <w:rPr>
          <w:rFonts w:ascii="KJV1611" w:hAnsi="KJV1611" w:cs="Segoe UI"/>
          <w:color w:val="000000"/>
          <w:sz w:val="27"/>
          <w:szCs w:val="27"/>
        </w:rPr>
      </w:pPr>
      <w:hyperlink r:id="rId12" w:history="1">
        <w:r w:rsidRPr="009826C6">
          <w:rPr>
            <w:rStyle w:val="Hyperlink"/>
            <w:rFonts w:ascii="KJV1611" w:hAnsi="KJV1611" w:cs="Segoe UI"/>
            <w:b/>
            <w:bCs/>
            <w:sz w:val="27"/>
            <w:szCs w:val="27"/>
            <w:bdr w:val="single" w:sz="2" w:space="0" w:color="E5E7EB" w:frame="1"/>
          </w:rPr>
          <w:t>23</w:t>
        </w:r>
        <w:r w:rsidRPr="009826C6">
          <w:rPr>
            <w:rStyle w:val="Hyperlink"/>
            <w:rFonts w:ascii="Calibri" w:hAnsi="Calibri" w:cs="Calibri"/>
            <w:b/>
            <w:bCs/>
            <w:sz w:val="27"/>
            <w:szCs w:val="27"/>
            <w:bdr w:val="single" w:sz="2" w:space="0" w:color="E5E7EB" w:frame="1"/>
          </w:rPr>
          <w:t> </w:t>
        </w:r>
      </w:hyperlink>
      <w:r w:rsidRPr="009826C6">
        <w:rPr>
          <w:rFonts w:ascii="KJV1611" w:hAnsi="KJV1611" w:cs="Segoe UI"/>
          <w:color w:val="000000"/>
          <w:sz w:val="27"/>
          <w:szCs w:val="27"/>
          <w:highlight w:val="red"/>
        </w:rPr>
        <w:t>and</w:t>
      </w:r>
      <w:r w:rsidRPr="009826C6">
        <w:rPr>
          <w:rFonts w:ascii="KJV1611" w:hAnsi="KJV1611" w:cs="Segoe UI"/>
          <w:color w:val="000000"/>
          <w:sz w:val="27"/>
          <w:szCs w:val="27"/>
        </w:rPr>
        <w:t xml:space="preserve"> to </w:t>
      </w:r>
      <w:proofErr w:type="spellStart"/>
      <w:r w:rsidRPr="009826C6">
        <w:rPr>
          <w:rFonts w:ascii="KJV1611" w:hAnsi="KJV1611" w:cs="Segoe UI"/>
          <w:color w:val="000000"/>
          <w:sz w:val="27"/>
          <w:szCs w:val="27"/>
        </w:rPr>
        <w:t>the</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church</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of</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the</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first</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men</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which</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be</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written</w:t>
      </w:r>
      <w:proofErr w:type="spellEnd"/>
      <w:r w:rsidRPr="009826C6">
        <w:rPr>
          <w:rFonts w:ascii="KJV1611" w:hAnsi="KJV1611" w:cs="Segoe UI"/>
          <w:color w:val="000000"/>
          <w:sz w:val="27"/>
          <w:szCs w:val="27"/>
        </w:rPr>
        <w:t xml:space="preserve"> in </w:t>
      </w:r>
      <w:proofErr w:type="spellStart"/>
      <w:r w:rsidRPr="009826C6">
        <w:rPr>
          <w:rFonts w:ascii="KJV1611" w:hAnsi="KJV1611" w:cs="Segoe UI"/>
          <w:color w:val="000000"/>
          <w:sz w:val="27"/>
          <w:szCs w:val="27"/>
        </w:rPr>
        <w:t>heavens</w:t>
      </w:r>
      <w:proofErr w:type="spellEnd"/>
      <w:r w:rsidRPr="009826C6">
        <w:rPr>
          <w:rFonts w:ascii="KJV1611" w:hAnsi="KJV1611" w:cs="Segoe UI"/>
          <w:color w:val="000000"/>
          <w:sz w:val="27"/>
          <w:szCs w:val="27"/>
        </w:rPr>
        <w:t xml:space="preserve">, and to </w:t>
      </w:r>
      <w:proofErr w:type="spellStart"/>
      <w:r w:rsidRPr="009826C6">
        <w:rPr>
          <w:rFonts w:ascii="KJV1611" w:hAnsi="KJV1611" w:cs="Segoe UI"/>
          <w:color w:val="000000"/>
          <w:sz w:val="27"/>
          <w:szCs w:val="27"/>
        </w:rPr>
        <w:t>God</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doomsman</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of</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all</w:t>
      </w:r>
      <w:proofErr w:type="spellEnd"/>
      <w:r w:rsidRPr="009826C6">
        <w:rPr>
          <w:rFonts w:ascii="KJV1611" w:hAnsi="KJV1611" w:cs="Segoe UI"/>
          <w:color w:val="000000"/>
          <w:sz w:val="27"/>
          <w:szCs w:val="27"/>
        </w:rPr>
        <w:t xml:space="preserve">, and to </w:t>
      </w:r>
      <w:proofErr w:type="spellStart"/>
      <w:r w:rsidRPr="009826C6">
        <w:rPr>
          <w:rFonts w:ascii="KJV1611" w:hAnsi="KJV1611" w:cs="Segoe UI"/>
          <w:color w:val="000000"/>
          <w:sz w:val="27"/>
          <w:szCs w:val="27"/>
        </w:rPr>
        <w:t>the</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spirit</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of</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just</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perfect</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men</w:t>
      </w:r>
      <w:proofErr w:type="spellEnd"/>
      <w:r w:rsidRPr="009826C6">
        <w:rPr>
          <w:rFonts w:ascii="KJV1611" w:hAnsi="KJV1611" w:cs="Segoe UI"/>
          <w:color w:val="000000"/>
          <w:sz w:val="27"/>
          <w:szCs w:val="27"/>
        </w:rPr>
        <w:t xml:space="preserve"> [and to </w:t>
      </w:r>
      <w:proofErr w:type="spellStart"/>
      <w:r w:rsidRPr="009826C6">
        <w:rPr>
          <w:rFonts w:ascii="KJV1611" w:hAnsi="KJV1611" w:cs="Segoe UI"/>
          <w:color w:val="000000"/>
          <w:sz w:val="27"/>
          <w:szCs w:val="27"/>
        </w:rPr>
        <w:t>the</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spirits</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of</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just</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perfect</w:t>
      </w:r>
      <w:proofErr w:type="spellEnd"/>
      <w:r w:rsidRPr="009826C6">
        <w:rPr>
          <w:rFonts w:ascii="KJV1611" w:hAnsi="KJV1611" w:cs="Segoe UI"/>
          <w:color w:val="000000"/>
          <w:sz w:val="27"/>
          <w:szCs w:val="27"/>
        </w:rPr>
        <w:t xml:space="preserve"> </w:t>
      </w:r>
      <w:proofErr w:type="spellStart"/>
      <w:r w:rsidRPr="009826C6">
        <w:rPr>
          <w:rFonts w:ascii="KJV1611" w:hAnsi="KJV1611" w:cs="Segoe UI"/>
          <w:color w:val="000000"/>
          <w:sz w:val="27"/>
          <w:szCs w:val="27"/>
        </w:rPr>
        <w:t>men</w:t>
      </w:r>
      <w:proofErr w:type="spellEnd"/>
      <w:r w:rsidRPr="009826C6">
        <w:rPr>
          <w:rFonts w:ascii="KJV1611" w:hAnsi="KJV1611" w:cs="Segoe UI"/>
          <w:color w:val="000000"/>
          <w:sz w:val="27"/>
          <w:szCs w:val="27"/>
        </w:rPr>
        <w:t>],</w:t>
      </w:r>
    </w:p>
    <w:p w14:paraId="206656EE" w14:textId="77777777" w:rsidR="002B44C3" w:rsidRDefault="002B44C3" w:rsidP="002B44C3"/>
    <w:p w14:paraId="1121ADC6" w14:textId="2CAC743F" w:rsidR="002B44C3" w:rsidRDefault="002B44C3" w:rsidP="002B44C3">
      <w:pPr>
        <w:autoSpaceDE w:val="0"/>
        <w:autoSpaceDN w:val="0"/>
        <w:adjustRightInd w:val="0"/>
        <w:spacing w:before="30" w:after="0"/>
        <w:ind w:right="45"/>
        <w:rPr>
          <w:rFonts w:ascii="Segoe UI" w:hAnsi="Segoe UI" w:cs="Segoe UI"/>
          <w:color w:val="417CBE"/>
          <w:kern w:val="0"/>
          <w:sz w:val="26"/>
          <w:szCs w:val="26"/>
          <w:lang w:val="x-none"/>
        </w:rPr>
      </w:pPr>
      <w:r>
        <w:t>TYNDALE</w:t>
      </w:r>
      <w:r w:rsidR="00A11502">
        <w:t>-1526</w:t>
      </w:r>
      <w:r>
        <w:t xml:space="preserve"> </w:t>
      </w:r>
      <w:r>
        <w:rPr>
          <w:rFonts w:ascii="Segoe UI" w:hAnsi="Segoe UI" w:cs="Segoe UI"/>
          <w:color w:val="417CBE"/>
          <w:kern w:val="0"/>
          <w:sz w:val="26"/>
          <w:szCs w:val="26"/>
          <w:lang w:val="x-none"/>
        </w:rPr>
        <w:t xml:space="preserve">    22 </w:t>
      </w:r>
      <w:proofErr w:type="spellStart"/>
      <w:r>
        <w:rPr>
          <w:rFonts w:ascii="Old English Text MT" w:hAnsi="Old English Text MT" w:cs="Old English Text MT"/>
          <w:color w:val="3366FF"/>
          <w:kern w:val="0"/>
          <w:sz w:val="36"/>
          <w:szCs w:val="36"/>
          <w:lang w:val="x-none"/>
        </w:rPr>
        <w:t>But</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ye</w:t>
      </w:r>
      <w:proofErr w:type="spellEnd"/>
      <w:r>
        <w:rPr>
          <w:rFonts w:ascii="Old English Text MT" w:hAnsi="Old English Text MT" w:cs="Old English Text MT"/>
          <w:color w:val="3366FF"/>
          <w:kern w:val="0"/>
          <w:sz w:val="36"/>
          <w:szCs w:val="36"/>
          <w:lang w:val="x-none"/>
        </w:rPr>
        <w:t xml:space="preserve"> are come </w:t>
      </w:r>
      <w:proofErr w:type="spellStart"/>
      <w:r>
        <w:rPr>
          <w:rFonts w:ascii="Old English Text MT" w:hAnsi="Old English Text MT" w:cs="Old English Text MT"/>
          <w:color w:val="3366FF"/>
          <w:kern w:val="0"/>
          <w:sz w:val="36"/>
          <w:szCs w:val="36"/>
          <w:lang w:val="x-none"/>
        </w:rPr>
        <w:t>vnto</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the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moute</w:t>
      </w:r>
      <w:proofErr w:type="spellEnd"/>
      <w:r>
        <w:rPr>
          <w:rFonts w:ascii="Old English Text MT" w:hAnsi="Old English Text MT" w:cs="Old English Text MT"/>
          <w:color w:val="3366FF"/>
          <w:kern w:val="0"/>
          <w:sz w:val="36"/>
          <w:szCs w:val="36"/>
          <w:lang w:val="x-none"/>
        </w:rPr>
        <w:t xml:space="preserve"> Sion </w:t>
      </w:r>
      <w:r>
        <w:rPr>
          <w:rFonts w:ascii="Old English Text MT" w:hAnsi="Old English Text MT" w:cs="Old English Text MT"/>
          <w:color w:val="3366FF"/>
          <w:kern w:val="0"/>
          <w:sz w:val="36"/>
          <w:szCs w:val="36"/>
          <w:lang w:val="x-none"/>
        </w:rPr>
        <w:br/>
      </w:r>
      <w:r w:rsidRPr="00A304D7">
        <w:rPr>
          <w:rFonts w:ascii="Old English Text MT" w:hAnsi="Old English Text MT" w:cs="Old English Text MT"/>
          <w:b/>
          <w:bCs/>
          <w:color w:val="3366FF"/>
          <w:kern w:val="0"/>
          <w:sz w:val="52"/>
          <w:szCs w:val="52"/>
          <w:lang w:val="x-none"/>
        </w:rPr>
        <w:t>AND</w:t>
      </w:r>
      <w:r w:rsidRPr="00A304D7">
        <w:rPr>
          <w:rFonts w:ascii="Old English Text MT" w:hAnsi="Old English Text MT" w:cs="Old English Text MT"/>
          <w:color w:val="3366FF"/>
          <w:kern w:val="0"/>
          <w:sz w:val="52"/>
          <w:szCs w:val="52"/>
          <w:lang w:val="x-none"/>
        </w:rPr>
        <w:t xml:space="preserve"> </w:t>
      </w:r>
      <w:r>
        <w:rPr>
          <w:rFonts w:ascii="Old English Text MT" w:hAnsi="Old English Text MT" w:cs="Old English Text MT"/>
          <w:color w:val="3366FF"/>
          <w:kern w:val="0"/>
          <w:sz w:val="36"/>
          <w:szCs w:val="36"/>
          <w:lang w:val="x-none"/>
        </w:rPr>
        <w:t xml:space="preserve">to </w:t>
      </w:r>
      <w:proofErr w:type="spellStart"/>
      <w:r>
        <w:rPr>
          <w:rFonts w:ascii="Old English Text MT" w:hAnsi="Old English Text MT" w:cs="Old English Text MT"/>
          <w:color w:val="3366FF"/>
          <w:kern w:val="0"/>
          <w:sz w:val="36"/>
          <w:szCs w:val="36"/>
          <w:lang w:val="x-none"/>
        </w:rPr>
        <w:t>the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citie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of</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the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livinge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god</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the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celestiall</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Ierusalem</w:t>
      </w:r>
      <w:proofErr w:type="spellEnd"/>
      <w:r>
        <w:rPr>
          <w:rFonts w:ascii="Old English Text MT" w:hAnsi="Old English Text MT" w:cs="Old English Text MT"/>
          <w:color w:val="3366FF"/>
          <w:kern w:val="0"/>
          <w:sz w:val="36"/>
          <w:szCs w:val="36"/>
          <w:lang w:val="x-none"/>
        </w:rPr>
        <w:t xml:space="preserve">: </w:t>
      </w:r>
      <w:r>
        <w:rPr>
          <w:rFonts w:ascii="Old English Text MT" w:hAnsi="Old English Text MT" w:cs="Old English Text MT"/>
          <w:color w:val="3366FF"/>
          <w:kern w:val="0"/>
          <w:sz w:val="36"/>
          <w:szCs w:val="36"/>
          <w:lang w:val="x-none"/>
        </w:rPr>
        <w:br/>
      </w:r>
      <w:r w:rsidRPr="00A304D7">
        <w:rPr>
          <w:rFonts w:ascii="Old English Text MT" w:hAnsi="Old English Text MT" w:cs="Old English Text MT"/>
          <w:b/>
          <w:bCs/>
          <w:color w:val="3366FF"/>
          <w:kern w:val="0"/>
          <w:sz w:val="52"/>
          <w:szCs w:val="52"/>
          <w:lang w:val="x-none"/>
        </w:rPr>
        <w:t>AND</w:t>
      </w:r>
      <w:r w:rsidRPr="00A304D7">
        <w:rPr>
          <w:rFonts w:ascii="Old English Text MT" w:hAnsi="Old English Text MT" w:cs="Old English Text MT"/>
          <w:color w:val="3366FF"/>
          <w:kern w:val="0"/>
          <w:sz w:val="52"/>
          <w:szCs w:val="52"/>
          <w:lang w:val="x-none"/>
        </w:rPr>
        <w:t xml:space="preserve"> </w:t>
      </w:r>
      <w:r>
        <w:rPr>
          <w:rFonts w:ascii="Old English Text MT" w:hAnsi="Old English Text MT" w:cs="Old English Text MT"/>
          <w:color w:val="3366FF"/>
          <w:kern w:val="0"/>
          <w:sz w:val="36"/>
          <w:szCs w:val="36"/>
          <w:lang w:val="x-none"/>
        </w:rPr>
        <w:t xml:space="preserve">to </w:t>
      </w:r>
      <w:proofErr w:type="spellStart"/>
      <w:r>
        <w:rPr>
          <w:rFonts w:ascii="Old English Text MT" w:hAnsi="Old English Text MT" w:cs="Old English Text MT"/>
          <w:color w:val="3366FF"/>
          <w:kern w:val="0"/>
          <w:sz w:val="36"/>
          <w:szCs w:val="36"/>
          <w:lang w:val="x-none"/>
        </w:rPr>
        <w:t>an</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innumerable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sight</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of</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angels</w:t>
      </w:r>
      <w:proofErr w:type="spellEnd"/>
      <w:r>
        <w:rPr>
          <w:rFonts w:ascii="Segoe UI" w:hAnsi="Segoe UI" w:cs="Segoe UI"/>
          <w:color w:val="417CBE"/>
          <w:kern w:val="0"/>
          <w:sz w:val="26"/>
          <w:szCs w:val="26"/>
          <w:lang w:val="x-none"/>
        </w:rPr>
        <w:t xml:space="preserve">     </w:t>
      </w:r>
      <w:r>
        <w:rPr>
          <w:rFonts w:ascii="Segoe UI" w:hAnsi="Segoe UI" w:cs="Segoe UI"/>
          <w:color w:val="417CBE"/>
          <w:kern w:val="0"/>
          <w:sz w:val="26"/>
          <w:szCs w:val="26"/>
          <w:lang w:val="x-none"/>
        </w:rPr>
        <w:br/>
        <w:t xml:space="preserve">23 </w:t>
      </w:r>
      <w:r w:rsidRPr="00A304D7">
        <w:rPr>
          <w:rFonts w:ascii="Old English Text MT" w:hAnsi="Old English Text MT" w:cs="Old English Text MT"/>
          <w:b/>
          <w:bCs/>
          <w:color w:val="3366FF"/>
          <w:kern w:val="0"/>
          <w:sz w:val="52"/>
          <w:szCs w:val="52"/>
          <w:highlight w:val="magenta"/>
          <w:lang w:val="x-none"/>
        </w:rPr>
        <w:t>AND</w:t>
      </w:r>
      <w:r w:rsidRPr="00E10348">
        <w:rPr>
          <w:rFonts w:ascii="Old English Text MT" w:hAnsi="Old English Text MT" w:cs="Old English Text MT"/>
          <w:color w:val="3366FF"/>
          <w:kern w:val="0"/>
          <w:sz w:val="52"/>
          <w:szCs w:val="52"/>
          <w:lang w:val="x-none"/>
        </w:rPr>
        <w:t xml:space="preserve"> </w:t>
      </w:r>
      <w:proofErr w:type="spellStart"/>
      <w:r>
        <w:rPr>
          <w:rFonts w:ascii="Old English Text MT" w:hAnsi="Old English Text MT" w:cs="Old English Text MT"/>
          <w:color w:val="3366FF"/>
          <w:kern w:val="0"/>
          <w:sz w:val="36"/>
          <w:szCs w:val="36"/>
          <w:lang w:val="x-none"/>
        </w:rPr>
        <w:t>vnto</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the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congregacion</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of</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ye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fyrst</w:t>
      </w:r>
      <w:proofErr w:type="spellEnd"/>
      <w:r>
        <w:rPr>
          <w:rFonts w:ascii="Old English Text MT" w:hAnsi="Old English Text MT" w:cs="Old English Text MT"/>
          <w:color w:val="3366FF"/>
          <w:kern w:val="0"/>
          <w:sz w:val="36"/>
          <w:szCs w:val="36"/>
          <w:lang w:val="x-none"/>
        </w:rPr>
        <w:t xml:space="preserve"> borne </w:t>
      </w:r>
      <w:proofErr w:type="spellStart"/>
      <w:r>
        <w:rPr>
          <w:rFonts w:ascii="Old English Text MT" w:hAnsi="Old English Text MT" w:cs="Old English Text MT"/>
          <w:color w:val="3366FF"/>
          <w:kern w:val="0"/>
          <w:sz w:val="36"/>
          <w:szCs w:val="36"/>
          <w:lang w:val="x-none"/>
        </w:rPr>
        <w:t>sonnes</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which</w:t>
      </w:r>
      <w:proofErr w:type="spellEnd"/>
      <w:r>
        <w:rPr>
          <w:rFonts w:ascii="Old English Text MT" w:hAnsi="Old English Text MT" w:cs="Old English Text MT"/>
          <w:color w:val="3366FF"/>
          <w:kern w:val="0"/>
          <w:sz w:val="36"/>
          <w:szCs w:val="36"/>
          <w:lang w:val="x-none"/>
        </w:rPr>
        <w:t xml:space="preserve"> are </w:t>
      </w:r>
      <w:proofErr w:type="spellStart"/>
      <w:r>
        <w:rPr>
          <w:rFonts w:ascii="Old English Text MT" w:hAnsi="Old English Text MT" w:cs="Old English Text MT"/>
          <w:color w:val="3366FF"/>
          <w:kern w:val="0"/>
          <w:sz w:val="36"/>
          <w:szCs w:val="36"/>
          <w:lang w:val="x-none"/>
        </w:rPr>
        <w:t>writte</w:t>
      </w:r>
      <w:proofErr w:type="spellEnd"/>
      <w:r>
        <w:rPr>
          <w:rFonts w:ascii="Old English Text MT" w:hAnsi="Old English Text MT" w:cs="Old English Text MT"/>
          <w:color w:val="3366FF"/>
          <w:kern w:val="0"/>
          <w:sz w:val="36"/>
          <w:szCs w:val="36"/>
          <w:lang w:val="x-none"/>
        </w:rPr>
        <w:t xml:space="preserve"> in </w:t>
      </w:r>
      <w:proofErr w:type="spellStart"/>
      <w:r>
        <w:rPr>
          <w:rFonts w:ascii="Old English Text MT" w:hAnsi="Old English Text MT" w:cs="Old English Text MT"/>
          <w:color w:val="3366FF"/>
          <w:kern w:val="0"/>
          <w:sz w:val="36"/>
          <w:szCs w:val="36"/>
          <w:lang w:val="x-none"/>
        </w:rPr>
        <w:t>heven</w:t>
      </w:r>
      <w:proofErr w:type="spellEnd"/>
      <w:r>
        <w:rPr>
          <w:rFonts w:ascii="Old English Text MT" w:hAnsi="Old English Text MT" w:cs="Old English Text MT"/>
          <w:color w:val="3366FF"/>
          <w:kern w:val="0"/>
          <w:sz w:val="36"/>
          <w:szCs w:val="36"/>
          <w:lang w:val="x-none"/>
        </w:rPr>
        <w:t xml:space="preserve"> </w:t>
      </w:r>
      <w:r>
        <w:rPr>
          <w:rFonts w:ascii="Old English Text MT" w:hAnsi="Old English Text MT" w:cs="Old English Text MT"/>
          <w:color w:val="3366FF"/>
          <w:kern w:val="0"/>
          <w:sz w:val="36"/>
          <w:szCs w:val="36"/>
          <w:lang w:val="x-none"/>
        </w:rPr>
        <w:br/>
      </w:r>
      <w:r w:rsidRPr="00A304D7">
        <w:rPr>
          <w:rFonts w:ascii="Old English Text MT" w:hAnsi="Old English Text MT" w:cs="Old English Text MT"/>
          <w:b/>
          <w:bCs/>
          <w:color w:val="3366FF"/>
          <w:kern w:val="0"/>
          <w:sz w:val="52"/>
          <w:szCs w:val="52"/>
          <w:lang w:val="x-none"/>
        </w:rPr>
        <w:t>AND</w:t>
      </w:r>
      <w:r w:rsidRPr="00A304D7">
        <w:rPr>
          <w:rFonts w:ascii="Old English Text MT" w:hAnsi="Old English Text MT" w:cs="Old English Text MT"/>
          <w:color w:val="3366FF"/>
          <w:kern w:val="0"/>
          <w:sz w:val="52"/>
          <w:szCs w:val="52"/>
          <w:lang w:val="x-none"/>
        </w:rPr>
        <w:t xml:space="preserve"> </w:t>
      </w:r>
      <w:r>
        <w:rPr>
          <w:rFonts w:ascii="Old English Text MT" w:hAnsi="Old English Text MT" w:cs="Old English Text MT"/>
          <w:color w:val="3366FF"/>
          <w:kern w:val="0"/>
          <w:sz w:val="36"/>
          <w:szCs w:val="36"/>
          <w:lang w:val="x-none"/>
        </w:rPr>
        <w:t xml:space="preserve">to </w:t>
      </w:r>
      <w:proofErr w:type="spellStart"/>
      <w:r>
        <w:rPr>
          <w:rFonts w:ascii="Old English Text MT" w:hAnsi="Old English Text MT" w:cs="Old English Text MT"/>
          <w:color w:val="3366FF"/>
          <w:kern w:val="0"/>
          <w:sz w:val="36"/>
          <w:szCs w:val="36"/>
          <w:lang w:val="x-none"/>
        </w:rPr>
        <w:t>God</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the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iudge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of</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all</w:t>
      </w:r>
      <w:proofErr w:type="spellEnd"/>
      <w:r>
        <w:rPr>
          <w:rFonts w:ascii="Old English Text MT" w:hAnsi="Old English Text MT" w:cs="Old English Text MT"/>
          <w:color w:val="3366FF"/>
          <w:kern w:val="0"/>
          <w:sz w:val="36"/>
          <w:szCs w:val="36"/>
          <w:lang w:val="x-none"/>
        </w:rPr>
        <w:t xml:space="preserve"> </w:t>
      </w:r>
      <w:r>
        <w:rPr>
          <w:rFonts w:ascii="Old English Text MT" w:hAnsi="Old English Text MT" w:cs="Old English Text MT"/>
          <w:color w:val="3366FF"/>
          <w:kern w:val="0"/>
          <w:sz w:val="36"/>
          <w:szCs w:val="36"/>
          <w:lang w:val="x-none"/>
        </w:rPr>
        <w:br/>
      </w:r>
      <w:r w:rsidRPr="00A304D7">
        <w:rPr>
          <w:rFonts w:ascii="Old English Text MT" w:hAnsi="Old English Text MT" w:cs="Old English Text MT"/>
          <w:b/>
          <w:bCs/>
          <w:color w:val="3366FF"/>
          <w:kern w:val="0"/>
          <w:sz w:val="52"/>
          <w:szCs w:val="52"/>
          <w:lang w:val="x-none"/>
        </w:rPr>
        <w:t>AND</w:t>
      </w:r>
      <w:r w:rsidRPr="00A304D7">
        <w:rPr>
          <w:rFonts w:ascii="Old English Text MT" w:hAnsi="Old English Text MT" w:cs="Old English Text MT"/>
          <w:color w:val="3366FF"/>
          <w:kern w:val="0"/>
          <w:sz w:val="52"/>
          <w:szCs w:val="52"/>
          <w:lang w:val="x-none"/>
        </w:rPr>
        <w:t xml:space="preserve"> </w:t>
      </w:r>
      <w:r>
        <w:rPr>
          <w:rFonts w:ascii="Old English Text MT" w:hAnsi="Old English Text MT" w:cs="Old English Text MT"/>
          <w:color w:val="3366FF"/>
          <w:kern w:val="0"/>
          <w:sz w:val="36"/>
          <w:szCs w:val="36"/>
          <w:lang w:val="x-none"/>
        </w:rPr>
        <w:t xml:space="preserve">to </w:t>
      </w:r>
      <w:proofErr w:type="spellStart"/>
      <w:r>
        <w:rPr>
          <w:rFonts w:ascii="Old English Text MT" w:hAnsi="Old English Text MT" w:cs="Old English Text MT"/>
          <w:color w:val="3366FF"/>
          <w:kern w:val="0"/>
          <w:sz w:val="36"/>
          <w:szCs w:val="36"/>
          <w:lang w:val="x-none"/>
        </w:rPr>
        <w:t>the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spretes</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of</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iust</w:t>
      </w:r>
      <w:proofErr w:type="spellEnd"/>
      <w:r>
        <w:rPr>
          <w:rFonts w:ascii="Old English Text MT" w:hAnsi="Old English Text MT" w:cs="Old English Text MT"/>
          <w:color w:val="3366FF"/>
          <w:kern w:val="0"/>
          <w:sz w:val="36"/>
          <w:szCs w:val="36"/>
          <w:lang w:val="x-none"/>
        </w:rPr>
        <w:t xml:space="preserve"> and </w:t>
      </w:r>
      <w:proofErr w:type="spellStart"/>
      <w:r>
        <w:rPr>
          <w:rFonts w:ascii="Old English Text MT" w:hAnsi="Old English Text MT" w:cs="Old English Text MT"/>
          <w:color w:val="3366FF"/>
          <w:kern w:val="0"/>
          <w:sz w:val="36"/>
          <w:szCs w:val="36"/>
          <w:lang w:val="x-none"/>
        </w:rPr>
        <w:t>parfecte</w:t>
      </w:r>
      <w:proofErr w:type="spellEnd"/>
      <w:r>
        <w:rPr>
          <w:rFonts w:ascii="Old English Text MT" w:hAnsi="Old English Text MT" w:cs="Old English Text MT"/>
          <w:color w:val="3366FF"/>
          <w:kern w:val="0"/>
          <w:sz w:val="36"/>
          <w:szCs w:val="36"/>
          <w:lang w:val="x-none"/>
        </w:rPr>
        <w:t xml:space="preserve"> </w:t>
      </w:r>
      <w:proofErr w:type="spellStart"/>
      <w:r>
        <w:rPr>
          <w:rFonts w:ascii="Old English Text MT" w:hAnsi="Old English Text MT" w:cs="Old English Text MT"/>
          <w:color w:val="3366FF"/>
          <w:kern w:val="0"/>
          <w:sz w:val="36"/>
          <w:szCs w:val="36"/>
          <w:lang w:val="x-none"/>
        </w:rPr>
        <w:t>men</w:t>
      </w:r>
      <w:proofErr w:type="spellEnd"/>
      <w:r>
        <w:rPr>
          <w:rFonts w:ascii="Segoe UI" w:hAnsi="Segoe UI" w:cs="Segoe UI"/>
          <w:color w:val="417CBE"/>
          <w:kern w:val="0"/>
          <w:sz w:val="26"/>
          <w:szCs w:val="26"/>
          <w:lang w:val="x-none"/>
        </w:rPr>
        <w:t xml:space="preserve"> </w:t>
      </w:r>
    </w:p>
    <w:p w14:paraId="54143914" w14:textId="77777777" w:rsidR="002B44C3" w:rsidRDefault="002B44C3" w:rsidP="002B44C3"/>
    <w:p w14:paraId="26DE9E4B" w14:textId="77777777" w:rsidR="002B44C3" w:rsidRDefault="002B44C3" w:rsidP="002B44C3">
      <w:r>
        <w:t>COVERDALE-1535</w:t>
      </w:r>
    </w:p>
    <w:p w14:paraId="456B578C" w14:textId="77777777" w:rsidR="002B44C3" w:rsidRDefault="002B44C3" w:rsidP="002B44C3"/>
    <w:p w14:paraId="420A6775" w14:textId="77777777" w:rsidR="002B44C3" w:rsidRDefault="002B44C3" w:rsidP="002B44C3">
      <w:r>
        <w:t xml:space="preserve">MATHEW BIBLE </w:t>
      </w:r>
    </w:p>
    <w:p w14:paraId="242FC5ED" w14:textId="77777777" w:rsidR="002B44C3" w:rsidRDefault="002B44C3" w:rsidP="002B44C3"/>
    <w:p w14:paraId="57C8E771" w14:textId="77777777" w:rsidR="002B44C3" w:rsidRDefault="002B44C3" w:rsidP="002B44C3">
      <w:r>
        <w:t>ROGER'S BIBLE</w:t>
      </w:r>
    </w:p>
    <w:p w14:paraId="5163CBCB" w14:textId="77777777" w:rsidR="002B44C3" w:rsidRDefault="002B44C3" w:rsidP="002B44C3"/>
    <w:p w14:paraId="7C8DFA3E" w14:textId="77777777" w:rsidR="002B44C3" w:rsidRDefault="002B44C3" w:rsidP="002B44C3">
      <w:r>
        <w:t>TAVERNER</w:t>
      </w:r>
    </w:p>
    <w:p w14:paraId="6DC61202" w14:textId="77777777" w:rsidR="002B44C3" w:rsidRDefault="002B44C3" w:rsidP="002B44C3"/>
    <w:p w14:paraId="62ADCFBC" w14:textId="77777777" w:rsidR="002B44C3" w:rsidRDefault="002B44C3" w:rsidP="002B44C3">
      <w:r>
        <w:t>GREAT BIBLE</w:t>
      </w:r>
    </w:p>
    <w:p w14:paraId="410746A0" w14:textId="77777777" w:rsidR="002B44C3" w:rsidRDefault="002B44C3" w:rsidP="002B44C3"/>
    <w:p w14:paraId="4F2D2E1C" w14:textId="77777777" w:rsidR="002B44C3" w:rsidRPr="002B44C3" w:rsidRDefault="002B44C3" w:rsidP="002B44C3">
      <w:pPr>
        <w:autoSpaceDE w:val="0"/>
        <w:autoSpaceDN w:val="0"/>
        <w:adjustRightInd w:val="0"/>
        <w:spacing w:before="30" w:after="0"/>
        <w:ind w:right="45"/>
        <w:rPr>
          <w:rFonts w:ascii="Segoe UI" w:hAnsi="Segoe UI" w:cs="Segoe UI"/>
          <w:strike/>
          <w:color w:val="417CBE"/>
          <w:kern w:val="0"/>
          <w:sz w:val="26"/>
          <w:szCs w:val="26"/>
        </w:rPr>
      </w:pPr>
      <w:r w:rsidRPr="002B44C3">
        <w:rPr>
          <w:strike/>
        </w:rPr>
        <w:t xml:space="preserve">Genebra-1587 </w:t>
      </w:r>
      <w:r w:rsidRPr="002B44C3">
        <w:rPr>
          <w:rFonts w:ascii="Segoe UI" w:hAnsi="Segoe UI" w:cs="Segoe UI"/>
          <w:strike/>
          <w:color w:val="417CBE"/>
          <w:kern w:val="0"/>
          <w:sz w:val="26"/>
          <w:szCs w:val="26"/>
          <w:lang w:val="x-none"/>
        </w:rPr>
        <w:t xml:space="preserve">    </w:t>
      </w:r>
      <w:r w:rsidRPr="002B44C3">
        <w:rPr>
          <w:rFonts w:ascii="Segoe UI" w:hAnsi="Segoe UI" w:cs="Segoe UI"/>
          <w:strike/>
          <w:color w:val="417CBE"/>
          <w:kern w:val="0"/>
          <w:sz w:val="26"/>
          <w:szCs w:val="26"/>
        </w:rPr>
        <w:t>má</w:t>
      </w:r>
    </w:p>
    <w:p w14:paraId="134EB4AD" w14:textId="77777777" w:rsidR="002B44C3" w:rsidRDefault="002B44C3" w:rsidP="002B44C3"/>
    <w:p w14:paraId="4D7615C8" w14:textId="77777777" w:rsidR="002B44C3" w:rsidRDefault="002B44C3" w:rsidP="002B44C3">
      <w:r>
        <w:t>B. DOS BISPOS 1568</w:t>
      </w:r>
    </w:p>
    <w:p w14:paraId="462E77B1" w14:textId="3FFEE1A9" w:rsidR="002B44C3" w:rsidRDefault="002B44C3" w:rsidP="002B44C3">
      <w:pPr>
        <w:pBdr>
          <w:bottom w:val="double" w:sz="6" w:space="1" w:color="auto"/>
        </w:pBdr>
      </w:pPr>
    </w:p>
    <w:p w14:paraId="0EF61584" w14:textId="7562AB34" w:rsidR="00C176C3" w:rsidRDefault="00C176C3" w:rsidP="00C176C3">
      <w:pPr>
        <w:pBdr>
          <w:bottom w:val="double" w:sz="6" w:space="1" w:color="auto"/>
        </w:pBdr>
        <w:rPr>
          <w:rFonts w:ascii="Segoe UI" w:hAnsi="Segoe UI" w:cs="Segoe UI"/>
          <w:color w:val="808000"/>
          <w:kern w:val="0"/>
          <w:sz w:val="16"/>
          <w:szCs w:val="16"/>
          <w:lang w:val="x-none"/>
        </w:rPr>
      </w:pPr>
      <w:r>
        <w:t>PICKERING grego</w:t>
      </w:r>
      <w:r>
        <w:br/>
      </w:r>
      <w:r>
        <w:rPr>
          <w:rFonts w:ascii="Segoe UI" w:hAnsi="Segoe UI" w:cs="Segoe UI"/>
          <w:b/>
          <w:bCs/>
          <w:color w:val="417CBE"/>
          <w:kern w:val="0"/>
          <w:position w:val="4"/>
          <w:sz w:val="16"/>
          <w:szCs w:val="16"/>
          <w:lang w:val="x-none"/>
        </w:rPr>
        <w:t xml:space="preserve">22 </w:t>
      </w:r>
      <w:r>
        <w:rPr>
          <w:rFonts w:ascii="Segoe UI" w:hAnsi="Segoe UI" w:cs="Segoe UI"/>
          <w:color w:val="3366FF"/>
          <w:kern w:val="0"/>
          <w:sz w:val="30"/>
          <w:szCs w:val="30"/>
          <w:lang w:val="x-none"/>
        </w:rPr>
        <w:t>α</w:t>
      </w:r>
      <w:proofErr w:type="spellStart"/>
      <w:r>
        <w:rPr>
          <w:rFonts w:ascii="Segoe UI" w:hAnsi="Segoe UI" w:cs="Segoe UI"/>
          <w:color w:val="3366FF"/>
          <w:kern w:val="0"/>
          <w:sz w:val="30"/>
          <w:szCs w:val="30"/>
          <w:lang w:val="x-none"/>
        </w:rPr>
        <w:t>λλ</w:t>
      </w:r>
      <w:proofErr w:type="spellEnd"/>
      <w:r>
        <w:rPr>
          <w:rFonts w:ascii="Segoe UI" w:hAnsi="Segoe UI" w:cs="Segoe UI"/>
          <w:color w:val="3366FF"/>
          <w:kern w:val="0"/>
          <w:sz w:val="30"/>
          <w:szCs w:val="30"/>
          <w:lang w:val="x-none"/>
        </w:rPr>
        <w:t>α π</w:t>
      </w:r>
      <w:proofErr w:type="spellStart"/>
      <w:r>
        <w:rPr>
          <w:rFonts w:ascii="Segoe UI" w:hAnsi="Segoe UI" w:cs="Segoe UI"/>
          <w:color w:val="3366FF"/>
          <w:kern w:val="0"/>
          <w:sz w:val="30"/>
          <w:szCs w:val="30"/>
          <w:lang w:val="x-none"/>
        </w:rPr>
        <w:t>ροσεληλυθ</w:t>
      </w:r>
      <w:proofErr w:type="spellEnd"/>
      <w:r>
        <w:rPr>
          <w:rFonts w:ascii="Segoe UI" w:hAnsi="Segoe UI" w:cs="Segoe UI"/>
          <w:color w:val="3366FF"/>
          <w:kern w:val="0"/>
          <w:sz w:val="30"/>
          <w:szCs w:val="30"/>
          <w:lang w:val="x-none"/>
        </w:rPr>
        <w:t xml:space="preserve">ατε </w:t>
      </w:r>
      <w:proofErr w:type="spellStart"/>
      <w:r>
        <w:rPr>
          <w:rFonts w:ascii="Segoe UI" w:hAnsi="Segoe UI" w:cs="Segoe UI"/>
          <w:color w:val="3366FF"/>
          <w:kern w:val="0"/>
          <w:sz w:val="30"/>
          <w:szCs w:val="30"/>
          <w:lang w:val="x-none"/>
        </w:rPr>
        <w:t>Σιων</w:t>
      </w:r>
      <w:proofErr w:type="spellEnd"/>
      <w:r>
        <w:rPr>
          <w:rFonts w:ascii="Segoe UI" w:hAnsi="Segoe UI" w:cs="Segoe UI"/>
          <w:color w:val="3366FF"/>
          <w:kern w:val="0"/>
          <w:sz w:val="30"/>
          <w:szCs w:val="30"/>
          <w:lang w:val="x-none"/>
        </w:rPr>
        <w:t xml:space="preserve"> </w:t>
      </w:r>
      <w:proofErr w:type="spellStart"/>
      <w:r>
        <w:rPr>
          <w:rFonts w:ascii="Segoe UI" w:hAnsi="Segoe UI" w:cs="Segoe UI"/>
          <w:color w:val="3366FF"/>
          <w:kern w:val="0"/>
          <w:sz w:val="30"/>
          <w:szCs w:val="30"/>
          <w:lang w:val="x-none"/>
        </w:rPr>
        <w:t>Ορει</w:t>
      </w:r>
      <w:proofErr w:type="spellEnd"/>
      <w:r>
        <w:rPr>
          <w:rFonts w:ascii="Segoe UI" w:hAnsi="Segoe UI" w:cs="Segoe UI"/>
          <w:color w:val="3366FF"/>
          <w:kern w:val="0"/>
          <w:sz w:val="30"/>
          <w:szCs w:val="30"/>
          <w:lang w:val="x-none"/>
        </w:rPr>
        <w:t>, και π</w:t>
      </w:r>
      <w:proofErr w:type="spellStart"/>
      <w:r>
        <w:rPr>
          <w:rFonts w:ascii="Segoe UI" w:hAnsi="Segoe UI" w:cs="Segoe UI"/>
          <w:color w:val="3366FF"/>
          <w:kern w:val="0"/>
          <w:sz w:val="30"/>
          <w:szCs w:val="30"/>
          <w:lang w:val="x-none"/>
        </w:rPr>
        <w:t>ολει</w:t>
      </w:r>
      <w:proofErr w:type="spellEnd"/>
      <w:r>
        <w:rPr>
          <w:rFonts w:ascii="Segoe UI" w:hAnsi="Segoe UI" w:cs="Segoe UI"/>
          <w:color w:val="3366FF"/>
          <w:kern w:val="0"/>
          <w:sz w:val="30"/>
          <w:szCs w:val="30"/>
          <w:lang w:val="x-none"/>
        </w:rPr>
        <w:t xml:space="preserve"> </w:t>
      </w:r>
      <w:proofErr w:type="spellStart"/>
      <w:r>
        <w:rPr>
          <w:rFonts w:ascii="Segoe UI" w:hAnsi="Segoe UI" w:cs="Segoe UI"/>
          <w:color w:val="3366FF"/>
          <w:kern w:val="0"/>
          <w:sz w:val="30"/>
          <w:szCs w:val="30"/>
          <w:lang w:val="x-none"/>
        </w:rPr>
        <w:t>Θεου</w:t>
      </w:r>
      <w:proofErr w:type="spellEnd"/>
      <w:r>
        <w:rPr>
          <w:rFonts w:ascii="Segoe UI" w:hAnsi="Segoe UI" w:cs="Segoe UI"/>
          <w:color w:val="3366FF"/>
          <w:kern w:val="0"/>
          <w:sz w:val="30"/>
          <w:szCs w:val="30"/>
          <w:lang w:val="x-none"/>
        </w:rPr>
        <w:t xml:space="preserve"> </w:t>
      </w:r>
      <w:proofErr w:type="spellStart"/>
      <w:r>
        <w:rPr>
          <w:rFonts w:ascii="Segoe UI" w:hAnsi="Segoe UI" w:cs="Segoe UI"/>
          <w:color w:val="3366FF"/>
          <w:kern w:val="0"/>
          <w:sz w:val="30"/>
          <w:szCs w:val="30"/>
          <w:lang w:val="x-none"/>
        </w:rPr>
        <w:t>ζωντος</w:t>
      </w:r>
      <w:proofErr w:type="spellEnd"/>
      <w:r>
        <w:rPr>
          <w:rFonts w:ascii="Segoe UI" w:hAnsi="Segoe UI" w:cs="Segoe UI"/>
          <w:color w:val="3366FF"/>
          <w:kern w:val="0"/>
          <w:sz w:val="30"/>
          <w:szCs w:val="30"/>
          <w:lang w:val="x-none"/>
        </w:rPr>
        <w:t xml:space="preserve">, </w:t>
      </w:r>
      <w:proofErr w:type="spellStart"/>
      <w:r>
        <w:rPr>
          <w:rFonts w:ascii="Segoe UI" w:hAnsi="Segoe UI" w:cs="Segoe UI"/>
          <w:color w:val="3366FF"/>
          <w:kern w:val="0"/>
          <w:sz w:val="30"/>
          <w:szCs w:val="30"/>
          <w:lang w:val="x-none"/>
        </w:rPr>
        <w:t>Ἱερουσ</w:t>
      </w:r>
      <w:proofErr w:type="spellEnd"/>
      <w:r>
        <w:rPr>
          <w:rFonts w:ascii="Segoe UI" w:hAnsi="Segoe UI" w:cs="Segoe UI"/>
          <w:color w:val="3366FF"/>
          <w:kern w:val="0"/>
          <w:sz w:val="30"/>
          <w:szCs w:val="30"/>
          <w:lang w:val="x-none"/>
        </w:rPr>
        <w:t>αλημ</w:t>
      </w:r>
      <w:hyperlink r:id="rId13" w:history="1">
        <w:r>
          <w:rPr>
            <w:rFonts w:ascii="Segoe UI" w:hAnsi="Segoe UI" w:cs="Segoe UI"/>
            <w:i/>
            <w:iCs/>
            <w:color w:val="FF8040"/>
            <w:kern w:val="0"/>
            <w:sz w:val="24"/>
            <w:szCs w:val="24"/>
            <w:vertAlign w:val="superscript"/>
            <w:lang w:val="x-none"/>
          </w:rPr>
          <w:t xml:space="preserve">9 </w:t>
        </w:r>
      </w:hyperlink>
      <w:r>
        <w:rPr>
          <w:rFonts w:ascii="Segoe UI" w:hAnsi="Segoe UI" w:cs="Segoe UI"/>
          <w:color w:val="3366FF"/>
          <w:kern w:val="0"/>
          <w:sz w:val="30"/>
          <w:szCs w:val="30"/>
          <w:lang w:val="x-none"/>
        </w:rPr>
        <w:t xml:space="preserve"> επ</w:t>
      </w:r>
      <w:proofErr w:type="spellStart"/>
      <w:r>
        <w:rPr>
          <w:rFonts w:ascii="Segoe UI" w:hAnsi="Segoe UI" w:cs="Segoe UI"/>
          <w:color w:val="3366FF"/>
          <w:kern w:val="0"/>
          <w:sz w:val="30"/>
          <w:szCs w:val="30"/>
          <w:lang w:val="x-none"/>
        </w:rPr>
        <w:t>ουρ</w:t>
      </w:r>
      <w:proofErr w:type="spellEnd"/>
      <w:r>
        <w:rPr>
          <w:rFonts w:ascii="Segoe UI" w:hAnsi="Segoe UI" w:cs="Segoe UI"/>
          <w:color w:val="3366FF"/>
          <w:kern w:val="0"/>
          <w:sz w:val="30"/>
          <w:szCs w:val="30"/>
          <w:lang w:val="x-none"/>
        </w:rPr>
        <w:t xml:space="preserve">ανιω, και </w:t>
      </w:r>
      <w:proofErr w:type="spellStart"/>
      <w:r>
        <w:rPr>
          <w:rFonts w:ascii="Segoe UI" w:hAnsi="Segoe UI" w:cs="Segoe UI"/>
          <w:color w:val="3366FF"/>
          <w:kern w:val="0"/>
          <w:sz w:val="30"/>
          <w:szCs w:val="30"/>
          <w:lang w:val="x-none"/>
        </w:rPr>
        <w:t>μυρι</w:t>
      </w:r>
      <w:proofErr w:type="spellEnd"/>
      <w:r>
        <w:rPr>
          <w:rFonts w:ascii="Segoe UI" w:hAnsi="Segoe UI" w:cs="Segoe UI"/>
          <w:color w:val="3366FF"/>
          <w:kern w:val="0"/>
          <w:sz w:val="30"/>
          <w:szCs w:val="30"/>
          <w:lang w:val="x-none"/>
        </w:rPr>
        <w:t>ασιν α</w:t>
      </w:r>
      <w:proofErr w:type="spellStart"/>
      <w:r>
        <w:rPr>
          <w:rFonts w:ascii="Segoe UI" w:hAnsi="Segoe UI" w:cs="Segoe UI"/>
          <w:color w:val="3366FF"/>
          <w:kern w:val="0"/>
          <w:sz w:val="30"/>
          <w:szCs w:val="30"/>
          <w:lang w:val="x-none"/>
        </w:rPr>
        <w:t>γγελων</w:t>
      </w:r>
      <w:proofErr w:type="spellEnd"/>
      <w:r>
        <w:rPr>
          <w:rFonts w:ascii="Segoe UI" w:hAnsi="Segoe UI" w:cs="Segoe UI"/>
          <w:color w:val="3366FF"/>
          <w:kern w:val="0"/>
          <w:sz w:val="30"/>
          <w:szCs w:val="30"/>
          <w:lang w:val="x-none"/>
        </w:rPr>
        <w:t xml:space="preserve"> πα</w:t>
      </w:r>
      <w:proofErr w:type="spellStart"/>
      <w:r>
        <w:rPr>
          <w:rFonts w:ascii="Segoe UI" w:hAnsi="Segoe UI" w:cs="Segoe UI"/>
          <w:color w:val="3366FF"/>
          <w:kern w:val="0"/>
          <w:sz w:val="30"/>
          <w:szCs w:val="30"/>
          <w:lang w:val="x-none"/>
        </w:rPr>
        <w:t>νηγυρει</w:t>
      </w:r>
      <w:proofErr w:type="spellEnd"/>
      <w:r>
        <w:rPr>
          <w:rFonts w:ascii="Segoe UI" w:hAnsi="Segoe UI" w:cs="Segoe UI"/>
          <w:color w:val="3366FF"/>
          <w:kern w:val="0"/>
          <w:sz w:val="30"/>
          <w:szCs w:val="30"/>
          <w:lang w:val="x-none"/>
        </w:rPr>
        <w:t>,</w:t>
      </w:r>
      <w:r>
        <w:rPr>
          <w:rFonts w:ascii="Segoe UI" w:hAnsi="Segoe UI" w:cs="Segoe UI"/>
          <w:color w:val="808000"/>
          <w:kern w:val="0"/>
          <w:sz w:val="16"/>
          <w:szCs w:val="16"/>
          <w:lang w:val="x-none"/>
        </w:rPr>
        <w:t xml:space="preserve"> [</w:t>
      </w:r>
      <w:hyperlink r:id="rId14" w:history="1">
        <w:r>
          <w:rPr>
            <w:rFonts w:ascii="Segoe UI" w:hAnsi="Segoe UI" w:cs="Segoe UI"/>
            <w:color w:val="808000"/>
            <w:kern w:val="0"/>
            <w:sz w:val="16"/>
            <w:szCs w:val="16"/>
            <w:lang w:val="x-none"/>
          </w:rPr>
          <w:t>DTN</w:t>
        </w:r>
      </w:hyperlink>
      <w:r>
        <w:rPr>
          <w:rFonts w:ascii="Segoe UI" w:hAnsi="Segoe UI" w:cs="Segoe UI"/>
          <w:color w:val="808000"/>
          <w:kern w:val="0"/>
          <w:sz w:val="16"/>
          <w:szCs w:val="16"/>
          <w:lang w:val="x-none"/>
        </w:rPr>
        <w:t xml:space="preserve">, </w:t>
      </w:r>
      <w:hyperlink r:id="rId15" w:history="1">
        <w:r>
          <w:rPr>
            <w:rFonts w:ascii="Segoe UI" w:hAnsi="Segoe UI" w:cs="Segoe UI"/>
            <w:color w:val="808000"/>
            <w:kern w:val="0"/>
            <w:sz w:val="16"/>
            <w:szCs w:val="16"/>
            <w:lang w:val="x-none"/>
          </w:rPr>
          <w:t>TSK</w:t>
        </w:r>
      </w:hyperlink>
      <w:r>
        <w:rPr>
          <w:rFonts w:ascii="Segoe UI" w:hAnsi="Segoe UI" w:cs="Segoe UI"/>
          <w:color w:val="808000"/>
          <w:kern w:val="0"/>
          <w:sz w:val="16"/>
          <w:szCs w:val="16"/>
          <w:lang w:val="x-none"/>
        </w:rPr>
        <w:t>]</w:t>
      </w:r>
      <w:r>
        <w:rPr>
          <w:rFonts w:ascii="Segoe UI" w:hAnsi="Segoe UI" w:cs="Segoe UI"/>
          <w:color w:val="808000"/>
          <w:kern w:val="0"/>
          <w:sz w:val="16"/>
          <w:szCs w:val="16"/>
          <w:lang w:val="x-none"/>
        </w:rPr>
        <w:br/>
      </w:r>
      <w:r>
        <w:rPr>
          <w:rFonts w:ascii="Segoe UI" w:hAnsi="Segoe UI" w:cs="Segoe UI"/>
          <w:b/>
          <w:bCs/>
          <w:color w:val="417CBE"/>
          <w:kern w:val="0"/>
          <w:position w:val="4"/>
          <w:sz w:val="16"/>
          <w:szCs w:val="16"/>
          <w:lang w:val="x-none"/>
        </w:rPr>
        <w:t xml:space="preserve">23 </w:t>
      </w:r>
      <w:r w:rsidRPr="00C176C3">
        <w:rPr>
          <w:rFonts w:ascii="Segoe UI" w:hAnsi="Segoe UI" w:cs="Segoe UI"/>
          <w:color w:val="3366FF"/>
          <w:kern w:val="0"/>
          <w:sz w:val="30"/>
          <w:szCs w:val="30"/>
          <w:highlight w:val="red"/>
          <w:lang w:val="x-none"/>
        </w:rPr>
        <w:t>και</w:t>
      </w:r>
      <w:r>
        <w:rPr>
          <w:rFonts w:ascii="Segoe UI" w:hAnsi="Segoe UI" w:cs="Segoe UI"/>
          <w:color w:val="3366FF"/>
          <w:kern w:val="0"/>
          <w:sz w:val="30"/>
          <w:szCs w:val="30"/>
          <w:lang w:val="x-none"/>
        </w:rPr>
        <w:t xml:space="preserve"> </w:t>
      </w:r>
      <w:proofErr w:type="spellStart"/>
      <w:r>
        <w:rPr>
          <w:rFonts w:ascii="Segoe UI" w:hAnsi="Segoe UI" w:cs="Segoe UI"/>
          <w:color w:val="3366FF"/>
          <w:kern w:val="0"/>
          <w:sz w:val="30"/>
          <w:szCs w:val="30"/>
          <w:lang w:val="x-none"/>
        </w:rPr>
        <w:t>εκκλησι</w:t>
      </w:r>
      <w:proofErr w:type="spellEnd"/>
      <w:r>
        <w:rPr>
          <w:rFonts w:ascii="Segoe UI" w:hAnsi="Segoe UI" w:cs="Segoe UI"/>
          <w:color w:val="3366FF"/>
          <w:kern w:val="0"/>
          <w:sz w:val="30"/>
          <w:szCs w:val="30"/>
          <w:lang w:val="x-none"/>
        </w:rPr>
        <w:t>α π</w:t>
      </w:r>
      <w:proofErr w:type="spellStart"/>
      <w:r>
        <w:rPr>
          <w:rFonts w:ascii="Segoe UI" w:hAnsi="Segoe UI" w:cs="Segoe UI"/>
          <w:color w:val="3366FF"/>
          <w:kern w:val="0"/>
          <w:sz w:val="30"/>
          <w:szCs w:val="30"/>
          <w:lang w:val="x-none"/>
        </w:rPr>
        <w:t>ρωτοτοκων</w:t>
      </w:r>
      <w:proofErr w:type="spellEnd"/>
      <w:r>
        <w:rPr>
          <w:rFonts w:ascii="Segoe UI" w:hAnsi="Segoe UI" w:cs="Segoe UI"/>
          <w:color w:val="3366FF"/>
          <w:kern w:val="0"/>
          <w:sz w:val="30"/>
          <w:szCs w:val="30"/>
          <w:lang w:val="x-none"/>
        </w:rPr>
        <w:t xml:space="preserve"> </w:t>
      </w:r>
      <w:proofErr w:type="spellStart"/>
      <w:r>
        <w:rPr>
          <w:rFonts w:ascii="Segoe UI" w:hAnsi="Segoe UI" w:cs="Segoe UI"/>
          <w:color w:val="3366FF"/>
          <w:kern w:val="0"/>
          <w:sz w:val="30"/>
          <w:szCs w:val="30"/>
          <w:lang w:val="x-none"/>
        </w:rPr>
        <w:t>εν</w:t>
      </w:r>
      <w:proofErr w:type="spellEnd"/>
      <w:r>
        <w:rPr>
          <w:rFonts w:ascii="Segoe UI" w:hAnsi="Segoe UI" w:cs="Segoe UI"/>
          <w:color w:val="3366FF"/>
          <w:kern w:val="0"/>
          <w:sz w:val="30"/>
          <w:szCs w:val="30"/>
          <w:lang w:val="x-none"/>
        </w:rPr>
        <w:t xml:space="preserve"> </w:t>
      </w:r>
      <w:proofErr w:type="spellStart"/>
      <w:r>
        <w:rPr>
          <w:rFonts w:ascii="Segoe UI" w:hAnsi="Segoe UI" w:cs="Segoe UI"/>
          <w:color w:val="3366FF"/>
          <w:kern w:val="0"/>
          <w:sz w:val="30"/>
          <w:szCs w:val="30"/>
          <w:lang w:val="x-none"/>
        </w:rPr>
        <w:t>ουρ</w:t>
      </w:r>
      <w:proofErr w:type="spellEnd"/>
      <w:r>
        <w:rPr>
          <w:rFonts w:ascii="Segoe UI" w:hAnsi="Segoe UI" w:cs="Segoe UI"/>
          <w:color w:val="3366FF"/>
          <w:kern w:val="0"/>
          <w:sz w:val="30"/>
          <w:szCs w:val="30"/>
          <w:lang w:val="x-none"/>
        </w:rPr>
        <w:t>ανοις απ</w:t>
      </w:r>
      <w:proofErr w:type="spellStart"/>
      <w:r>
        <w:rPr>
          <w:rFonts w:ascii="Segoe UI" w:hAnsi="Segoe UI" w:cs="Segoe UI"/>
          <w:color w:val="3366FF"/>
          <w:kern w:val="0"/>
          <w:sz w:val="30"/>
          <w:szCs w:val="30"/>
          <w:lang w:val="x-none"/>
        </w:rPr>
        <w:t>ογεγρ</w:t>
      </w:r>
      <w:proofErr w:type="spellEnd"/>
      <w:r>
        <w:rPr>
          <w:rFonts w:ascii="Segoe UI" w:hAnsi="Segoe UI" w:cs="Segoe UI"/>
          <w:color w:val="3366FF"/>
          <w:kern w:val="0"/>
          <w:sz w:val="30"/>
          <w:szCs w:val="30"/>
          <w:lang w:val="x-none"/>
        </w:rPr>
        <w:t>αμμενων,</w:t>
      </w:r>
      <w:hyperlink r:id="rId16" w:history="1">
        <w:r>
          <w:rPr>
            <w:rFonts w:ascii="Segoe UI" w:hAnsi="Segoe UI" w:cs="Segoe UI"/>
            <w:i/>
            <w:iCs/>
            <w:color w:val="FF8040"/>
            <w:kern w:val="0"/>
            <w:sz w:val="24"/>
            <w:szCs w:val="24"/>
            <w:vertAlign w:val="superscript"/>
            <w:lang w:val="x-none"/>
          </w:rPr>
          <w:t xml:space="preserve">10 </w:t>
        </w:r>
      </w:hyperlink>
      <w:r>
        <w:rPr>
          <w:rFonts w:ascii="Segoe UI" w:hAnsi="Segoe UI" w:cs="Segoe UI"/>
          <w:color w:val="3366FF"/>
          <w:kern w:val="0"/>
          <w:sz w:val="30"/>
          <w:szCs w:val="30"/>
          <w:lang w:val="x-none"/>
        </w:rPr>
        <w:t xml:space="preserve"> και </w:t>
      </w:r>
      <w:proofErr w:type="spellStart"/>
      <w:r>
        <w:rPr>
          <w:rFonts w:ascii="Segoe UI" w:hAnsi="Segoe UI" w:cs="Segoe UI"/>
          <w:color w:val="3366FF"/>
          <w:kern w:val="0"/>
          <w:sz w:val="30"/>
          <w:szCs w:val="30"/>
          <w:lang w:val="x-none"/>
        </w:rPr>
        <w:t>Κριτη</w:t>
      </w:r>
      <w:proofErr w:type="spellEnd"/>
      <w:r>
        <w:rPr>
          <w:rFonts w:ascii="Segoe UI" w:hAnsi="Segoe UI" w:cs="Segoe UI"/>
          <w:color w:val="3366FF"/>
          <w:kern w:val="0"/>
          <w:sz w:val="30"/>
          <w:szCs w:val="30"/>
          <w:lang w:val="x-none"/>
        </w:rPr>
        <w:t xml:space="preserve"> </w:t>
      </w:r>
      <w:proofErr w:type="spellStart"/>
      <w:r>
        <w:rPr>
          <w:rFonts w:ascii="Segoe UI" w:hAnsi="Segoe UI" w:cs="Segoe UI"/>
          <w:color w:val="3366FF"/>
          <w:kern w:val="0"/>
          <w:sz w:val="30"/>
          <w:szCs w:val="30"/>
          <w:lang w:val="x-none"/>
        </w:rPr>
        <w:t>Θεω</w:t>
      </w:r>
      <w:proofErr w:type="spellEnd"/>
      <w:r>
        <w:rPr>
          <w:rFonts w:ascii="Segoe UI" w:hAnsi="Segoe UI" w:cs="Segoe UI"/>
          <w:color w:val="3366FF"/>
          <w:kern w:val="0"/>
          <w:sz w:val="30"/>
          <w:szCs w:val="30"/>
          <w:lang w:val="x-none"/>
        </w:rPr>
        <w:t xml:space="preserve"> πα</w:t>
      </w:r>
      <w:proofErr w:type="spellStart"/>
      <w:r>
        <w:rPr>
          <w:rFonts w:ascii="Segoe UI" w:hAnsi="Segoe UI" w:cs="Segoe UI"/>
          <w:color w:val="3366FF"/>
          <w:kern w:val="0"/>
          <w:sz w:val="30"/>
          <w:szCs w:val="30"/>
          <w:lang w:val="x-none"/>
        </w:rPr>
        <w:t>ντων</w:t>
      </w:r>
      <w:proofErr w:type="spellEnd"/>
      <w:r>
        <w:rPr>
          <w:rFonts w:ascii="Segoe UI" w:hAnsi="Segoe UI" w:cs="Segoe UI"/>
          <w:color w:val="3366FF"/>
          <w:kern w:val="0"/>
          <w:sz w:val="30"/>
          <w:szCs w:val="30"/>
          <w:lang w:val="x-none"/>
        </w:rPr>
        <w:t>, και π</w:t>
      </w:r>
      <w:proofErr w:type="spellStart"/>
      <w:r>
        <w:rPr>
          <w:rFonts w:ascii="Segoe UI" w:hAnsi="Segoe UI" w:cs="Segoe UI"/>
          <w:color w:val="3366FF"/>
          <w:kern w:val="0"/>
          <w:sz w:val="30"/>
          <w:szCs w:val="30"/>
          <w:lang w:val="x-none"/>
        </w:rPr>
        <w:t>νευμ</w:t>
      </w:r>
      <w:proofErr w:type="spellEnd"/>
      <w:r>
        <w:rPr>
          <w:rFonts w:ascii="Segoe UI" w:hAnsi="Segoe UI" w:cs="Segoe UI"/>
          <w:color w:val="3366FF"/>
          <w:kern w:val="0"/>
          <w:sz w:val="30"/>
          <w:szCs w:val="30"/>
          <w:lang w:val="x-none"/>
        </w:rPr>
        <w:t xml:space="preserve">ασιν </w:t>
      </w:r>
      <w:proofErr w:type="spellStart"/>
      <w:r>
        <w:rPr>
          <w:rFonts w:ascii="Segoe UI" w:hAnsi="Segoe UI" w:cs="Segoe UI"/>
          <w:color w:val="3366FF"/>
          <w:kern w:val="0"/>
          <w:sz w:val="30"/>
          <w:szCs w:val="30"/>
          <w:lang w:val="x-none"/>
        </w:rPr>
        <w:t>δικ</w:t>
      </w:r>
      <w:proofErr w:type="spellEnd"/>
      <w:r>
        <w:rPr>
          <w:rFonts w:ascii="Segoe UI" w:hAnsi="Segoe UI" w:cs="Segoe UI"/>
          <w:color w:val="3366FF"/>
          <w:kern w:val="0"/>
          <w:sz w:val="30"/>
          <w:szCs w:val="30"/>
          <w:lang w:val="x-none"/>
        </w:rPr>
        <w:t xml:space="preserve">αιων </w:t>
      </w:r>
      <w:proofErr w:type="spellStart"/>
      <w:r>
        <w:rPr>
          <w:rFonts w:ascii="Segoe UI" w:hAnsi="Segoe UI" w:cs="Segoe UI"/>
          <w:color w:val="3366FF"/>
          <w:kern w:val="0"/>
          <w:sz w:val="30"/>
          <w:szCs w:val="30"/>
          <w:lang w:val="x-none"/>
        </w:rPr>
        <w:t>τετελειωμενων</w:t>
      </w:r>
      <w:proofErr w:type="spellEnd"/>
      <w:r>
        <w:rPr>
          <w:rFonts w:ascii="Segoe UI" w:hAnsi="Segoe UI" w:cs="Segoe UI"/>
          <w:color w:val="3366FF"/>
          <w:kern w:val="0"/>
          <w:sz w:val="30"/>
          <w:szCs w:val="30"/>
          <w:lang w:val="x-none"/>
        </w:rPr>
        <w:t>,</w:t>
      </w:r>
      <w:r>
        <w:rPr>
          <w:rFonts w:ascii="Segoe UI" w:hAnsi="Segoe UI" w:cs="Segoe UI"/>
          <w:color w:val="808000"/>
          <w:kern w:val="0"/>
          <w:sz w:val="16"/>
          <w:szCs w:val="16"/>
          <w:lang w:val="x-none"/>
        </w:rPr>
        <w:t xml:space="preserve"> [</w:t>
      </w:r>
      <w:hyperlink r:id="rId17" w:history="1">
        <w:r>
          <w:rPr>
            <w:rFonts w:ascii="Segoe UI" w:hAnsi="Segoe UI" w:cs="Segoe UI"/>
            <w:color w:val="808000"/>
            <w:kern w:val="0"/>
            <w:sz w:val="16"/>
            <w:szCs w:val="16"/>
            <w:lang w:val="x-none"/>
          </w:rPr>
          <w:t>DTN</w:t>
        </w:r>
      </w:hyperlink>
      <w:r>
        <w:rPr>
          <w:rFonts w:ascii="Segoe UI" w:hAnsi="Segoe UI" w:cs="Segoe UI"/>
          <w:color w:val="808000"/>
          <w:kern w:val="0"/>
          <w:sz w:val="16"/>
          <w:szCs w:val="16"/>
          <w:lang w:val="x-none"/>
        </w:rPr>
        <w:t xml:space="preserve">, </w:t>
      </w:r>
      <w:hyperlink r:id="rId18" w:history="1">
        <w:r>
          <w:rPr>
            <w:rFonts w:ascii="Segoe UI" w:hAnsi="Segoe UI" w:cs="Segoe UI"/>
            <w:color w:val="808000"/>
            <w:kern w:val="0"/>
            <w:sz w:val="16"/>
            <w:szCs w:val="16"/>
            <w:lang w:val="x-none"/>
          </w:rPr>
          <w:t>TSK</w:t>
        </w:r>
      </w:hyperlink>
      <w:r>
        <w:rPr>
          <w:rFonts w:ascii="Segoe UI" w:hAnsi="Segoe UI" w:cs="Segoe UI"/>
          <w:color w:val="808000"/>
          <w:kern w:val="0"/>
          <w:sz w:val="16"/>
          <w:szCs w:val="16"/>
          <w:lang w:val="x-none"/>
        </w:rPr>
        <w:t>]</w:t>
      </w:r>
    </w:p>
    <w:p w14:paraId="389F7171" w14:textId="535F8F02" w:rsidR="00C176C3" w:rsidRDefault="00C176C3" w:rsidP="002B44C3">
      <w:pPr>
        <w:pBdr>
          <w:bottom w:val="double" w:sz="6" w:space="1" w:color="auto"/>
        </w:pBdr>
      </w:pPr>
    </w:p>
    <w:p w14:paraId="206601CF" w14:textId="2EBC3D33" w:rsidR="00C176C3" w:rsidRDefault="00C176C3" w:rsidP="00C176C3">
      <w:pPr>
        <w:autoSpaceDE w:val="0"/>
        <w:autoSpaceDN w:val="0"/>
        <w:adjustRightInd w:val="0"/>
        <w:spacing w:before="30" w:after="0"/>
        <w:ind w:right="45"/>
        <w:rPr>
          <w:rFonts w:ascii="Wide Latin" w:hAnsi="Wide Latin" w:cs="Wide Latin"/>
          <w:color w:val="3366FF"/>
          <w:kern w:val="0"/>
          <w:sz w:val="30"/>
          <w:szCs w:val="30"/>
          <w:lang w:val="x-none"/>
        </w:rPr>
      </w:pPr>
      <w:r>
        <w:t xml:space="preserve">PICKERING </w:t>
      </w:r>
      <w:r>
        <w:t>inglês</w:t>
      </w:r>
      <w:r>
        <w:br/>
      </w:r>
      <w:r>
        <w:rPr>
          <w:rFonts w:ascii="Segoe UI" w:hAnsi="Segoe UI" w:cs="Segoe UI"/>
          <w:b/>
          <w:bCs/>
          <w:color w:val="417CBE"/>
          <w:kern w:val="0"/>
          <w:position w:val="4"/>
          <w:sz w:val="16"/>
          <w:szCs w:val="16"/>
          <w:lang w:val="x-none"/>
        </w:rPr>
        <w:t xml:space="preserve">22 </w:t>
      </w:r>
      <w:proofErr w:type="spellStart"/>
      <w:r>
        <w:rPr>
          <w:rFonts w:ascii="Wide Latin" w:hAnsi="Wide Latin" w:cs="Wide Latin"/>
          <w:color w:val="3366FF"/>
          <w:kern w:val="0"/>
          <w:sz w:val="30"/>
          <w:szCs w:val="30"/>
          <w:lang w:val="x-none"/>
        </w:rPr>
        <w:t>but</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you</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have</w:t>
      </w:r>
      <w:proofErr w:type="spellEnd"/>
      <w:r>
        <w:rPr>
          <w:rFonts w:ascii="Wide Latin" w:hAnsi="Wide Latin" w:cs="Wide Latin"/>
          <w:color w:val="3366FF"/>
          <w:kern w:val="0"/>
          <w:sz w:val="30"/>
          <w:szCs w:val="30"/>
          <w:lang w:val="x-none"/>
        </w:rPr>
        <w:t xml:space="preserve"> come to Mount Zion, </w:t>
      </w:r>
      <w:proofErr w:type="spellStart"/>
      <w:r>
        <w:rPr>
          <w:rFonts w:ascii="Wide Latin" w:hAnsi="Wide Latin" w:cs="Wide Latin"/>
          <w:color w:val="3366FF"/>
          <w:kern w:val="0"/>
          <w:sz w:val="30"/>
          <w:szCs w:val="30"/>
          <w:lang w:val="x-none"/>
        </w:rPr>
        <w:t>even</w:t>
      </w:r>
      <w:proofErr w:type="spellEnd"/>
      <w:r>
        <w:rPr>
          <w:rFonts w:ascii="Wide Latin" w:hAnsi="Wide Latin" w:cs="Wide Latin"/>
          <w:color w:val="3366FF"/>
          <w:kern w:val="0"/>
          <w:sz w:val="30"/>
          <w:szCs w:val="30"/>
          <w:lang w:val="x-none"/>
        </w:rPr>
        <w:t xml:space="preserve"> to </w:t>
      </w:r>
      <w:proofErr w:type="spellStart"/>
      <w:r>
        <w:rPr>
          <w:rFonts w:ascii="Wide Latin" w:hAnsi="Wide Latin" w:cs="Wide Latin"/>
          <w:color w:val="3366FF"/>
          <w:kern w:val="0"/>
          <w:sz w:val="30"/>
          <w:szCs w:val="30"/>
          <w:lang w:val="x-none"/>
        </w:rPr>
        <w:t>the</w:t>
      </w:r>
      <w:proofErr w:type="spellEnd"/>
      <w:r>
        <w:rPr>
          <w:rFonts w:ascii="Wide Latin" w:hAnsi="Wide Latin" w:cs="Wide Latin"/>
          <w:color w:val="3366FF"/>
          <w:kern w:val="0"/>
          <w:sz w:val="30"/>
          <w:szCs w:val="30"/>
          <w:lang w:val="x-none"/>
        </w:rPr>
        <w:t xml:space="preserve"> City </w:t>
      </w:r>
      <w:proofErr w:type="spellStart"/>
      <w:r>
        <w:rPr>
          <w:rFonts w:ascii="Wide Latin" w:hAnsi="Wide Latin" w:cs="Wide Latin"/>
          <w:color w:val="3366FF"/>
          <w:kern w:val="0"/>
          <w:sz w:val="30"/>
          <w:szCs w:val="30"/>
          <w:lang w:val="x-none"/>
        </w:rPr>
        <w:t>of</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the</w:t>
      </w:r>
      <w:proofErr w:type="spellEnd"/>
      <w:r>
        <w:rPr>
          <w:rFonts w:ascii="Wide Latin" w:hAnsi="Wide Latin" w:cs="Wide Latin"/>
          <w:color w:val="3366FF"/>
          <w:kern w:val="0"/>
          <w:sz w:val="30"/>
          <w:szCs w:val="30"/>
          <w:lang w:val="x-none"/>
        </w:rPr>
        <w:t xml:space="preserve"> Living </w:t>
      </w:r>
      <w:proofErr w:type="spellStart"/>
      <w:r>
        <w:rPr>
          <w:rFonts w:ascii="Wide Latin" w:hAnsi="Wide Latin" w:cs="Wide Latin"/>
          <w:color w:val="3366FF"/>
          <w:kern w:val="0"/>
          <w:sz w:val="30"/>
          <w:szCs w:val="30"/>
          <w:lang w:val="x-none"/>
        </w:rPr>
        <w:t>God</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Heavenly</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Jerusalem</w:t>
      </w:r>
      <w:proofErr w:type="spellEnd"/>
      <w:r>
        <w:rPr>
          <w:rFonts w:ascii="Wide Latin" w:hAnsi="Wide Latin" w:cs="Wide Latin"/>
          <w:color w:val="3366FF"/>
          <w:kern w:val="0"/>
          <w:sz w:val="30"/>
          <w:szCs w:val="30"/>
          <w:lang w:val="x-none"/>
        </w:rPr>
        <w:t xml:space="preserve">; to </w:t>
      </w:r>
      <w:proofErr w:type="spellStart"/>
      <w:r>
        <w:rPr>
          <w:rFonts w:ascii="Wide Latin" w:hAnsi="Wide Latin" w:cs="Wide Latin"/>
          <w:color w:val="3366FF"/>
          <w:kern w:val="0"/>
          <w:sz w:val="30"/>
          <w:szCs w:val="30"/>
          <w:lang w:val="x-none"/>
        </w:rPr>
        <w:t>myriads</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of</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angels</w:t>
      </w:r>
      <w:proofErr w:type="spellEnd"/>
      <w:r>
        <w:rPr>
          <w:rFonts w:ascii="Wide Latin" w:hAnsi="Wide Latin" w:cs="Wide Latin"/>
          <w:color w:val="3366FF"/>
          <w:kern w:val="0"/>
          <w:sz w:val="30"/>
          <w:szCs w:val="30"/>
          <w:lang w:val="x-none"/>
        </w:rPr>
        <w:t xml:space="preserve"> in </w:t>
      </w:r>
      <w:proofErr w:type="spellStart"/>
      <w:r>
        <w:rPr>
          <w:rFonts w:ascii="Wide Latin" w:hAnsi="Wide Latin" w:cs="Wide Latin"/>
          <w:color w:val="3366FF"/>
          <w:kern w:val="0"/>
          <w:sz w:val="30"/>
          <w:szCs w:val="30"/>
          <w:lang w:val="x-none"/>
        </w:rPr>
        <w:t>festal</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gathering</w:t>
      </w:r>
      <w:proofErr w:type="spellEnd"/>
      <w:r>
        <w:rPr>
          <w:rFonts w:ascii="Wide Latin" w:hAnsi="Wide Latin" w:cs="Wide Latin"/>
          <w:color w:val="3366FF"/>
          <w:kern w:val="0"/>
          <w:sz w:val="30"/>
          <w:szCs w:val="30"/>
          <w:lang w:val="x-none"/>
        </w:rPr>
        <w:t>,</w:t>
      </w:r>
      <w:r>
        <w:rPr>
          <w:rFonts w:ascii="Wide Latin" w:hAnsi="Wide Latin" w:cs="Wide Latin"/>
          <w:color w:val="3366FF"/>
          <w:kern w:val="0"/>
          <w:sz w:val="30"/>
          <w:szCs w:val="30"/>
          <w:lang w:val="x-none"/>
        </w:rPr>
        <w:br/>
      </w:r>
      <w:r>
        <w:rPr>
          <w:rFonts w:ascii="Segoe UI" w:hAnsi="Segoe UI" w:cs="Segoe UI"/>
          <w:b/>
          <w:bCs/>
          <w:color w:val="417CBE"/>
          <w:kern w:val="0"/>
          <w:position w:val="4"/>
          <w:sz w:val="16"/>
          <w:szCs w:val="16"/>
          <w:lang w:val="x-none"/>
        </w:rPr>
        <w:t xml:space="preserve">23 </w:t>
      </w:r>
      <w:r>
        <w:rPr>
          <w:rFonts w:ascii="Wide Latin" w:hAnsi="Wide Latin" w:cs="Wide Latin"/>
          <w:color w:val="3366FF"/>
          <w:kern w:val="0"/>
          <w:sz w:val="30"/>
          <w:szCs w:val="30"/>
          <w:lang w:val="x-none"/>
        </w:rPr>
        <w:t xml:space="preserve">to </w:t>
      </w:r>
      <w:proofErr w:type="spellStart"/>
      <w:r>
        <w:rPr>
          <w:rFonts w:ascii="Wide Latin" w:hAnsi="Wide Latin" w:cs="Wide Latin"/>
          <w:color w:val="3366FF"/>
          <w:kern w:val="0"/>
          <w:sz w:val="30"/>
          <w:szCs w:val="30"/>
          <w:lang w:val="x-none"/>
        </w:rPr>
        <w:t>an</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assembly</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of</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firstborn</w:t>
      </w:r>
      <w:proofErr w:type="spellEnd"/>
      <w:r>
        <w:rPr>
          <w:rFonts w:ascii="Wide Latin" w:hAnsi="Wide Latin" w:cs="Wide Latin"/>
          <w:color w:val="3366FF"/>
          <w:kern w:val="0"/>
          <w:sz w:val="30"/>
          <w:szCs w:val="30"/>
          <w:lang w:val="x-none"/>
        </w:rPr>
        <w:t xml:space="preserve"> ones</w:t>
      </w:r>
      <w:hyperlink r:id="rId19" w:history="1">
        <w:r>
          <w:rPr>
            <w:rFonts w:ascii="Wide Latin" w:hAnsi="Wide Latin" w:cs="Wide Latin"/>
            <w:i/>
            <w:iCs/>
            <w:color w:val="FF8040"/>
            <w:kern w:val="0"/>
            <w:sz w:val="24"/>
            <w:szCs w:val="24"/>
            <w:vertAlign w:val="superscript"/>
            <w:lang w:val="x-none"/>
          </w:rPr>
          <w:t xml:space="preserve">11 </w:t>
        </w:r>
      </w:hyperlink>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who</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have</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been</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enrolled</w:t>
      </w:r>
      <w:proofErr w:type="spellEnd"/>
      <w:r>
        <w:rPr>
          <w:rFonts w:ascii="Wide Latin" w:hAnsi="Wide Latin" w:cs="Wide Latin"/>
          <w:color w:val="3366FF"/>
          <w:kern w:val="0"/>
          <w:sz w:val="30"/>
          <w:szCs w:val="30"/>
          <w:lang w:val="x-none"/>
        </w:rPr>
        <w:t xml:space="preserve"> in </w:t>
      </w:r>
      <w:proofErr w:type="spellStart"/>
      <w:r>
        <w:rPr>
          <w:rFonts w:ascii="Wide Latin" w:hAnsi="Wide Latin" w:cs="Wide Latin"/>
          <w:color w:val="3366FF"/>
          <w:kern w:val="0"/>
          <w:sz w:val="30"/>
          <w:szCs w:val="30"/>
          <w:lang w:val="x-none"/>
        </w:rPr>
        <w:t>heaven</w:t>
      </w:r>
      <w:proofErr w:type="spellEnd"/>
      <w:r>
        <w:rPr>
          <w:rFonts w:ascii="Wide Latin" w:hAnsi="Wide Latin" w:cs="Wide Latin"/>
          <w:color w:val="3366FF"/>
          <w:kern w:val="0"/>
          <w:sz w:val="30"/>
          <w:szCs w:val="30"/>
          <w:lang w:val="x-none"/>
        </w:rPr>
        <w:t xml:space="preserve">; to </w:t>
      </w:r>
      <w:proofErr w:type="spellStart"/>
      <w:r>
        <w:rPr>
          <w:rFonts w:ascii="Wide Latin" w:hAnsi="Wide Latin" w:cs="Wide Latin"/>
          <w:color w:val="3366FF"/>
          <w:kern w:val="0"/>
          <w:sz w:val="30"/>
          <w:szCs w:val="30"/>
          <w:lang w:val="x-none"/>
        </w:rPr>
        <w:t>God</w:t>
      </w:r>
      <w:proofErr w:type="spellEnd"/>
      <w:r>
        <w:rPr>
          <w:rFonts w:ascii="Wide Latin" w:hAnsi="Wide Latin" w:cs="Wide Latin"/>
          <w:color w:val="3366FF"/>
          <w:kern w:val="0"/>
          <w:sz w:val="30"/>
          <w:szCs w:val="30"/>
          <w:lang w:val="x-none"/>
        </w:rPr>
        <w:t xml:space="preserve">, Judge </w:t>
      </w:r>
      <w:proofErr w:type="spellStart"/>
      <w:r>
        <w:rPr>
          <w:rFonts w:ascii="Wide Latin" w:hAnsi="Wide Latin" w:cs="Wide Latin"/>
          <w:color w:val="3366FF"/>
          <w:kern w:val="0"/>
          <w:sz w:val="30"/>
          <w:szCs w:val="30"/>
          <w:lang w:val="x-none"/>
        </w:rPr>
        <w:t>of</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all</w:t>
      </w:r>
      <w:proofErr w:type="spellEnd"/>
      <w:r>
        <w:rPr>
          <w:rFonts w:ascii="Wide Latin" w:hAnsi="Wide Latin" w:cs="Wide Latin"/>
          <w:color w:val="3366FF"/>
          <w:kern w:val="0"/>
          <w:sz w:val="30"/>
          <w:szCs w:val="30"/>
          <w:lang w:val="x-none"/>
        </w:rPr>
        <w:t xml:space="preserve">; to </w:t>
      </w:r>
      <w:proofErr w:type="spellStart"/>
      <w:r>
        <w:rPr>
          <w:rFonts w:ascii="Wide Latin" w:hAnsi="Wide Latin" w:cs="Wide Latin"/>
          <w:color w:val="3366FF"/>
          <w:kern w:val="0"/>
          <w:sz w:val="30"/>
          <w:szCs w:val="30"/>
          <w:lang w:val="x-none"/>
        </w:rPr>
        <w:t>the</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spirits</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of</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the</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perfected</w:t>
      </w:r>
      <w:proofErr w:type="spellEnd"/>
      <w:r>
        <w:rPr>
          <w:rFonts w:ascii="Wide Latin" w:hAnsi="Wide Latin" w:cs="Wide Latin"/>
          <w:color w:val="3366FF"/>
          <w:kern w:val="0"/>
          <w:sz w:val="30"/>
          <w:szCs w:val="30"/>
          <w:lang w:val="x-none"/>
        </w:rPr>
        <w:t xml:space="preserve"> </w:t>
      </w:r>
      <w:proofErr w:type="spellStart"/>
      <w:r>
        <w:rPr>
          <w:rFonts w:ascii="Wide Latin" w:hAnsi="Wide Latin" w:cs="Wide Latin"/>
          <w:color w:val="3366FF"/>
          <w:kern w:val="0"/>
          <w:sz w:val="30"/>
          <w:szCs w:val="30"/>
          <w:lang w:val="x-none"/>
        </w:rPr>
        <w:t>righteous</w:t>
      </w:r>
      <w:proofErr w:type="spellEnd"/>
      <w:r>
        <w:rPr>
          <w:rFonts w:ascii="Wide Latin" w:hAnsi="Wide Latin" w:cs="Wide Latin"/>
          <w:color w:val="3366FF"/>
          <w:kern w:val="0"/>
          <w:sz w:val="30"/>
          <w:szCs w:val="30"/>
          <w:lang w:val="x-none"/>
        </w:rPr>
        <w:t>;</w:t>
      </w:r>
    </w:p>
    <w:p w14:paraId="068487E6" w14:textId="77777777" w:rsidR="00C176C3" w:rsidRDefault="00C176C3" w:rsidP="00C176C3">
      <w:pPr>
        <w:autoSpaceDE w:val="0"/>
        <w:autoSpaceDN w:val="0"/>
        <w:adjustRightInd w:val="0"/>
        <w:spacing w:before="30" w:after="0"/>
        <w:ind w:right="45"/>
      </w:pPr>
    </w:p>
    <w:p w14:paraId="2D28A19A" w14:textId="395B7A59" w:rsidR="00C176C3" w:rsidRDefault="00C176C3" w:rsidP="000325A2">
      <w:pPr>
        <w:pBdr>
          <w:bottom w:val="double" w:sz="6" w:space="1" w:color="auto"/>
        </w:pBdr>
      </w:pPr>
      <w:r>
        <w:t xml:space="preserve">PICKERING </w:t>
      </w:r>
      <w:proofErr w:type="gramStart"/>
      <w:r>
        <w:t>Português</w:t>
      </w:r>
      <w:proofErr w:type="gramEnd"/>
      <w:r>
        <w:t xml:space="preserve"> </w:t>
      </w:r>
      <w:r w:rsidR="000325A2">
        <w:br/>
      </w:r>
      <w:r>
        <w:rPr>
          <w:rFonts w:ascii="Calibri" w:hAnsi="Calibri" w:cs="Calibri"/>
          <w:kern w:val="0"/>
          <w:sz w:val="28"/>
          <w:szCs w:val="28"/>
        </w:rPr>
        <w:t xml:space="preserve">22 Antes, </w:t>
      </w:r>
      <w:proofErr w:type="spellStart"/>
      <w:r>
        <w:rPr>
          <w:rFonts w:ascii="Calibri" w:hAnsi="Calibri" w:cs="Calibri"/>
          <w:kern w:val="0"/>
          <w:sz w:val="28"/>
          <w:szCs w:val="28"/>
        </w:rPr>
        <w:t>voces</w:t>
      </w:r>
      <w:proofErr w:type="spellEnd"/>
      <w:r>
        <w:rPr>
          <w:rFonts w:ascii="Calibri" w:hAnsi="Calibri" w:cs="Calibri"/>
          <w:kern w:val="0"/>
          <w:sz w:val="28"/>
          <w:szCs w:val="28"/>
        </w:rPr>
        <w:t xml:space="preserve"> chegaram ao Monte </w:t>
      </w:r>
      <w:proofErr w:type="spellStart"/>
      <w:r>
        <w:rPr>
          <w:rFonts w:ascii="Calibri" w:hAnsi="Calibri" w:cs="Calibri"/>
          <w:kern w:val="0"/>
          <w:sz w:val="28"/>
          <w:szCs w:val="28"/>
        </w:rPr>
        <w:t>Siao</w:t>
      </w:r>
      <w:proofErr w:type="spellEnd"/>
      <w:r>
        <w:rPr>
          <w:rFonts w:ascii="Calibri" w:hAnsi="Calibri" w:cs="Calibri"/>
          <w:kern w:val="0"/>
          <w:sz w:val="28"/>
          <w:szCs w:val="28"/>
        </w:rPr>
        <w:t>, mesmo a</w:t>
      </w:r>
      <w:r>
        <w:rPr>
          <w:rFonts w:ascii="Calibri" w:hAnsi="Calibri" w:cs="Calibri"/>
          <w:kern w:val="0"/>
          <w:sz w:val="28"/>
          <w:szCs w:val="28"/>
        </w:rPr>
        <w:t xml:space="preserve"> </w:t>
      </w:r>
      <w:r>
        <w:rPr>
          <w:rFonts w:ascii="Calibri" w:hAnsi="Calibri" w:cs="Calibri"/>
          <w:kern w:val="0"/>
          <w:sz w:val="28"/>
          <w:szCs w:val="28"/>
        </w:rPr>
        <w:t xml:space="preserve">Cidade do Deus Vivente, </w:t>
      </w:r>
      <w:proofErr w:type="spellStart"/>
      <w:r>
        <w:rPr>
          <w:rFonts w:ascii="Calibri" w:hAnsi="Calibri" w:cs="Calibri"/>
          <w:kern w:val="0"/>
          <w:sz w:val="28"/>
          <w:szCs w:val="28"/>
        </w:rPr>
        <w:t>Jerusalem</w:t>
      </w:r>
      <w:proofErr w:type="spellEnd"/>
      <w:r>
        <w:rPr>
          <w:rFonts w:ascii="Calibri" w:hAnsi="Calibri" w:cs="Calibri"/>
          <w:kern w:val="0"/>
          <w:sz w:val="28"/>
          <w:szCs w:val="28"/>
        </w:rPr>
        <w:t xml:space="preserve"> Celestial; a muitos milhares de anjos em </w:t>
      </w:r>
      <w:proofErr w:type="spellStart"/>
      <w:r>
        <w:rPr>
          <w:rFonts w:ascii="Calibri" w:hAnsi="Calibri" w:cs="Calibri"/>
          <w:kern w:val="0"/>
          <w:sz w:val="28"/>
          <w:szCs w:val="28"/>
        </w:rPr>
        <w:t>reuniao</w:t>
      </w:r>
      <w:proofErr w:type="spellEnd"/>
      <w:r>
        <w:rPr>
          <w:rFonts w:ascii="Calibri" w:hAnsi="Calibri" w:cs="Calibri"/>
          <w:kern w:val="0"/>
          <w:sz w:val="28"/>
          <w:szCs w:val="28"/>
        </w:rPr>
        <w:t xml:space="preserve"> </w:t>
      </w:r>
      <w:r>
        <w:rPr>
          <w:rFonts w:ascii="Calibri" w:hAnsi="Calibri" w:cs="Calibri"/>
          <w:kern w:val="0"/>
          <w:sz w:val="28"/>
          <w:szCs w:val="28"/>
        </w:rPr>
        <w:t>festiva; 23 a uma assembleia de primogenitos</w:t>
      </w:r>
      <w:r>
        <w:rPr>
          <w:rFonts w:ascii="Calibri" w:hAnsi="Calibri" w:cs="Calibri"/>
          <w:kern w:val="0"/>
          <w:sz w:val="18"/>
          <w:szCs w:val="18"/>
        </w:rPr>
        <w:t xml:space="preserve">6 </w:t>
      </w:r>
      <w:r>
        <w:rPr>
          <w:rFonts w:ascii="Calibri" w:hAnsi="Calibri" w:cs="Calibri"/>
          <w:kern w:val="0"/>
          <w:sz w:val="28"/>
          <w:szCs w:val="28"/>
        </w:rPr>
        <w:t xml:space="preserve">que tem sido arrolados nos </w:t>
      </w:r>
      <w:proofErr w:type="spellStart"/>
      <w:r>
        <w:rPr>
          <w:rFonts w:ascii="Calibri" w:hAnsi="Calibri" w:cs="Calibri"/>
          <w:kern w:val="0"/>
          <w:sz w:val="28"/>
          <w:szCs w:val="28"/>
        </w:rPr>
        <w:t>ceus</w:t>
      </w:r>
      <w:proofErr w:type="spellEnd"/>
      <w:r>
        <w:rPr>
          <w:rFonts w:ascii="Calibri" w:hAnsi="Calibri" w:cs="Calibri"/>
          <w:kern w:val="0"/>
          <w:sz w:val="28"/>
          <w:szCs w:val="28"/>
        </w:rPr>
        <w:t>; a</w:t>
      </w:r>
      <w:r>
        <w:rPr>
          <w:rFonts w:ascii="Calibri" w:hAnsi="Calibri" w:cs="Calibri"/>
          <w:kern w:val="0"/>
          <w:sz w:val="28"/>
          <w:szCs w:val="28"/>
        </w:rPr>
        <w:t xml:space="preserve"> </w:t>
      </w:r>
      <w:r>
        <w:rPr>
          <w:rFonts w:ascii="Calibri" w:hAnsi="Calibri" w:cs="Calibri"/>
          <w:kern w:val="0"/>
          <w:sz w:val="28"/>
          <w:szCs w:val="28"/>
        </w:rPr>
        <w:t xml:space="preserve">Deus, juiz de todos; aos </w:t>
      </w:r>
      <w:proofErr w:type="spellStart"/>
      <w:r>
        <w:rPr>
          <w:rFonts w:ascii="Calibri" w:hAnsi="Calibri" w:cs="Calibri"/>
          <w:kern w:val="0"/>
          <w:sz w:val="28"/>
          <w:szCs w:val="28"/>
        </w:rPr>
        <w:t>espiritos</w:t>
      </w:r>
      <w:proofErr w:type="spellEnd"/>
      <w:r>
        <w:rPr>
          <w:rFonts w:ascii="Calibri" w:hAnsi="Calibri" w:cs="Calibri"/>
          <w:kern w:val="0"/>
          <w:sz w:val="28"/>
          <w:szCs w:val="28"/>
        </w:rPr>
        <w:t xml:space="preserve"> dos justos </w:t>
      </w:r>
      <w:proofErr w:type="spellStart"/>
      <w:r>
        <w:rPr>
          <w:rFonts w:ascii="Calibri" w:hAnsi="Calibri" w:cs="Calibri"/>
          <w:kern w:val="0"/>
          <w:sz w:val="28"/>
          <w:szCs w:val="28"/>
        </w:rPr>
        <w:t>aperfeicoados</w:t>
      </w:r>
      <w:proofErr w:type="spellEnd"/>
      <w:r>
        <w:rPr>
          <w:rFonts w:ascii="Calibri" w:hAnsi="Calibri" w:cs="Calibri"/>
          <w:kern w:val="0"/>
          <w:sz w:val="28"/>
          <w:szCs w:val="28"/>
        </w:rPr>
        <w:t>;</w:t>
      </w:r>
    </w:p>
    <w:p w14:paraId="5CD66D76" w14:textId="2C85E1FC" w:rsidR="00C176C3" w:rsidRDefault="00C176C3" w:rsidP="002B44C3">
      <w:pPr>
        <w:pBdr>
          <w:bottom w:val="double" w:sz="6" w:space="1" w:color="auto"/>
        </w:pBdr>
      </w:pPr>
    </w:p>
    <w:p w14:paraId="273B5E6F" w14:textId="3EB0B3CB" w:rsidR="00024254" w:rsidRPr="00CA4E88" w:rsidRDefault="00024254" w:rsidP="002B44C3">
      <w:pPr>
        <w:pBdr>
          <w:bottom w:val="double" w:sz="6" w:space="1" w:color="auto"/>
        </w:pBdr>
        <w:rPr>
          <w:b/>
          <w:bCs/>
        </w:rPr>
      </w:pPr>
      <w:r w:rsidRPr="00CA4E88">
        <w:rPr>
          <w:b/>
          <w:bCs/>
        </w:rPr>
        <w:t>LUTERO 1545</w:t>
      </w:r>
    </w:p>
    <w:p w14:paraId="466587C3" w14:textId="77777777" w:rsidR="00024254" w:rsidRDefault="00024254" w:rsidP="00024254">
      <w:pPr>
        <w:pBdr>
          <w:bottom w:val="double" w:sz="6" w:space="1" w:color="auto"/>
        </w:pBdr>
      </w:pPr>
      <w:r>
        <w:t>"</w:t>
      </w:r>
      <w:proofErr w:type="spellStart"/>
      <w:r w:rsidRPr="00024254">
        <w:rPr>
          <w:b/>
          <w:bCs/>
        </w:rPr>
        <w:t>Und</w:t>
      </w:r>
      <w:proofErr w:type="spellEnd"/>
      <w:r w:rsidRPr="00024254">
        <w:rPr>
          <w:b/>
          <w:bCs/>
        </w:rPr>
        <w:t xml:space="preserve"> </w:t>
      </w:r>
      <w:proofErr w:type="spellStart"/>
      <w:r w:rsidRPr="00024254">
        <w:rPr>
          <w:b/>
          <w:bCs/>
        </w:rPr>
        <w:t>zu</w:t>
      </w:r>
      <w:proofErr w:type="spellEnd"/>
      <w:r>
        <w:t xml:space="preserve"> der </w:t>
      </w:r>
      <w:proofErr w:type="spellStart"/>
      <w:r>
        <w:t>Menge</w:t>
      </w:r>
      <w:proofErr w:type="spellEnd"/>
      <w:r>
        <w:t xml:space="preserve"> </w:t>
      </w:r>
      <w:proofErr w:type="spellStart"/>
      <w:r>
        <w:t>vieler</w:t>
      </w:r>
      <w:proofErr w:type="spellEnd"/>
      <w:r>
        <w:t xml:space="preserve"> </w:t>
      </w:r>
      <w:proofErr w:type="spellStart"/>
      <w:r>
        <w:t>tausend</w:t>
      </w:r>
      <w:proofErr w:type="spellEnd"/>
      <w:r>
        <w:t xml:space="preserve"> </w:t>
      </w:r>
      <w:proofErr w:type="spellStart"/>
      <w:r>
        <w:t>Engel</w:t>
      </w:r>
      <w:proofErr w:type="spellEnd"/>
      <w:r>
        <w:t xml:space="preserve"> (e à multidão dos muitos milhares de anjos)</w:t>
      </w:r>
    </w:p>
    <w:p w14:paraId="048E7F8F" w14:textId="1BEE40E6" w:rsidR="00C176C3" w:rsidRDefault="00024254" w:rsidP="00024254">
      <w:pPr>
        <w:pBdr>
          <w:bottom w:val="double" w:sz="6" w:space="1" w:color="auto"/>
        </w:pBdr>
      </w:pPr>
      <w:proofErr w:type="spellStart"/>
      <w:r w:rsidRPr="00024254">
        <w:rPr>
          <w:b/>
          <w:bCs/>
        </w:rPr>
        <w:t>Und</w:t>
      </w:r>
      <w:proofErr w:type="spellEnd"/>
      <w:r w:rsidRPr="00024254">
        <w:rPr>
          <w:b/>
          <w:bCs/>
        </w:rPr>
        <w:t xml:space="preserve"> </w:t>
      </w:r>
      <w:proofErr w:type="spellStart"/>
      <w:r w:rsidRPr="00024254">
        <w:rPr>
          <w:b/>
          <w:bCs/>
        </w:rPr>
        <w:t>zu</w:t>
      </w:r>
      <w:proofErr w:type="spellEnd"/>
      <w:r>
        <w:t xml:space="preserve"> der </w:t>
      </w:r>
      <w:proofErr w:type="spellStart"/>
      <w:r>
        <w:t>Gemeinde</w:t>
      </w:r>
      <w:proofErr w:type="spellEnd"/>
      <w:r>
        <w:t xml:space="preserve"> der </w:t>
      </w:r>
      <w:proofErr w:type="spellStart"/>
      <w:r>
        <w:t>Erstgebornen</w:t>
      </w:r>
      <w:proofErr w:type="spellEnd"/>
      <w:r>
        <w:t>" (e à igreja dos primogênitos)</w:t>
      </w:r>
    </w:p>
    <w:p w14:paraId="1E3C7C57" w14:textId="084A2F79" w:rsidR="00024254" w:rsidRDefault="00024254" w:rsidP="00024254">
      <w:pPr>
        <w:pBdr>
          <w:bottom w:val="double" w:sz="6" w:space="1" w:color="auto"/>
        </w:pBdr>
      </w:pPr>
    </w:p>
    <w:p w14:paraId="210BDDF2" w14:textId="26743A9E" w:rsidR="00CA4E88" w:rsidRPr="00CA4E88" w:rsidRDefault="00CA4E88" w:rsidP="00024254">
      <w:pPr>
        <w:pBdr>
          <w:bottom w:val="double" w:sz="6" w:space="1" w:color="auto"/>
        </w:pBdr>
        <w:rPr>
          <w:b/>
          <w:bCs/>
        </w:rPr>
      </w:pPr>
      <w:r w:rsidRPr="00CA4E88">
        <w:rPr>
          <w:b/>
          <w:bCs/>
        </w:rPr>
        <w:t>DIODATI 1603</w:t>
      </w:r>
    </w:p>
    <w:p w14:paraId="18DB9381" w14:textId="77777777" w:rsidR="00CA4E88" w:rsidRDefault="00CA4E88" w:rsidP="00CA4E88">
      <w:pPr>
        <w:pBdr>
          <w:bottom w:val="double" w:sz="6" w:space="1" w:color="auto"/>
        </w:pBdr>
      </w:pPr>
      <w:proofErr w:type="spellStart"/>
      <w:r>
        <w:t>ed</w:t>
      </w:r>
      <w:proofErr w:type="spellEnd"/>
      <w:r>
        <w:t xml:space="preserve"> </w:t>
      </w:r>
      <w:proofErr w:type="spellStart"/>
      <w:r>
        <w:t>alle</w:t>
      </w:r>
      <w:proofErr w:type="spellEnd"/>
      <w:r>
        <w:t xml:space="preserve"> </w:t>
      </w:r>
      <w:proofErr w:type="spellStart"/>
      <w:r>
        <w:t>migliaia</w:t>
      </w:r>
      <w:proofErr w:type="spellEnd"/>
      <w:r>
        <w:t xml:space="preserve"> </w:t>
      </w:r>
      <w:proofErr w:type="spellStart"/>
      <w:r>
        <w:t>degli</w:t>
      </w:r>
      <w:proofErr w:type="spellEnd"/>
      <w:r>
        <w:t xml:space="preserve"> </w:t>
      </w:r>
      <w:proofErr w:type="spellStart"/>
      <w:r>
        <w:t>angeli</w:t>
      </w:r>
      <w:proofErr w:type="spellEnd"/>
      <w:r>
        <w:t xml:space="preserve">;  </w:t>
      </w:r>
      <w:proofErr w:type="spellStart"/>
      <w:r>
        <w:t>all’universal</w:t>
      </w:r>
      <w:proofErr w:type="spellEnd"/>
      <w:r>
        <w:t xml:space="preserve"> </w:t>
      </w:r>
      <w:proofErr w:type="spellStart"/>
      <w:r>
        <w:t>raunanza</w:t>
      </w:r>
      <w:proofErr w:type="spellEnd"/>
      <w:r>
        <w:t>, (e aos muitos milhares de anjos, à reunião universal)</w:t>
      </w:r>
    </w:p>
    <w:p w14:paraId="32CB0AE6" w14:textId="3AB67CE7" w:rsidR="00024254" w:rsidRDefault="00CA4E88" w:rsidP="00CA4E88">
      <w:pPr>
        <w:pBdr>
          <w:bottom w:val="double" w:sz="6" w:space="1" w:color="auto"/>
        </w:pBdr>
      </w:pPr>
      <w:proofErr w:type="spellStart"/>
      <w:r>
        <w:t>ed</w:t>
      </w:r>
      <w:proofErr w:type="spellEnd"/>
      <w:r>
        <w:t xml:space="preserve"> </w:t>
      </w:r>
      <w:proofErr w:type="spellStart"/>
      <w:r>
        <w:t>alla</w:t>
      </w:r>
      <w:proofErr w:type="spellEnd"/>
      <w:r>
        <w:t xml:space="preserve"> </w:t>
      </w:r>
      <w:proofErr w:type="spellStart"/>
      <w:r>
        <w:t>chiesa</w:t>
      </w:r>
      <w:proofErr w:type="spellEnd"/>
      <w:r>
        <w:t xml:space="preserve"> de’ </w:t>
      </w:r>
      <w:proofErr w:type="spellStart"/>
      <w:r>
        <w:t>primogeniti</w:t>
      </w:r>
      <w:proofErr w:type="spellEnd"/>
      <w:r>
        <w:t xml:space="preserve"> </w:t>
      </w:r>
      <w:proofErr w:type="spellStart"/>
      <w:r>
        <w:t>scritti</w:t>
      </w:r>
      <w:proofErr w:type="spellEnd"/>
      <w:r>
        <w:t xml:space="preserve"> ne’ </w:t>
      </w:r>
      <w:proofErr w:type="spellStart"/>
      <w:r>
        <w:t>cieli</w:t>
      </w:r>
      <w:proofErr w:type="spellEnd"/>
      <w:r>
        <w:t xml:space="preserve"> (e à igreja dos primogênitos inscritos no céu)</w:t>
      </w:r>
    </w:p>
    <w:p w14:paraId="3EDA3E78" w14:textId="77777777" w:rsidR="00024254" w:rsidRDefault="00024254" w:rsidP="00024254">
      <w:pPr>
        <w:pBdr>
          <w:bottom w:val="double" w:sz="6" w:space="1" w:color="auto"/>
        </w:pBdr>
      </w:pPr>
    </w:p>
    <w:p w14:paraId="49B66C89" w14:textId="766E99DC" w:rsidR="00115290" w:rsidRDefault="00115290" w:rsidP="003654A2"/>
    <w:p w14:paraId="0C1181D0" w14:textId="110B1EE6" w:rsidR="00115290" w:rsidRDefault="00115290" w:rsidP="00115290">
      <w:pPr>
        <w:pStyle w:val="Ttulo2"/>
      </w:pPr>
      <w:r w:rsidRPr="001C7CB8">
        <w:t xml:space="preserve">APÊNDICE </w:t>
      </w:r>
      <w:r>
        <w:t>2</w:t>
      </w:r>
      <w:r>
        <w:t>:</w:t>
      </w:r>
      <w:r>
        <w:t xml:space="preserve"> Nota Explicativa da Bíblia de Estudo LTT</w:t>
      </w:r>
    </w:p>
    <w:p w14:paraId="4F71A4CE" w14:textId="55CC512B" w:rsidR="001C7CB8" w:rsidRDefault="001C7CB8" w:rsidP="003654A2"/>
    <w:p w14:paraId="1A52D2C3" w14:textId="069CE9AE" w:rsidR="001C7CB8" w:rsidRPr="001C0BBD" w:rsidRDefault="000325A2" w:rsidP="003654A2">
      <w:pPr>
        <w:rPr>
          <w:rFonts w:ascii="Kristen ITC" w:hAnsi="Kristen ITC"/>
        </w:rPr>
      </w:pPr>
      <w:r w:rsidRPr="001C0BBD">
        <w:rPr>
          <w:rFonts w:ascii="Kristen ITC" w:eastAsia="Times New Roman" w:hAnsi="Kristen ITC"/>
          <w:kern w:val="0"/>
          <w:lang w:eastAsia="pt-BR"/>
        </w:rPr>
        <w:t xml:space="preserve">22 Mas vós </w:t>
      </w:r>
      <w:r w:rsidRPr="001C0BBD">
        <w:rPr>
          <w:rFonts w:ascii="Kristen ITC" w:eastAsia="Times New Roman" w:hAnsi="Kristen ITC"/>
          <w:i/>
          <w:kern w:val="0"/>
          <w:vertAlign w:val="superscript"/>
          <w:lang w:eastAsia="pt-BR"/>
        </w:rPr>
        <w:t>já</w:t>
      </w:r>
      <w:r w:rsidRPr="001C0BBD">
        <w:rPr>
          <w:rFonts w:ascii="Kristen ITC" w:eastAsia="Times New Roman" w:hAnsi="Kristen ITC"/>
          <w:kern w:val="0"/>
          <w:lang w:eastAsia="pt-BR"/>
        </w:rPr>
        <w:t xml:space="preserve"> tendes chegado a </w:t>
      </w:r>
      <w:r w:rsidRPr="001C0BBD">
        <w:rPr>
          <w:rFonts w:ascii="Kristen ITC" w:eastAsia="Times New Roman" w:hAnsi="Kristen ITC"/>
          <w:i/>
          <w:iCs/>
          <w:kern w:val="0"/>
          <w:vertAlign w:val="superscript"/>
          <w:lang w:eastAsia="pt-BR"/>
        </w:rPr>
        <w:t>o</w:t>
      </w:r>
      <w:r w:rsidRPr="001C0BBD">
        <w:rPr>
          <w:rFonts w:ascii="Kristen ITC" w:eastAsia="Times New Roman" w:hAnsi="Kristen ITC"/>
          <w:kern w:val="0"/>
          <w:lang w:eastAsia="pt-BR"/>
        </w:rPr>
        <w:t xml:space="preserve"> monte Sião; /   e a </w:t>
      </w:r>
      <w:proofErr w:type="spellStart"/>
      <w:r w:rsidRPr="001C0BBD">
        <w:rPr>
          <w:rFonts w:ascii="Kristen ITC" w:eastAsia="Times New Roman" w:hAnsi="Kristen ITC"/>
          <w:i/>
          <w:iCs/>
          <w:kern w:val="0"/>
          <w:vertAlign w:val="superscript"/>
          <w:lang w:eastAsia="pt-BR"/>
        </w:rPr>
        <w:t>a</w:t>
      </w:r>
      <w:proofErr w:type="spellEnd"/>
      <w:r w:rsidRPr="001C0BBD">
        <w:rPr>
          <w:rFonts w:ascii="Kristen ITC" w:eastAsia="Times New Roman" w:hAnsi="Kristen ITC"/>
          <w:kern w:val="0"/>
          <w:lang w:eastAsia="pt-BR"/>
        </w:rPr>
        <w:t xml:space="preserve"> cidade de </w:t>
      </w:r>
      <w:r w:rsidRPr="001C0BBD">
        <w:rPr>
          <w:rFonts w:ascii="Kristen ITC" w:eastAsia="Times New Roman" w:hAnsi="Kristen ITC"/>
          <w:i/>
          <w:kern w:val="0"/>
          <w:vertAlign w:val="superscript"/>
          <w:lang w:eastAsia="pt-BR"/>
        </w:rPr>
        <w:t>o</w:t>
      </w:r>
      <w:r w:rsidRPr="001C0BBD">
        <w:rPr>
          <w:rFonts w:ascii="Kristen ITC" w:eastAsia="Times New Roman" w:hAnsi="Kristen ITC"/>
          <w:kern w:val="0"/>
          <w:lang w:eastAsia="pt-BR"/>
        </w:rPr>
        <w:t xml:space="preserve"> Deus </w:t>
      </w:r>
      <w:r w:rsidRPr="001C0BBD">
        <w:rPr>
          <w:rFonts w:ascii="Kristen ITC" w:eastAsia="Times New Roman" w:hAnsi="Kristen ITC"/>
          <w:i/>
          <w:iCs/>
          <w:kern w:val="0"/>
          <w:vertAlign w:val="superscript"/>
          <w:lang w:eastAsia="pt-BR"/>
        </w:rPr>
        <w:t>que está</w:t>
      </w:r>
      <w:r w:rsidRPr="001C0BBD">
        <w:rPr>
          <w:rFonts w:ascii="Kristen ITC" w:eastAsia="Times New Roman" w:hAnsi="Kristen ITC"/>
          <w:kern w:val="0"/>
          <w:lang w:eastAsia="pt-BR"/>
        </w:rPr>
        <w:t xml:space="preserve"> vivendo (</w:t>
      </w:r>
      <w:r w:rsidRPr="001C0BBD">
        <w:rPr>
          <w:rFonts w:ascii="Kristen ITC" w:eastAsia="Times New Roman" w:hAnsi="Kristen ITC"/>
          <w:i/>
          <w:iCs/>
          <w:kern w:val="0"/>
          <w:vertAlign w:val="superscript"/>
          <w:lang w:eastAsia="pt-BR"/>
        </w:rPr>
        <w:t xml:space="preserve">a </w:t>
      </w:r>
      <w:r w:rsidRPr="001C0BBD">
        <w:rPr>
          <w:rFonts w:ascii="Kristen ITC" w:eastAsia="Times New Roman" w:hAnsi="Kristen ITC"/>
          <w:kern w:val="0"/>
          <w:lang w:eastAsia="pt-BR"/>
        </w:rPr>
        <w:t xml:space="preserve">Jerusalém celestial); /   e a </w:t>
      </w:r>
      <w:r w:rsidRPr="001C0BBD">
        <w:rPr>
          <w:rFonts w:ascii="Kristen ITC" w:eastAsia="Times New Roman" w:hAnsi="Kristen ITC"/>
          <w:i/>
          <w:iCs/>
          <w:kern w:val="0"/>
          <w:vertAlign w:val="superscript"/>
          <w:lang w:eastAsia="pt-BR"/>
        </w:rPr>
        <w:t>as</w:t>
      </w:r>
      <w:r w:rsidRPr="001C0BBD">
        <w:rPr>
          <w:rFonts w:ascii="Kristen ITC" w:eastAsia="Times New Roman" w:hAnsi="Kristen ITC"/>
          <w:kern w:val="0"/>
          <w:lang w:eastAsia="pt-BR"/>
        </w:rPr>
        <w:t xml:space="preserve"> miríades </w:t>
      </w:r>
      <w:r w:rsidRPr="001C0BBD">
        <w:rPr>
          <w:rFonts w:ascii="Cambria Math" w:eastAsia="MS Mincho" w:hAnsi="Cambria Math" w:cs="Cambria Math"/>
          <w:i/>
          <w:kern w:val="0"/>
          <w:vertAlign w:val="superscript"/>
          <w:lang w:eastAsia="pt-BR"/>
        </w:rPr>
        <w:t>①</w:t>
      </w:r>
      <w:r w:rsidRPr="001C0BBD">
        <w:rPr>
          <w:rFonts w:ascii="Kristen ITC" w:eastAsia="Times New Roman" w:hAnsi="Kristen ITC"/>
          <w:kern w:val="0"/>
          <w:lang w:eastAsia="pt-BR"/>
        </w:rPr>
        <w:t xml:space="preserve"> de anjos (a </w:t>
      </w:r>
      <w:r w:rsidRPr="001C0BBD">
        <w:rPr>
          <w:rFonts w:ascii="Kristen ITC" w:eastAsia="Times New Roman" w:hAnsi="Kristen ITC"/>
          <w:i/>
          <w:iCs/>
          <w:kern w:val="0"/>
          <w:vertAlign w:val="superscript"/>
          <w:lang w:eastAsia="pt-BR"/>
        </w:rPr>
        <w:t>o</w:t>
      </w:r>
      <w:r w:rsidRPr="001C0BBD">
        <w:rPr>
          <w:rFonts w:ascii="Kristen ITC" w:eastAsia="Times New Roman" w:hAnsi="Kristen ITC"/>
          <w:kern w:val="0"/>
          <w:lang w:eastAsia="pt-BR"/>
        </w:rPr>
        <w:t xml:space="preserve"> </w:t>
      </w:r>
      <w:r w:rsidRPr="001C0BBD">
        <w:rPr>
          <w:rFonts w:ascii="Kristen ITC" w:eastAsia="Times New Roman" w:hAnsi="Kristen ITC"/>
          <w:i/>
          <w:iCs/>
          <w:strike/>
          <w:kern w:val="0"/>
          <w:vertAlign w:val="subscript"/>
          <w:lang w:eastAsia="pt-BR"/>
        </w:rPr>
        <w:t>(festejante-)</w:t>
      </w:r>
      <w:r w:rsidRPr="001C0BBD">
        <w:rPr>
          <w:rFonts w:ascii="Kristen ITC" w:eastAsia="Times New Roman" w:hAnsi="Kristen ITC"/>
          <w:kern w:val="0"/>
          <w:lang w:eastAsia="pt-BR"/>
        </w:rPr>
        <w:t xml:space="preserve"> ajuntamento- de- todos </w:t>
      </w:r>
      <w:r w:rsidRPr="001C0BBD">
        <w:rPr>
          <w:rFonts w:ascii="Kristen ITC" w:eastAsia="Times New Roman" w:hAnsi="Kristen ITC"/>
          <w:i/>
          <w:kern w:val="0"/>
          <w:vertAlign w:val="superscript"/>
          <w:lang w:eastAsia="pt-BR"/>
        </w:rPr>
        <w:t xml:space="preserve">estes </w:t>
      </w:r>
      <w:r w:rsidRPr="001C0BBD">
        <w:rPr>
          <w:rFonts w:ascii="Kristen ITC" w:eastAsia="Times New Roman" w:hAnsi="Kristen ITC"/>
          <w:i/>
          <w:strike/>
          <w:kern w:val="0"/>
          <w:vertAlign w:val="subscript"/>
          <w:lang w:eastAsia="pt-BR"/>
        </w:rPr>
        <w:t>(anjos)</w:t>
      </w:r>
      <w:r w:rsidRPr="001C0BBD">
        <w:rPr>
          <w:rFonts w:ascii="Kristen ITC" w:eastAsia="Times New Roman" w:hAnsi="Kristen ITC"/>
          <w:kern w:val="0"/>
          <w:lang w:eastAsia="pt-BR"/>
        </w:rPr>
        <w:t xml:space="preserve"> </w:t>
      </w:r>
      <w:r w:rsidRPr="001C0BBD">
        <w:rPr>
          <w:rFonts w:ascii="Kristen ITC" w:eastAsia="Times New Roman" w:hAnsi="Kristen ITC"/>
          <w:i/>
          <w:kern w:val="0"/>
          <w:vertAlign w:val="superscript"/>
          <w:lang w:eastAsia="pt-BR"/>
        </w:rPr>
        <w:t>#</w:t>
      </w:r>
      <w:r w:rsidRPr="001C0BBD">
        <w:rPr>
          <w:rFonts w:ascii="Kristen ITC" w:eastAsia="Times New Roman" w:hAnsi="Kristen ITC"/>
          <w:b/>
          <w:kern w:val="0"/>
          <w:vertAlign w:val="superscript"/>
          <w:lang w:eastAsia="pt-BR"/>
        </w:rPr>
        <w:footnoteReference w:id="1"/>
      </w:r>
      <w:r w:rsidRPr="001C0BBD">
        <w:rPr>
          <w:rFonts w:ascii="Kristen ITC" w:eastAsia="Times New Roman" w:hAnsi="Kristen ITC"/>
          <w:kern w:val="0"/>
          <w:lang w:eastAsia="pt-BR"/>
        </w:rPr>
        <w:t xml:space="preserve">);   / </w:t>
      </w:r>
      <w:r w:rsidRPr="001C0BBD">
        <w:rPr>
          <w:rFonts w:ascii="Kristen ITC" w:eastAsia="Times New Roman" w:hAnsi="Kristen ITC"/>
          <w:i/>
          <w:kern w:val="0"/>
          <w:vertAlign w:val="superscript"/>
          <w:lang w:eastAsia="pt-BR"/>
        </w:rPr>
        <w:t xml:space="preserve"> </w:t>
      </w:r>
      <w:r w:rsidRPr="001C0BBD">
        <w:rPr>
          <w:rFonts w:ascii="Cambria Math" w:eastAsia="MS Mincho" w:hAnsi="Cambria Math" w:cs="Cambria Math"/>
          <w:i/>
          <w:iCs/>
          <w:kern w:val="0"/>
          <w:vertAlign w:val="superscript"/>
          <w:lang w:eastAsia="pt-BR"/>
        </w:rPr>
        <w:t>①</w:t>
      </w:r>
      <w:r w:rsidRPr="001C0BBD">
        <w:rPr>
          <w:rFonts w:ascii="Kristen ITC" w:eastAsia="Times New Roman" w:hAnsi="Kristen ITC"/>
          <w:i/>
          <w:iCs/>
          <w:kern w:val="0"/>
          <w:vertAlign w:val="superscript"/>
          <w:lang w:eastAsia="pt-BR"/>
        </w:rPr>
        <w:t xml:space="preserve"> "miríade" é 10.000 ou algo inumerável. </w:t>
      </w:r>
      <w:r w:rsidRPr="001C0BBD">
        <w:rPr>
          <w:rFonts w:ascii="Kristen ITC" w:eastAsia="Times New Roman" w:hAnsi="Kristen ITC"/>
          <w:i/>
          <w:kern w:val="0"/>
          <w:vertAlign w:val="superscript"/>
          <w:lang w:eastAsia="pt-BR"/>
        </w:rPr>
        <w:br/>
      </w:r>
      <w:r w:rsidRPr="001C0BBD">
        <w:rPr>
          <w:rFonts w:ascii="Kristen ITC" w:eastAsia="Times New Roman" w:hAnsi="Kristen ITC"/>
          <w:kern w:val="0"/>
          <w:lang w:eastAsia="pt-BR"/>
        </w:rPr>
        <w:t xml:space="preserve">23 e </w:t>
      </w:r>
      <w:r w:rsidRPr="001C0BBD">
        <w:rPr>
          <w:rFonts w:ascii="Kristen ITC" w:eastAsia="Times New Roman" w:hAnsi="Kristen ITC"/>
          <w:i/>
          <w:strike/>
          <w:kern w:val="0"/>
          <w:vertAlign w:val="subscript"/>
          <w:lang w:eastAsia="pt-BR"/>
        </w:rPr>
        <w:t>(tendes chegado)</w:t>
      </w:r>
      <w:r w:rsidRPr="001C0BBD">
        <w:rPr>
          <w:rFonts w:ascii="Kristen ITC" w:eastAsia="Times New Roman" w:hAnsi="Kristen ITC"/>
          <w:kern w:val="0"/>
          <w:lang w:eastAsia="pt-BR"/>
        </w:rPr>
        <w:t xml:space="preserve"> a </w:t>
      </w:r>
      <w:proofErr w:type="spellStart"/>
      <w:r w:rsidRPr="001C0BBD">
        <w:rPr>
          <w:rFonts w:ascii="Kristen ITC" w:eastAsia="Times New Roman" w:hAnsi="Kristen ITC"/>
          <w:i/>
          <w:iCs/>
          <w:kern w:val="0"/>
          <w:vertAlign w:val="superscript"/>
          <w:lang w:eastAsia="pt-BR"/>
        </w:rPr>
        <w:t>a</w:t>
      </w:r>
      <w:proofErr w:type="spellEnd"/>
      <w:r w:rsidRPr="001C0BBD">
        <w:rPr>
          <w:rFonts w:ascii="Kristen ITC" w:eastAsia="Times New Roman" w:hAnsi="Kristen ITC"/>
          <w:kern w:val="0"/>
          <w:lang w:eastAsia="pt-BR"/>
        </w:rPr>
        <w:t xml:space="preserve"> assembleia </w:t>
      </w:r>
      <w:r w:rsidRPr="001C0BBD">
        <w:rPr>
          <w:rFonts w:ascii="Kristen ITC" w:eastAsia="Times New Roman" w:hAnsi="Kristen ITC"/>
          <w:kern w:val="0"/>
          <w:vertAlign w:val="superscript"/>
          <w:lang w:eastAsia="pt-BR"/>
        </w:rPr>
        <w:footnoteReference w:id="2"/>
      </w:r>
      <w:r w:rsidRPr="001C0BBD">
        <w:rPr>
          <w:rFonts w:ascii="Kristen ITC" w:eastAsia="Times New Roman" w:hAnsi="Kristen ITC"/>
          <w:kern w:val="0"/>
          <w:lang w:eastAsia="pt-BR"/>
        </w:rPr>
        <w:t xml:space="preserve"> de </w:t>
      </w:r>
      <w:r w:rsidRPr="001C0BBD">
        <w:rPr>
          <w:rFonts w:ascii="Kristen ITC" w:eastAsia="Times New Roman" w:hAnsi="Kristen ITC"/>
          <w:i/>
          <w:iCs/>
          <w:kern w:val="0"/>
          <w:vertAlign w:val="superscript"/>
          <w:lang w:eastAsia="pt-BR"/>
        </w:rPr>
        <w:t>os</w:t>
      </w:r>
      <w:r w:rsidRPr="001C0BBD">
        <w:rPr>
          <w:rFonts w:ascii="Kristen ITC" w:eastAsia="Times New Roman" w:hAnsi="Kristen ITC"/>
          <w:kern w:val="0"/>
          <w:lang w:eastAsia="pt-BR"/>
        </w:rPr>
        <w:t xml:space="preserve"> primeiros- nascidos (em </w:t>
      </w:r>
      <w:r w:rsidRPr="001C0BBD">
        <w:rPr>
          <w:rFonts w:ascii="Kristen ITC" w:eastAsia="Times New Roman" w:hAnsi="Kristen ITC"/>
          <w:i/>
          <w:iCs/>
          <w:kern w:val="0"/>
          <w:vertAlign w:val="superscript"/>
          <w:lang w:eastAsia="pt-BR"/>
        </w:rPr>
        <w:t>os</w:t>
      </w:r>
      <w:r w:rsidRPr="001C0BBD">
        <w:rPr>
          <w:rFonts w:ascii="Kristen ITC" w:eastAsia="Times New Roman" w:hAnsi="Kristen ITC"/>
          <w:kern w:val="0"/>
          <w:lang w:eastAsia="pt-BR"/>
        </w:rPr>
        <w:t xml:space="preserve"> céus </w:t>
      </w:r>
      <w:r w:rsidRPr="001C0BBD">
        <w:rPr>
          <w:rFonts w:ascii="Kristen ITC" w:eastAsia="Times New Roman" w:hAnsi="Kristen ITC"/>
          <w:i/>
          <w:strike/>
          <w:kern w:val="0"/>
          <w:vertAlign w:val="subscript"/>
          <w:lang w:eastAsia="pt-BR"/>
        </w:rPr>
        <w:t>(já)</w:t>
      </w:r>
      <w:r w:rsidRPr="001C0BBD">
        <w:rPr>
          <w:rFonts w:ascii="Kristen ITC" w:eastAsia="Times New Roman" w:hAnsi="Kristen ITC"/>
          <w:kern w:val="0"/>
          <w:lang w:eastAsia="pt-BR"/>
        </w:rPr>
        <w:t xml:space="preserve"> tendo </w:t>
      </w:r>
      <w:r w:rsidRPr="001C0BBD">
        <w:rPr>
          <w:rFonts w:ascii="Kristen ITC" w:eastAsia="Times New Roman" w:hAnsi="Kristen ITC"/>
          <w:i/>
          <w:iCs/>
          <w:kern w:val="0"/>
          <w:vertAlign w:val="superscript"/>
          <w:lang w:eastAsia="pt-BR"/>
        </w:rPr>
        <w:t>eles</w:t>
      </w:r>
      <w:r w:rsidRPr="001C0BBD">
        <w:rPr>
          <w:rFonts w:ascii="Kristen ITC" w:eastAsia="Times New Roman" w:hAnsi="Kristen ITC"/>
          <w:kern w:val="0"/>
          <w:lang w:eastAsia="pt-BR"/>
        </w:rPr>
        <w:t xml:space="preserve"> sido inscritos); e a Deus (</w:t>
      </w:r>
      <w:r w:rsidRPr="001C0BBD">
        <w:rPr>
          <w:rFonts w:ascii="Kristen ITC" w:eastAsia="Times New Roman" w:hAnsi="Kristen ITC"/>
          <w:i/>
          <w:iCs/>
          <w:kern w:val="0"/>
          <w:vertAlign w:val="superscript"/>
          <w:lang w:eastAsia="pt-BR"/>
        </w:rPr>
        <w:t>o</w:t>
      </w:r>
      <w:r w:rsidRPr="001C0BBD">
        <w:rPr>
          <w:rFonts w:ascii="Kristen ITC" w:eastAsia="Times New Roman" w:hAnsi="Kristen ITC"/>
          <w:kern w:val="0"/>
          <w:lang w:eastAsia="pt-BR"/>
        </w:rPr>
        <w:t xml:space="preserve"> juiz de todos); e a </w:t>
      </w:r>
      <w:r w:rsidRPr="001C0BBD">
        <w:rPr>
          <w:rFonts w:ascii="Kristen ITC" w:eastAsia="Times New Roman" w:hAnsi="Kristen ITC"/>
          <w:i/>
          <w:iCs/>
          <w:kern w:val="0"/>
          <w:vertAlign w:val="superscript"/>
          <w:lang w:eastAsia="pt-BR"/>
        </w:rPr>
        <w:t>os</w:t>
      </w:r>
      <w:r w:rsidRPr="001C0BBD">
        <w:rPr>
          <w:rFonts w:ascii="Kristen ITC" w:eastAsia="Times New Roman" w:hAnsi="Kristen ITC"/>
          <w:kern w:val="0"/>
          <w:lang w:eastAsia="pt-BR"/>
        </w:rPr>
        <w:t xml:space="preserve"> espíritos de </w:t>
      </w:r>
      <w:r w:rsidRPr="001C0BBD">
        <w:rPr>
          <w:rFonts w:ascii="Kristen ITC" w:eastAsia="Times New Roman" w:hAnsi="Kristen ITC"/>
          <w:i/>
          <w:iCs/>
          <w:kern w:val="0"/>
          <w:vertAlign w:val="superscript"/>
          <w:lang w:eastAsia="pt-BR"/>
        </w:rPr>
        <w:t>os</w:t>
      </w:r>
      <w:r w:rsidRPr="001C0BBD">
        <w:rPr>
          <w:rFonts w:ascii="Kristen ITC" w:eastAsia="Times New Roman" w:hAnsi="Kristen ITC"/>
          <w:kern w:val="0"/>
          <w:lang w:eastAsia="pt-BR"/>
        </w:rPr>
        <w:t xml:space="preserve"> justos tendo sido tornados completos; </w:t>
      </w:r>
      <w:r w:rsidRPr="001C0BBD">
        <w:rPr>
          <w:rFonts w:ascii="Kristen ITC" w:eastAsia="Times New Roman" w:hAnsi="Kristen ITC"/>
          <w:kern w:val="0"/>
          <w:lang w:eastAsia="pt-BR"/>
        </w:rPr>
        <w:br/>
        <w:t xml:space="preserve">24 E a </w:t>
      </w:r>
      <w:r w:rsidRPr="001C0BBD">
        <w:rPr>
          <w:rFonts w:ascii="Kristen ITC" w:eastAsia="Times New Roman" w:hAnsi="Kristen ITC"/>
          <w:i/>
          <w:iCs/>
          <w:kern w:val="0"/>
          <w:vertAlign w:val="superscript"/>
          <w:lang w:eastAsia="pt-BR"/>
        </w:rPr>
        <w:t>o</w:t>
      </w:r>
      <w:r w:rsidRPr="001C0BBD">
        <w:rPr>
          <w:rFonts w:ascii="Kristen ITC" w:eastAsia="Times New Roman" w:hAnsi="Kristen ITC"/>
          <w:kern w:val="0"/>
          <w:lang w:eastAsia="pt-BR"/>
        </w:rPr>
        <w:t xml:space="preserve"> mediador de um novo pacto </w:t>
      </w:r>
      <w:r w:rsidRPr="001C0BBD">
        <w:rPr>
          <w:rFonts w:ascii="Cambria Math" w:eastAsia="MS Mincho" w:hAnsi="Cambria Math" w:cs="Cambria Math"/>
          <w:i/>
          <w:kern w:val="0"/>
          <w:vertAlign w:val="superscript"/>
          <w:lang w:eastAsia="pt-BR"/>
        </w:rPr>
        <w:t>①</w:t>
      </w:r>
      <w:r w:rsidRPr="001C0BBD">
        <w:rPr>
          <w:rFonts w:ascii="Kristen ITC" w:eastAsia="Times New Roman" w:hAnsi="Kristen ITC"/>
          <w:kern w:val="0"/>
          <w:lang w:eastAsia="pt-BR"/>
        </w:rPr>
        <w:t xml:space="preserve"> (</w:t>
      </w:r>
      <w:r w:rsidRPr="001C0BBD">
        <w:rPr>
          <w:rFonts w:ascii="Kristen ITC" w:eastAsia="Times New Roman" w:hAnsi="Kristen ITC"/>
          <w:i/>
          <w:strike/>
          <w:kern w:val="0"/>
          <w:vertAlign w:val="subscript"/>
          <w:lang w:eastAsia="pt-BR"/>
        </w:rPr>
        <w:t>(isto é,)</w:t>
      </w:r>
      <w:r w:rsidRPr="001C0BBD">
        <w:rPr>
          <w:rFonts w:ascii="Kristen ITC" w:eastAsia="Times New Roman" w:hAnsi="Kristen ITC"/>
          <w:kern w:val="0"/>
          <w:lang w:eastAsia="pt-BR"/>
        </w:rPr>
        <w:t xml:space="preserve"> a Jesus); e a </w:t>
      </w:r>
      <w:r w:rsidRPr="001C0BBD">
        <w:rPr>
          <w:rFonts w:ascii="Kristen ITC" w:eastAsia="Times New Roman" w:hAnsi="Kristen ITC"/>
          <w:i/>
          <w:iCs/>
          <w:kern w:val="0"/>
          <w:vertAlign w:val="superscript"/>
          <w:lang w:eastAsia="pt-BR"/>
        </w:rPr>
        <w:t>o</w:t>
      </w:r>
      <w:r w:rsidRPr="001C0BBD">
        <w:rPr>
          <w:rFonts w:ascii="Kristen ITC" w:eastAsia="Times New Roman" w:hAnsi="Kristen ITC"/>
          <w:kern w:val="0"/>
          <w:lang w:eastAsia="pt-BR"/>
        </w:rPr>
        <w:t xml:space="preserve"> sangue de </w:t>
      </w:r>
      <w:r w:rsidRPr="001C0BBD">
        <w:rPr>
          <w:rFonts w:ascii="Kristen ITC" w:eastAsia="Times New Roman" w:hAnsi="Kristen ITC"/>
          <w:i/>
          <w:iCs/>
          <w:kern w:val="0"/>
          <w:vertAlign w:val="superscript"/>
          <w:lang w:eastAsia="pt-BR"/>
        </w:rPr>
        <w:t>a</w:t>
      </w:r>
      <w:r w:rsidRPr="001C0BBD">
        <w:rPr>
          <w:rFonts w:ascii="Kristen ITC" w:eastAsia="Times New Roman" w:hAnsi="Kristen ITC"/>
          <w:kern w:val="0"/>
          <w:lang w:eastAsia="pt-BR"/>
        </w:rPr>
        <w:t xml:space="preserve"> aspersão (</w:t>
      </w:r>
      <w:r w:rsidRPr="001C0BBD">
        <w:rPr>
          <w:rFonts w:ascii="Kristen ITC" w:eastAsia="Times New Roman" w:hAnsi="Kristen ITC"/>
          <w:i/>
          <w:iCs/>
          <w:strike/>
          <w:kern w:val="0"/>
          <w:vertAlign w:val="subscript"/>
          <w:lang w:eastAsia="pt-BR"/>
        </w:rPr>
        <w:t>(o qual sangue)</w:t>
      </w:r>
      <w:r w:rsidRPr="001C0BBD">
        <w:rPr>
          <w:rFonts w:ascii="Kristen ITC" w:eastAsia="Times New Roman" w:hAnsi="Kristen ITC"/>
          <w:i/>
          <w:iCs/>
          <w:kern w:val="0"/>
          <w:vertAlign w:val="superscript"/>
          <w:lang w:eastAsia="pt-BR"/>
        </w:rPr>
        <w:t xml:space="preserve"> </w:t>
      </w:r>
      <w:r w:rsidRPr="001C0BBD">
        <w:rPr>
          <w:rFonts w:ascii="Kristen ITC" w:eastAsia="Times New Roman" w:hAnsi="Kristen ITC"/>
          <w:kern w:val="0"/>
          <w:lang w:eastAsia="pt-BR"/>
        </w:rPr>
        <w:t xml:space="preserve">melhores coisas </w:t>
      </w:r>
      <w:r w:rsidRPr="001C0BBD">
        <w:rPr>
          <w:rFonts w:ascii="Kristen ITC" w:eastAsia="Times New Roman" w:hAnsi="Kristen ITC"/>
          <w:i/>
          <w:kern w:val="0"/>
          <w:vertAlign w:val="superscript"/>
          <w:lang w:eastAsia="pt-BR"/>
        </w:rPr>
        <w:t>está</w:t>
      </w:r>
      <w:r w:rsidRPr="001C0BBD">
        <w:rPr>
          <w:rFonts w:ascii="Kristen ITC" w:eastAsia="Times New Roman" w:hAnsi="Kristen ITC"/>
          <w:kern w:val="0"/>
          <w:lang w:eastAsia="pt-BR"/>
        </w:rPr>
        <w:t xml:space="preserve"> falando do que o</w:t>
      </w:r>
      <w:r w:rsidRPr="001C0BBD">
        <w:rPr>
          <w:rFonts w:ascii="Kristen ITC" w:eastAsia="Times New Roman" w:hAnsi="Kristen ITC"/>
          <w:i/>
          <w:iCs/>
          <w:kern w:val="0"/>
          <w:vertAlign w:val="superscript"/>
          <w:lang w:eastAsia="pt-BR"/>
        </w:rPr>
        <w:t xml:space="preserve"> </w:t>
      </w:r>
      <w:r w:rsidRPr="001C0BBD">
        <w:rPr>
          <w:rFonts w:ascii="Kristen ITC" w:eastAsia="Times New Roman" w:hAnsi="Kristen ITC"/>
          <w:i/>
          <w:iCs/>
          <w:strike/>
          <w:kern w:val="0"/>
          <w:vertAlign w:val="subscript"/>
          <w:lang w:eastAsia="pt-BR"/>
        </w:rPr>
        <w:t>(sangue)</w:t>
      </w:r>
      <w:r w:rsidRPr="001C0BBD">
        <w:rPr>
          <w:rFonts w:ascii="Kristen ITC" w:eastAsia="Times New Roman" w:hAnsi="Kristen ITC"/>
          <w:i/>
          <w:iCs/>
          <w:kern w:val="0"/>
          <w:vertAlign w:val="superscript"/>
          <w:lang w:eastAsia="pt-BR"/>
        </w:rPr>
        <w:t xml:space="preserve"> de</w:t>
      </w:r>
      <w:r w:rsidRPr="001C0BBD">
        <w:rPr>
          <w:rFonts w:ascii="Kristen ITC" w:eastAsia="Times New Roman" w:hAnsi="Kristen ITC"/>
          <w:kern w:val="0"/>
          <w:lang w:eastAsia="pt-BR"/>
        </w:rPr>
        <w:t xml:space="preserve"> Abel). </w:t>
      </w:r>
      <w:r w:rsidRPr="001C0BBD">
        <w:rPr>
          <w:rFonts w:ascii="Cambria Math" w:eastAsia="MS Mincho" w:hAnsi="Cambria Math" w:cs="Cambria Math"/>
          <w:i/>
          <w:kern w:val="0"/>
          <w:vertAlign w:val="superscript"/>
          <w:lang w:eastAsia="pt-BR"/>
        </w:rPr>
        <w:t>①</w:t>
      </w:r>
      <w:r w:rsidRPr="001C0BBD">
        <w:rPr>
          <w:rFonts w:ascii="Kristen ITC" w:eastAsia="Times New Roman" w:hAnsi="Kristen ITC"/>
          <w:i/>
          <w:kern w:val="0"/>
          <w:vertAlign w:val="superscript"/>
          <w:lang w:eastAsia="pt-BR"/>
        </w:rPr>
        <w:t xml:space="preserve"> ou "testamento".</w:t>
      </w:r>
    </w:p>
    <w:p w14:paraId="338BAF25" w14:textId="10CAFD14" w:rsidR="001C7CB8" w:rsidRDefault="001C7CB8" w:rsidP="003654A2"/>
    <w:p w14:paraId="179A0BFA" w14:textId="77777777" w:rsidR="00B45438" w:rsidRPr="00C15C28" w:rsidRDefault="00B45438" w:rsidP="00B45438">
      <w:pPr>
        <w:pStyle w:val="Textodenotaderodap"/>
        <w:rPr>
          <w:rFonts w:ascii="Times New Roman" w:eastAsia="Times New Roman" w:hAnsi="Times New Roman"/>
          <w:color w:val="000000"/>
          <w:kern w:val="0"/>
          <w:sz w:val="28"/>
          <w:szCs w:val="28"/>
          <w:lang w:eastAsia="pt-BR"/>
        </w:rPr>
      </w:pPr>
      <w:r w:rsidRPr="00C15C28">
        <w:rPr>
          <w:sz w:val="28"/>
          <w:szCs w:val="28"/>
        </w:rPr>
        <w:t>(NOTAS DE RODAPÉ:</w:t>
      </w:r>
      <w:r w:rsidRPr="00C15C28">
        <w:rPr>
          <w:sz w:val="28"/>
          <w:szCs w:val="28"/>
        </w:rPr>
        <w:br/>
      </w:r>
      <w:r w:rsidRPr="00C15C28">
        <w:rPr>
          <w:rFonts w:ascii="Times New Roman" w:eastAsia="Times New Roman" w:hAnsi="Times New Roman"/>
          <w:color w:val="C00000"/>
          <w:kern w:val="0"/>
          <w:sz w:val="28"/>
          <w:szCs w:val="28"/>
          <w:vertAlign w:val="superscript"/>
          <w:lang w:eastAsia="pt-BR"/>
        </w:rPr>
        <w:footnoteRef/>
      </w:r>
      <w:r w:rsidRPr="00C15C28">
        <w:rPr>
          <w:rFonts w:ascii="Times New Roman" w:eastAsia="Times New Roman" w:hAnsi="Times New Roman"/>
          <w:color w:val="C00000"/>
          <w:kern w:val="0"/>
          <w:sz w:val="28"/>
          <w:szCs w:val="28"/>
          <w:lang w:eastAsia="pt-BR"/>
        </w:rPr>
        <w:t xml:space="preserve"> Hb 12:22:</w:t>
      </w:r>
      <w:r w:rsidRPr="00C15C28">
        <w:rPr>
          <w:rFonts w:ascii="Times New Roman" w:eastAsia="Times New Roman" w:hAnsi="Times New Roman"/>
          <w:color w:val="000000"/>
          <w:kern w:val="0"/>
          <w:sz w:val="28"/>
          <w:szCs w:val="28"/>
          <w:lang w:eastAsia="pt-BR"/>
        </w:rPr>
        <w:t xml:space="preserve"> A KJB, seguindo a divisão de versos em Beza, coloca "ao ajuntamento- de- todos" (</w:t>
      </w:r>
      <w:proofErr w:type="spellStart"/>
      <w:r w:rsidRPr="00C15C28">
        <w:rPr>
          <w:rFonts w:ascii="Times New Roman" w:eastAsia="Times New Roman" w:hAnsi="Times New Roman"/>
          <w:color w:val="000000"/>
          <w:kern w:val="0"/>
          <w:sz w:val="28"/>
          <w:szCs w:val="28"/>
          <w:lang w:eastAsia="pt-BR"/>
        </w:rPr>
        <w:t>paneguris</w:t>
      </w:r>
      <w:proofErr w:type="spellEnd"/>
      <w:r w:rsidRPr="00C15C28">
        <w:rPr>
          <w:rFonts w:ascii="Times New Roman" w:eastAsia="Times New Roman" w:hAnsi="Times New Roman"/>
          <w:color w:val="000000"/>
          <w:kern w:val="0"/>
          <w:sz w:val="28"/>
          <w:szCs w:val="28"/>
          <w:lang w:eastAsia="pt-BR"/>
        </w:rPr>
        <w:t xml:space="preserve">) no verso 23, não no 22. Mas segui Bengel, Vincent, e Cambridge Bible for Schools, os quais analisam a sequência de "e" que quebram em cláusulas os 3 versos 22-24, e muito corretamente, seguindo as regras de gramática, eles associaram este ajuntamento aos anjos do v. 22. </w:t>
      </w:r>
    </w:p>
    <w:p w14:paraId="0BCA2F4B" w14:textId="0252758A" w:rsidR="00B45438" w:rsidRPr="00B45438" w:rsidRDefault="00B45438" w:rsidP="00B45438">
      <w:pPr>
        <w:spacing w:after="0"/>
        <w:ind w:firstLine="142"/>
        <w:rPr>
          <w:rFonts w:ascii="Times New Roman" w:hAnsi="Times New Roman"/>
          <w:kern w:val="0"/>
          <w:sz w:val="28"/>
          <w:szCs w:val="28"/>
        </w:rPr>
      </w:pPr>
      <w:r w:rsidRPr="00B45438">
        <w:rPr>
          <w:rFonts w:ascii="Times New Roman" w:hAnsi="Times New Roman"/>
          <w:color w:val="C00000"/>
          <w:kern w:val="0"/>
          <w:sz w:val="28"/>
          <w:szCs w:val="28"/>
          <w:vertAlign w:val="superscript"/>
        </w:rPr>
        <w:footnoteRef/>
      </w:r>
      <w:r w:rsidRPr="00B45438">
        <w:rPr>
          <w:rFonts w:ascii="Times New Roman" w:hAnsi="Times New Roman"/>
          <w:color w:val="C00000"/>
          <w:kern w:val="0"/>
          <w:sz w:val="28"/>
          <w:szCs w:val="28"/>
        </w:rPr>
        <w:t xml:space="preserve"> Hb 12:23 "A </w:t>
      </w:r>
      <w:proofErr w:type="spellStart"/>
      <w:r w:rsidRPr="00B45438">
        <w:rPr>
          <w:rFonts w:ascii="Times New Roman" w:hAnsi="Times New Roman"/>
          <w:color w:val="C00000"/>
          <w:kern w:val="0"/>
          <w:sz w:val="28"/>
          <w:szCs w:val="28"/>
        </w:rPr>
        <w:t>A</w:t>
      </w:r>
      <w:proofErr w:type="spellEnd"/>
      <w:r w:rsidRPr="00B45438">
        <w:rPr>
          <w:rFonts w:ascii="Times New Roman" w:hAnsi="Times New Roman"/>
          <w:color w:val="C00000"/>
          <w:kern w:val="0"/>
          <w:sz w:val="28"/>
          <w:szCs w:val="28"/>
        </w:rPr>
        <w:t xml:space="preserve"> </w:t>
      </w:r>
      <w:r w:rsidRPr="00B45438">
        <w:rPr>
          <w:rFonts w:ascii="Times New Roman" w:hAnsi="Times New Roman"/>
          <w:color w:val="C00000"/>
          <w:kern w:val="0"/>
          <w:sz w:val="28"/>
          <w:szCs w:val="28"/>
          <w:u w:val="single"/>
        </w:rPr>
        <w:t xml:space="preserve">ASSEMBLEIA </w:t>
      </w:r>
      <w:r w:rsidRPr="00B45438">
        <w:rPr>
          <w:rFonts w:ascii="Times New Roman" w:hAnsi="Times New Roman"/>
          <w:color w:val="C00000"/>
          <w:kern w:val="0"/>
          <w:sz w:val="28"/>
          <w:szCs w:val="28"/>
        </w:rPr>
        <w:t xml:space="preserve">DE </w:t>
      </w:r>
      <w:r w:rsidRPr="00B45438">
        <w:rPr>
          <w:rFonts w:ascii="Times New Roman" w:hAnsi="Times New Roman"/>
          <w:i/>
          <w:iCs/>
          <w:color w:val="C00000"/>
          <w:kern w:val="0"/>
          <w:sz w:val="28"/>
          <w:szCs w:val="28"/>
        </w:rPr>
        <w:t>OS</w:t>
      </w:r>
      <w:r w:rsidRPr="00B45438">
        <w:rPr>
          <w:rFonts w:ascii="Times New Roman" w:hAnsi="Times New Roman"/>
          <w:color w:val="C00000"/>
          <w:kern w:val="0"/>
          <w:sz w:val="28"/>
          <w:szCs w:val="28"/>
        </w:rPr>
        <w:t xml:space="preserve"> PRIMEIROS- NASCIDOS (EM </w:t>
      </w:r>
      <w:r w:rsidRPr="00B45438">
        <w:rPr>
          <w:rFonts w:ascii="Times New Roman" w:hAnsi="Times New Roman"/>
          <w:i/>
          <w:iCs/>
          <w:color w:val="C00000"/>
          <w:kern w:val="0"/>
          <w:sz w:val="28"/>
          <w:szCs w:val="28"/>
        </w:rPr>
        <w:t>OS</w:t>
      </w:r>
      <w:r w:rsidRPr="00B45438">
        <w:rPr>
          <w:rFonts w:ascii="Times New Roman" w:hAnsi="Times New Roman"/>
          <w:color w:val="C00000"/>
          <w:kern w:val="0"/>
          <w:sz w:val="28"/>
          <w:szCs w:val="28"/>
        </w:rPr>
        <w:t xml:space="preserve"> CÉUS </w:t>
      </w:r>
      <w:r w:rsidRPr="00B45438">
        <w:rPr>
          <w:rFonts w:ascii="Times New Roman" w:hAnsi="Times New Roman"/>
          <w:i/>
          <w:strike/>
          <w:color w:val="C00000"/>
          <w:kern w:val="0"/>
          <w:sz w:val="28"/>
          <w:szCs w:val="28"/>
        </w:rPr>
        <w:t>(JÁ)</w:t>
      </w:r>
      <w:r w:rsidRPr="00B45438">
        <w:rPr>
          <w:rFonts w:ascii="Times New Roman" w:hAnsi="Times New Roman"/>
          <w:color w:val="C00000"/>
          <w:kern w:val="0"/>
          <w:sz w:val="28"/>
          <w:szCs w:val="28"/>
        </w:rPr>
        <w:t xml:space="preserve"> TENDO </w:t>
      </w:r>
      <w:r w:rsidRPr="00B45438">
        <w:rPr>
          <w:rFonts w:ascii="Times New Roman" w:hAnsi="Times New Roman"/>
          <w:i/>
          <w:color w:val="C00000"/>
          <w:kern w:val="0"/>
          <w:sz w:val="28"/>
          <w:szCs w:val="28"/>
        </w:rPr>
        <w:t>ELES</w:t>
      </w:r>
      <w:r w:rsidRPr="00B45438">
        <w:rPr>
          <w:rFonts w:ascii="Times New Roman" w:hAnsi="Times New Roman"/>
          <w:color w:val="C00000"/>
          <w:kern w:val="0"/>
          <w:sz w:val="28"/>
          <w:szCs w:val="28"/>
        </w:rPr>
        <w:t xml:space="preserve"> SIDO INSCRITOS)":</w:t>
      </w:r>
      <w:r w:rsidRPr="00B45438">
        <w:rPr>
          <w:rFonts w:ascii="Times New Roman" w:hAnsi="Times New Roman"/>
          <w:kern w:val="0"/>
          <w:sz w:val="28"/>
          <w:szCs w:val="28"/>
        </w:rPr>
        <w:t xml:space="preserve"> </w:t>
      </w:r>
      <w:r w:rsidRPr="00B45438">
        <w:rPr>
          <w:rFonts w:ascii="Times New Roman" w:hAnsi="Times New Roman"/>
          <w:iCs/>
          <w:kern w:val="0"/>
          <w:sz w:val="28"/>
          <w:szCs w:val="28"/>
        </w:rPr>
        <w:t xml:space="preserve">ver nota em Mt 16:18. </w:t>
      </w:r>
      <w:r w:rsidRPr="00B45438">
        <w:rPr>
          <w:rFonts w:ascii="Times New Roman" w:hAnsi="Times New Roman"/>
          <w:iCs/>
          <w:kern w:val="0"/>
          <w:sz w:val="28"/>
          <w:szCs w:val="28"/>
        </w:rPr>
        <w:br/>
      </w:r>
      <w:r w:rsidRPr="00B45438">
        <w:rPr>
          <w:rFonts w:ascii="Times New Roman" w:hAnsi="Times New Roman"/>
          <w:kern w:val="0"/>
          <w:sz w:val="28"/>
          <w:szCs w:val="28"/>
          <w:lang w:val="pt-PT"/>
        </w:rPr>
        <w:t xml:space="preserve">    "Isso não pode se referir à igreja universal e invisível de todos os crentes, pois que o escritor diz: "</w:t>
      </w:r>
      <w:r w:rsidRPr="00B45438">
        <w:rPr>
          <w:rFonts w:ascii="Times New Roman" w:hAnsi="Times New Roman"/>
          <w:kern w:val="0"/>
          <w:sz w:val="28"/>
          <w:szCs w:val="28"/>
          <w:u w:val="single"/>
        </w:rPr>
        <w:t>vós [já] tendes chegado</w:t>
      </w:r>
      <w:r w:rsidRPr="00B45438">
        <w:rPr>
          <w:rFonts w:ascii="Times New Roman" w:hAnsi="Times New Roman"/>
          <w:kern w:val="0"/>
          <w:sz w:val="28"/>
          <w:szCs w:val="28"/>
          <w:lang w:val="pt-PT"/>
        </w:rPr>
        <w:t>." [perfeito do indicativo, que indica completude e persistência]. Tal igreja invisível não poderia ter se ajuntado em completude, uma vez que alguns de seus membros estavam por nascer. Também... [em] "</w:t>
      </w:r>
      <w:r w:rsidRPr="00B45438">
        <w:rPr>
          <w:rFonts w:ascii="Times New Roman" w:hAnsi="Times New Roman"/>
          <w:kern w:val="0"/>
          <w:sz w:val="28"/>
          <w:szCs w:val="28"/>
          <w:u w:val="single"/>
        </w:rPr>
        <w:t>vós [já] tendes chegado</w:t>
      </w:r>
      <w:r w:rsidRPr="00B45438">
        <w:rPr>
          <w:rFonts w:ascii="Times New Roman" w:hAnsi="Times New Roman"/>
          <w:kern w:val="0"/>
          <w:sz w:val="28"/>
          <w:szCs w:val="28"/>
          <w:lang w:val="pt-PT"/>
        </w:rPr>
        <w:t>"... o escritor não fala... de uma futura igreja, mas de uma igreja presente.</w:t>
      </w:r>
      <w:r w:rsidRPr="00B45438">
        <w:rPr>
          <w:rFonts w:ascii="Times New Roman" w:hAnsi="Times New Roman"/>
          <w:kern w:val="0"/>
          <w:sz w:val="28"/>
          <w:szCs w:val="28"/>
          <w:lang w:val="pt-PT"/>
        </w:rPr>
        <w:br/>
        <w:t xml:space="preserve">    "Esta seção de Hebreus 12 faz o contraste da dispensação do AT com a dispensação do NT, do terrestre Monte Sinai com o Monte Sião espiritual....</w:t>
      </w:r>
      <w:r w:rsidRPr="00B45438">
        <w:rPr>
          <w:rFonts w:ascii="Times New Roman" w:hAnsi="Times New Roman"/>
          <w:kern w:val="0"/>
          <w:sz w:val="28"/>
          <w:szCs w:val="28"/>
          <w:lang w:val="pt-PT"/>
        </w:rPr>
        <w:br/>
        <w:t xml:space="preserve">    "Nós não podemos entender que isso significa que estes cristãos judeus tinham literalmente chegado ao monte Sião, em Jerusalém, porque isto era tão verdadeiro para toda a nação judaica como para aqueles a quem o Apóstolo se dirige. Também não podemos entender que eles estavam literalmente no céu, pois nenhum a quem ele escreveu estava no céu no momento em que ele falava. Ele tem que ter querido dizer que, pelas características da nova dispensação, os cristãos hebreus tinham feito essas coisas. Ele está mostrando as </w:t>
      </w:r>
      <w:r w:rsidRPr="00B45438">
        <w:rPr>
          <w:rFonts w:ascii="Times New Roman" w:hAnsi="Times New Roman"/>
          <w:kern w:val="0"/>
          <w:sz w:val="28"/>
          <w:szCs w:val="28"/>
          <w:u w:val="single"/>
          <w:lang w:val="pt-PT"/>
        </w:rPr>
        <w:t>bênçãos</w:t>
      </w:r>
      <w:r w:rsidRPr="00B45438">
        <w:rPr>
          <w:rFonts w:ascii="Times New Roman" w:hAnsi="Times New Roman"/>
          <w:kern w:val="0"/>
          <w:sz w:val="28"/>
          <w:szCs w:val="28"/>
          <w:lang w:val="pt-PT"/>
        </w:rPr>
        <w:t xml:space="preserve"> que atualmente pertencem à dispensação do evangelho. Estas não são futuras, mas presentes. Por isso ele diz: "</w:t>
      </w:r>
      <w:r w:rsidRPr="00B45438">
        <w:rPr>
          <w:rFonts w:ascii="Times New Roman" w:hAnsi="Times New Roman"/>
          <w:kern w:val="0"/>
          <w:sz w:val="28"/>
          <w:szCs w:val="28"/>
          <w:u w:val="single"/>
          <w:lang w:val="pt-PT"/>
        </w:rPr>
        <w:t>vós [já] tendes chegado.</w:t>
      </w:r>
      <w:r w:rsidRPr="00B45438">
        <w:rPr>
          <w:rFonts w:ascii="Times New Roman" w:hAnsi="Times New Roman"/>
          <w:kern w:val="0"/>
          <w:sz w:val="28"/>
          <w:szCs w:val="28"/>
          <w:lang w:val="pt-PT"/>
        </w:rPr>
        <w:t>"</w:t>
      </w:r>
      <w:r w:rsidRPr="00B45438">
        <w:rPr>
          <w:rFonts w:ascii="Times New Roman" w:hAnsi="Times New Roman"/>
          <w:kern w:val="0"/>
          <w:sz w:val="28"/>
          <w:szCs w:val="28"/>
          <w:lang w:val="pt-PT"/>
        </w:rPr>
        <w:br/>
        <w:t xml:space="preserve">    "Monte Sião fala da igreja evangélica como uma instituição divina. Os hebreus haviam chegado ao Monte Sião ao se tornarem membros da igreja do Novo Testamento." </w:t>
      </w:r>
      <w:r w:rsidRPr="00B45438">
        <w:rPr>
          <w:rFonts w:ascii="Times New Roman" w:hAnsi="Times New Roman"/>
          <w:kern w:val="0"/>
          <w:sz w:val="28"/>
          <w:szCs w:val="28"/>
          <w:lang w:val="en-CA"/>
        </w:rPr>
        <w:t>("</w:t>
      </w:r>
      <w:r w:rsidRPr="00B45438">
        <w:rPr>
          <w:rFonts w:ascii="Times New Roman" w:hAnsi="Times New Roman"/>
          <w:i/>
          <w:kern w:val="0"/>
          <w:sz w:val="28"/>
          <w:szCs w:val="28"/>
          <w:lang w:val="en-CA"/>
        </w:rPr>
        <w:t>In</w:t>
      </w:r>
      <w:r w:rsidRPr="00B45438">
        <w:rPr>
          <w:rFonts w:ascii="Times New Roman" w:hAnsi="Times New Roman"/>
          <w:kern w:val="0"/>
          <w:sz w:val="28"/>
          <w:szCs w:val="28"/>
          <w:lang w:val="en-CA"/>
        </w:rPr>
        <w:t xml:space="preserve"> </w:t>
      </w:r>
      <w:r w:rsidRPr="00B45438">
        <w:rPr>
          <w:rFonts w:ascii="Times New Roman" w:hAnsi="Times New Roman"/>
          <w:i/>
          <w:kern w:val="0"/>
          <w:sz w:val="28"/>
          <w:szCs w:val="28"/>
          <w:lang w:val="en-CA"/>
        </w:rPr>
        <w:t>Search</w:t>
      </w:r>
      <w:r w:rsidRPr="00B45438">
        <w:rPr>
          <w:rFonts w:ascii="Times New Roman" w:hAnsi="Times New Roman"/>
          <w:kern w:val="0"/>
          <w:sz w:val="28"/>
          <w:szCs w:val="28"/>
          <w:lang w:val="en-CA"/>
        </w:rPr>
        <w:t xml:space="preserve"> </w:t>
      </w:r>
      <w:r w:rsidRPr="00B45438">
        <w:rPr>
          <w:rFonts w:ascii="Times New Roman" w:hAnsi="Times New Roman"/>
          <w:i/>
          <w:kern w:val="0"/>
          <w:sz w:val="28"/>
          <w:szCs w:val="28"/>
          <w:lang w:val="en-CA"/>
        </w:rPr>
        <w:t>of</w:t>
      </w:r>
      <w:r w:rsidRPr="00B45438">
        <w:rPr>
          <w:rFonts w:ascii="Times New Roman" w:hAnsi="Times New Roman"/>
          <w:kern w:val="0"/>
          <w:sz w:val="28"/>
          <w:szCs w:val="28"/>
          <w:lang w:val="en-CA"/>
        </w:rPr>
        <w:t xml:space="preserve"> </w:t>
      </w:r>
      <w:r w:rsidRPr="00B45438">
        <w:rPr>
          <w:rFonts w:ascii="Times New Roman" w:hAnsi="Times New Roman"/>
          <w:i/>
          <w:kern w:val="0"/>
          <w:sz w:val="28"/>
          <w:szCs w:val="28"/>
          <w:lang w:val="en-CA"/>
        </w:rPr>
        <w:t>the</w:t>
      </w:r>
      <w:r w:rsidRPr="00B45438">
        <w:rPr>
          <w:rFonts w:ascii="Times New Roman" w:hAnsi="Times New Roman"/>
          <w:kern w:val="0"/>
          <w:sz w:val="28"/>
          <w:szCs w:val="28"/>
          <w:lang w:val="en-CA"/>
        </w:rPr>
        <w:t xml:space="preserve"> </w:t>
      </w:r>
      <w:r w:rsidRPr="00B45438">
        <w:rPr>
          <w:rFonts w:ascii="Times New Roman" w:hAnsi="Times New Roman"/>
          <w:i/>
          <w:kern w:val="0"/>
          <w:sz w:val="28"/>
          <w:szCs w:val="28"/>
          <w:lang w:val="en-CA"/>
        </w:rPr>
        <w:t>Universal</w:t>
      </w:r>
      <w:r w:rsidRPr="00B45438">
        <w:rPr>
          <w:rFonts w:ascii="Times New Roman" w:hAnsi="Times New Roman"/>
          <w:kern w:val="0"/>
          <w:sz w:val="28"/>
          <w:szCs w:val="28"/>
          <w:lang w:val="en-CA"/>
        </w:rPr>
        <w:t xml:space="preserve"> </w:t>
      </w:r>
      <w:r w:rsidRPr="00B45438">
        <w:rPr>
          <w:rFonts w:ascii="Times New Roman" w:hAnsi="Times New Roman"/>
          <w:i/>
          <w:kern w:val="0"/>
          <w:sz w:val="28"/>
          <w:szCs w:val="28"/>
          <w:lang w:val="en-CA"/>
        </w:rPr>
        <w:t>Invisible</w:t>
      </w:r>
      <w:r w:rsidRPr="00B45438">
        <w:rPr>
          <w:rFonts w:ascii="Times New Roman" w:hAnsi="Times New Roman"/>
          <w:kern w:val="0"/>
          <w:sz w:val="28"/>
          <w:szCs w:val="28"/>
          <w:lang w:val="en-CA"/>
        </w:rPr>
        <w:t xml:space="preserve"> </w:t>
      </w:r>
      <w:r w:rsidRPr="00B45438">
        <w:rPr>
          <w:rFonts w:ascii="Times New Roman" w:hAnsi="Times New Roman"/>
          <w:i/>
          <w:kern w:val="0"/>
          <w:sz w:val="28"/>
          <w:szCs w:val="28"/>
          <w:lang w:val="en-CA"/>
        </w:rPr>
        <w:t>Church</w:t>
      </w:r>
      <w:r w:rsidRPr="00B45438">
        <w:rPr>
          <w:rFonts w:ascii="Times New Roman" w:hAnsi="Times New Roman"/>
          <w:kern w:val="0"/>
          <w:sz w:val="28"/>
          <w:szCs w:val="28"/>
          <w:lang w:val="en-CA"/>
        </w:rPr>
        <w:t xml:space="preserve">," Milburn Cockrell, </w:t>
      </w:r>
      <w:r w:rsidRPr="00B45438">
        <w:rPr>
          <w:rFonts w:ascii="Times New Roman" w:hAnsi="Times New Roman"/>
          <w:i/>
          <w:iCs/>
          <w:kern w:val="0"/>
          <w:sz w:val="28"/>
          <w:szCs w:val="28"/>
          <w:lang w:val="en-CA"/>
        </w:rPr>
        <w:t>Berea</w:t>
      </w:r>
      <w:r w:rsidRPr="00B45438">
        <w:rPr>
          <w:rFonts w:ascii="Times New Roman" w:hAnsi="Times New Roman"/>
          <w:kern w:val="0"/>
          <w:sz w:val="28"/>
          <w:szCs w:val="28"/>
          <w:lang w:val="en-CA"/>
        </w:rPr>
        <w:t xml:space="preserve"> </w:t>
      </w:r>
      <w:r w:rsidRPr="00B45438">
        <w:rPr>
          <w:rFonts w:ascii="Times New Roman" w:hAnsi="Times New Roman"/>
          <w:i/>
          <w:iCs/>
          <w:kern w:val="0"/>
          <w:sz w:val="28"/>
          <w:szCs w:val="28"/>
          <w:lang w:val="en-CA"/>
        </w:rPr>
        <w:t>Baptist</w:t>
      </w:r>
      <w:r w:rsidRPr="00B45438">
        <w:rPr>
          <w:rFonts w:ascii="Times New Roman" w:hAnsi="Times New Roman"/>
          <w:kern w:val="0"/>
          <w:sz w:val="28"/>
          <w:szCs w:val="28"/>
          <w:lang w:val="en-CA"/>
        </w:rPr>
        <w:t xml:space="preserve"> </w:t>
      </w:r>
      <w:r w:rsidRPr="00B45438">
        <w:rPr>
          <w:rFonts w:ascii="Times New Roman" w:hAnsi="Times New Roman"/>
          <w:i/>
          <w:iCs/>
          <w:kern w:val="0"/>
          <w:sz w:val="28"/>
          <w:szCs w:val="28"/>
          <w:lang w:val="en-CA"/>
        </w:rPr>
        <w:t>Banner</w:t>
      </w:r>
      <w:r w:rsidRPr="00B45438">
        <w:rPr>
          <w:rFonts w:ascii="Times New Roman" w:hAnsi="Times New Roman"/>
          <w:kern w:val="0"/>
          <w:sz w:val="28"/>
          <w:szCs w:val="28"/>
          <w:lang w:val="en-CA"/>
        </w:rPr>
        <w:t xml:space="preserve">, Mantachie, Mississippi, Berea Baptist Church, 1982/2003, pp. 21-22). </w:t>
      </w:r>
      <w:r w:rsidRPr="00B45438">
        <w:rPr>
          <w:rFonts w:ascii="Times New Roman" w:hAnsi="Times New Roman"/>
          <w:kern w:val="0"/>
          <w:sz w:val="28"/>
          <w:szCs w:val="28"/>
          <w:lang w:val="pt-PT"/>
        </w:rPr>
        <w:t xml:space="preserve">A "igreja" a que os hebreus tinham chegado era uma igreja bíblica </w:t>
      </w:r>
      <w:r w:rsidRPr="00B45438">
        <w:rPr>
          <w:rFonts w:ascii="Times New Roman" w:hAnsi="Times New Roman"/>
          <w:i/>
          <w:kern w:val="0"/>
          <w:sz w:val="28"/>
          <w:szCs w:val="28"/>
          <w:lang w:val="pt-PT"/>
        </w:rPr>
        <w:t>local</w:t>
      </w:r>
      <w:r w:rsidRPr="00B45438">
        <w:rPr>
          <w:rFonts w:ascii="Times New Roman" w:hAnsi="Times New Roman"/>
          <w:kern w:val="0"/>
          <w:sz w:val="28"/>
          <w:szCs w:val="28"/>
          <w:lang w:val="pt-PT"/>
        </w:rPr>
        <w:t>, substituindo o não mais útil e não mais aceitável templo judaico. A tradução LTT dos versos 22, 23 tem pelo menos 2</w:t>
      </w:r>
      <w:r w:rsidR="00D66F7C">
        <w:rPr>
          <w:rFonts w:ascii="Times New Roman" w:hAnsi="Times New Roman"/>
          <w:kern w:val="0"/>
          <w:sz w:val="28"/>
          <w:szCs w:val="28"/>
          <w:lang w:val="pt-PT"/>
        </w:rPr>
        <w:t>6</w:t>
      </w:r>
      <w:r w:rsidRPr="00B45438">
        <w:rPr>
          <w:rFonts w:ascii="Times New Roman" w:hAnsi="Times New Roman"/>
          <w:kern w:val="0"/>
          <w:sz w:val="28"/>
          <w:szCs w:val="28"/>
          <w:lang w:val="pt-PT"/>
        </w:rPr>
        <w:t xml:space="preserve"> precedentes: as 3 Peshittas em inglês de Ethridge, Lamsa, e Murdock; Tyndale 1526, Reyna 1569, </w:t>
      </w:r>
      <w:r w:rsidR="001C0BBD">
        <w:rPr>
          <w:rFonts w:ascii="Times New Roman" w:hAnsi="Times New Roman"/>
          <w:kern w:val="0"/>
          <w:sz w:val="28"/>
          <w:szCs w:val="28"/>
          <w:lang w:val="pt-PT"/>
        </w:rPr>
        <w:t xml:space="preserve">RV-1602,  </w:t>
      </w:r>
      <w:r w:rsidRPr="00B45438">
        <w:rPr>
          <w:rFonts w:ascii="Times New Roman" w:hAnsi="Times New Roman"/>
          <w:kern w:val="0"/>
          <w:sz w:val="28"/>
          <w:szCs w:val="28"/>
          <w:lang w:val="pt-PT"/>
        </w:rPr>
        <w:t xml:space="preserve">Genebra 1587, Vulgata Jerônimo 405, Vulgata Clementina 1592; Wycliffe 1382, Tyndale 1526, Louis Second 1880, 1910, Holman, ISV, Young, ISV, NET2, Pickering grego, inglês, português, Disciple's Literal New Testament, </w:t>
      </w:r>
      <w:r w:rsidR="00D66F7C" w:rsidRPr="00D66F7C">
        <w:rPr>
          <w:rFonts w:ascii="Times New Roman" w:hAnsi="Times New Roman"/>
          <w:kern w:val="0"/>
          <w:sz w:val="28"/>
          <w:szCs w:val="28"/>
          <w:lang w:val="pt-PT"/>
        </w:rPr>
        <w:t>Luther 1545, Diodati 1603, David Martin 1744, Schlachter 2000</w:t>
      </w:r>
      <w:r w:rsidR="00D66F7C">
        <w:rPr>
          <w:rFonts w:ascii="Times New Roman" w:hAnsi="Times New Roman"/>
          <w:kern w:val="0"/>
          <w:sz w:val="28"/>
          <w:szCs w:val="28"/>
          <w:lang w:val="pt-PT"/>
        </w:rPr>
        <w:t>.</w:t>
      </w:r>
      <w:r w:rsidRPr="00B45438">
        <w:rPr>
          <w:rFonts w:ascii="Times New Roman" w:hAnsi="Times New Roman"/>
          <w:kern w:val="0"/>
          <w:sz w:val="28"/>
          <w:szCs w:val="28"/>
          <w:lang w:val="pt-PT"/>
        </w:rPr>
        <w:t xml:space="preserve"> </w:t>
      </w:r>
    </w:p>
    <w:p w14:paraId="565BAB8D" w14:textId="0F16DD07" w:rsidR="001C7CB8" w:rsidRPr="00C15C28" w:rsidRDefault="00B45438" w:rsidP="003654A2">
      <w:pPr>
        <w:rPr>
          <w:sz w:val="28"/>
          <w:szCs w:val="28"/>
        </w:rPr>
      </w:pPr>
      <w:r w:rsidRPr="00C15C28">
        <w:rPr>
          <w:sz w:val="28"/>
          <w:szCs w:val="28"/>
        </w:rPr>
        <w:t>)</w:t>
      </w:r>
    </w:p>
    <w:p w14:paraId="128861FD" w14:textId="1523D119" w:rsidR="001C7CB8" w:rsidRDefault="001C7CB8" w:rsidP="003654A2"/>
    <w:p w14:paraId="1A1969AD" w14:textId="77777777" w:rsidR="001C7CB8" w:rsidRDefault="001C7CB8" w:rsidP="003654A2"/>
    <w:p w14:paraId="68E22FA8" w14:textId="77777777" w:rsidR="003654A2" w:rsidRDefault="003654A2" w:rsidP="003654A2"/>
    <w:p w14:paraId="484B2EED" w14:textId="77777777" w:rsidR="003654A2" w:rsidRDefault="003654A2" w:rsidP="003654A2">
      <w:r>
        <w:t>*************************</w:t>
      </w:r>
    </w:p>
    <w:p w14:paraId="07540D59" w14:textId="77777777" w:rsidR="003654A2" w:rsidRDefault="003654A2" w:rsidP="003654A2"/>
    <w:p w14:paraId="3E90BB3E" w14:textId="77777777" w:rsidR="003654A2" w:rsidRDefault="003654A2" w:rsidP="003654A2"/>
    <w:p w14:paraId="516BFDEF" w14:textId="77777777" w:rsidR="003654A2" w:rsidRDefault="003654A2" w:rsidP="003654A2">
      <w:r>
        <w:t>[Se você concordar de coração com que este presente escrito, e achar que ele poderá alertar/ instruir/ edificar, então, por favor, o compartilhe (sem apagar nome do autor, nem links abaixo) com todos seus mais achegados amigos crentes (inclusive pastores e professores), e que você tenha certeza de que não desgostarão de receber sua sugestão. Apraza a Deus que cada um que apreciar este escrito o encaminhe a pelo menos 5 crentes que ele saiba que não receberão isso com ódio.]</w:t>
      </w:r>
    </w:p>
    <w:p w14:paraId="36F98D72" w14:textId="77777777" w:rsidR="003654A2" w:rsidRDefault="003654A2" w:rsidP="003654A2"/>
    <w:p w14:paraId="1EB41D2B" w14:textId="77777777" w:rsidR="003654A2" w:rsidRDefault="003654A2" w:rsidP="003654A2"/>
    <w:p w14:paraId="7ECFAA6C" w14:textId="77777777" w:rsidR="003654A2" w:rsidRDefault="00000000" w:rsidP="003654A2">
      <w:pPr>
        <w:jc w:val="center"/>
        <w:rPr>
          <w:color w:val="660066"/>
          <w:sz w:val="36"/>
        </w:rPr>
      </w:pPr>
      <w:hyperlink r:id="rId20" w:history="1">
        <w:r w:rsidR="003654A2">
          <w:rPr>
            <w:rStyle w:val="Hyperlink"/>
            <w:rFonts w:ascii="Georgia" w:hAnsi="Georgia"/>
            <w:sz w:val="28"/>
            <w:szCs w:val="36"/>
          </w:rPr>
          <w:t>http://</w:t>
        </w:r>
        <w:r w:rsidR="003654A2">
          <w:rPr>
            <w:rStyle w:val="Hyperlink"/>
            <w:rFonts w:ascii="Georgia" w:hAnsi="Georgia"/>
            <w:b/>
            <w:sz w:val="36"/>
            <w:szCs w:val="36"/>
          </w:rPr>
          <w:t>solascriptura-tt.org</w:t>
        </w:r>
        <w:r w:rsidR="003654A2">
          <w:rPr>
            <w:rStyle w:val="Hyperlink"/>
            <w:rFonts w:ascii="Georgia" w:hAnsi="Georgia"/>
            <w:sz w:val="36"/>
            <w:szCs w:val="36"/>
          </w:rPr>
          <w:t>/</w:t>
        </w:r>
      </w:hyperlink>
      <w:r w:rsidR="003654A2">
        <w:rPr>
          <w:sz w:val="36"/>
        </w:rPr>
        <w:t xml:space="preserve"> </w:t>
      </w:r>
      <w:r w:rsidR="003654A2">
        <w:rPr>
          <w:color w:val="660066"/>
          <w:sz w:val="36"/>
        </w:rPr>
        <w:t>(</w:t>
      </w:r>
      <w:r w:rsidR="003654A2">
        <w:rPr>
          <w:b/>
          <w:color w:val="660066"/>
          <w:sz w:val="36"/>
        </w:rPr>
        <w:t xml:space="preserve">Sola Scriptura TT - Guerreando Em Defesa Do </w:t>
      </w:r>
      <w:r w:rsidR="003654A2">
        <w:rPr>
          <w:b/>
          <w:color w:val="660066"/>
          <w:sz w:val="36"/>
          <w:u w:val="single"/>
        </w:rPr>
        <w:t>T</w:t>
      </w:r>
      <w:r w:rsidR="003654A2">
        <w:rPr>
          <w:b/>
          <w:color w:val="660066"/>
          <w:sz w:val="36"/>
        </w:rPr>
        <w:t xml:space="preserve">exto </w:t>
      </w:r>
      <w:r w:rsidR="003654A2">
        <w:rPr>
          <w:b/>
          <w:color w:val="660066"/>
          <w:sz w:val="36"/>
          <w:u w:val="single"/>
        </w:rPr>
        <w:t>T</w:t>
      </w:r>
      <w:r w:rsidR="003654A2">
        <w:rPr>
          <w:b/>
          <w:color w:val="660066"/>
          <w:sz w:val="36"/>
        </w:rPr>
        <w:t>radicional</w:t>
      </w:r>
      <w:r w:rsidR="003654A2">
        <w:rPr>
          <w:color w:val="660066"/>
          <w:sz w:val="36"/>
        </w:rPr>
        <w:t xml:space="preserve"> </w:t>
      </w:r>
      <w:r w:rsidR="003654A2">
        <w:rPr>
          <w:color w:val="660066"/>
          <w:sz w:val="36"/>
          <w:vertAlign w:val="superscript"/>
        </w:rPr>
        <w:t xml:space="preserve">(TT: o </w:t>
      </w:r>
      <w:r w:rsidR="003654A2">
        <w:rPr>
          <w:color w:val="660066"/>
          <w:sz w:val="36"/>
          <w:u w:val="single"/>
          <w:vertAlign w:val="superscript"/>
        </w:rPr>
        <w:t>T</w:t>
      </w:r>
      <w:r w:rsidR="003654A2">
        <w:rPr>
          <w:color w:val="660066"/>
          <w:sz w:val="36"/>
          <w:vertAlign w:val="superscript"/>
        </w:rPr>
        <w:t xml:space="preserve">extus </w:t>
      </w:r>
      <w:r w:rsidR="003654A2">
        <w:rPr>
          <w:color w:val="660066"/>
          <w:sz w:val="36"/>
          <w:u w:val="single"/>
          <w:vertAlign w:val="superscript"/>
        </w:rPr>
        <w:t>R</w:t>
      </w:r>
      <w:r w:rsidR="003654A2">
        <w:rPr>
          <w:color w:val="660066"/>
          <w:sz w:val="36"/>
          <w:vertAlign w:val="superscript"/>
        </w:rPr>
        <w:t>eceptus, TR)</w:t>
      </w:r>
      <w:r w:rsidR="003654A2">
        <w:rPr>
          <w:color w:val="660066"/>
          <w:sz w:val="36"/>
        </w:rPr>
        <w:t xml:space="preserve">, </w:t>
      </w:r>
      <w:r w:rsidR="003654A2">
        <w:rPr>
          <w:b/>
          <w:color w:val="660066"/>
          <w:sz w:val="36"/>
        </w:rPr>
        <w:t xml:space="preserve">E Da </w:t>
      </w:r>
      <w:r w:rsidR="003654A2">
        <w:rPr>
          <w:b/>
          <w:color w:val="660066"/>
          <w:sz w:val="36"/>
          <w:u w:val="single"/>
        </w:rPr>
        <w:t>FÉ</w:t>
      </w:r>
      <w:r w:rsidR="003654A2">
        <w:rPr>
          <w:color w:val="660066"/>
          <w:sz w:val="36"/>
        </w:rPr>
        <w:t xml:space="preserve"> </w:t>
      </w:r>
      <w:r w:rsidR="003654A2">
        <w:rPr>
          <w:color w:val="660066"/>
          <w:sz w:val="36"/>
          <w:vertAlign w:val="superscript"/>
        </w:rPr>
        <w:t>(Corpo De Doutrina De Toda A Bíblia)</w:t>
      </w:r>
      <w:r w:rsidR="003654A2">
        <w:rPr>
          <w:color w:val="660066"/>
          <w:sz w:val="36"/>
        </w:rPr>
        <w:t>)</w:t>
      </w:r>
    </w:p>
    <w:p w14:paraId="7FC9ED16" w14:textId="77777777" w:rsidR="003654A2" w:rsidRDefault="003654A2" w:rsidP="003654A2">
      <w:pPr>
        <w:jc w:val="center"/>
      </w:pPr>
    </w:p>
    <w:p w14:paraId="00996EF0" w14:textId="77777777" w:rsidR="003654A2" w:rsidRDefault="003654A2" w:rsidP="003654A2">
      <w:pPr>
        <w:jc w:val="center"/>
      </w:pPr>
    </w:p>
    <w:p w14:paraId="1941B01A" w14:textId="77777777" w:rsidR="003654A2" w:rsidRDefault="003654A2" w:rsidP="003654A2">
      <w:pPr>
        <w:jc w:val="center"/>
      </w:pPr>
    </w:p>
    <w:p w14:paraId="080D90CB" w14:textId="77777777" w:rsidR="003654A2" w:rsidRDefault="003654A2" w:rsidP="003654A2">
      <w:pPr>
        <w:jc w:val="center"/>
        <w:rPr>
          <w:sz w:val="16"/>
          <w:szCs w:val="16"/>
        </w:rPr>
      </w:pPr>
      <w:r>
        <w:rPr>
          <w:b/>
          <w:color w:val="660066"/>
        </w:rPr>
        <w:t xml:space="preserve">Somente use Bíblias traduzidas do </w:t>
      </w:r>
      <w:r>
        <w:rPr>
          <w:b/>
          <w:i/>
          <w:iCs/>
          <w:color w:val="660066"/>
          <w:u w:val="single"/>
        </w:rPr>
        <w:t>T</w:t>
      </w:r>
      <w:r>
        <w:rPr>
          <w:b/>
          <w:i/>
          <w:iCs/>
          <w:color w:val="660066"/>
        </w:rPr>
        <w:t xml:space="preserve">exto </w:t>
      </w:r>
      <w:r>
        <w:rPr>
          <w:b/>
          <w:i/>
          <w:iCs/>
          <w:color w:val="660066"/>
          <w:u w:val="single"/>
        </w:rPr>
        <w:t>T</w:t>
      </w:r>
      <w:r>
        <w:rPr>
          <w:b/>
          <w:i/>
          <w:iCs/>
          <w:color w:val="660066"/>
        </w:rPr>
        <w:t>radicional</w:t>
      </w:r>
      <w:r>
        <w:rPr>
          <w:b/>
          <w:color w:val="660066"/>
        </w:rPr>
        <w:t xml:space="preserve"> </w:t>
      </w:r>
      <w:r>
        <w:rPr>
          <w:color w:val="660066"/>
          <w:vertAlign w:val="superscript"/>
        </w:rPr>
        <w:t xml:space="preserve">(aquele perfeitamente preservado por Deus em ininterrupto uso por </w:t>
      </w:r>
      <w:proofErr w:type="gramStart"/>
      <w:r>
        <w:rPr>
          <w:color w:val="660066"/>
          <w:vertAlign w:val="superscript"/>
        </w:rPr>
        <w:t>fieis</w:t>
      </w:r>
      <w:proofErr w:type="gramEnd"/>
      <w:r>
        <w:rPr>
          <w:color w:val="660066"/>
          <w:vertAlign w:val="superscript"/>
        </w:rPr>
        <w:t>)</w:t>
      </w:r>
      <w:r>
        <w:rPr>
          <w:b/>
          <w:color w:val="660066"/>
        </w:rPr>
        <w:t xml:space="preserve">: </w:t>
      </w:r>
      <w:r>
        <w:rPr>
          <w:rFonts w:ascii="Wide Latin" w:hAnsi="Wide Latin"/>
          <w:b/>
          <w:color w:val="660066"/>
          <w:u w:val="single"/>
        </w:rPr>
        <w:t>LTT</w:t>
      </w:r>
      <w:r>
        <w:rPr>
          <w:b/>
          <w:color w:val="660066"/>
        </w:rPr>
        <w:t xml:space="preserve"> </w:t>
      </w:r>
      <w:r>
        <w:rPr>
          <w:b/>
          <w:color w:val="660066"/>
          <w:vertAlign w:val="superscript"/>
        </w:rPr>
        <w:t>(</w:t>
      </w:r>
      <w:r>
        <w:rPr>
          <w:b/>
          <w:i/>
          <w:iCs/>
          <w:color w:val="660066"/>
          <w:vertAlign w:val="superscript"/>
        </w:rPr>
        <w:t xml:space="preserve">Bíblia Literal do </w:t>
      </w:r>
      <w:r>
        <w:rPr>
          <w:b/>
          <w:i/>
          <w:iCs/>
          <w:color w:val="660066"/>
          <w:u w:val="single"/>
          <w:vertAlign w:val="superscript"/>
        </w:rPr>
        <w:t>T</w:t>
      </w:r>
      <w:r>
        <w:rPr>
          <w:b/>
          <w:i/>
          <w:iCs/>
          <w:color w:val="660066"/>
          <w:vertAlign w:val="superscript"/>
        </w:rPr>
        <w:t xml:space="preserve">exto </w:t>
      </w:r>
      <w:r>
        <w:rPr>
          <w:b/>
          <w:i/>
          <w:iCs/>
          <w:color w:val="660066"/>
          <w:u w:val="single"/>
          <w:vertAlign w:val="superscript"/>
        </w:rPr>
        <w:t>T</w:t>
      </w:r>
      <w:r>
        <w:rPr>
          <w:b/>
          <w:i/>
          <w:iCs/>
          <w:color w:val="660066"/>
          <w:vertAlign w:val="superscript"/>
        </w:rPr>
        <w:t xml:space="preserve">radicional, com </w:t>
      </w:r>
      <w:r>
        <w:rPr>
          <w:b/>
          <w:i/>
          <w:iCs/>
          <w:color w:val="660066"/>
          <w:u w:val="single"/>
          <w:vertAlign w:val="superscript"/>
        </w:rPr>
        <w:t>notas</w:t>
      </w:r>
      <w:r>
        <w:rPr>
          <w:b/>
          <w:i/>
          <w:iCs/>
          <w:color w:val="660066"/>
          <w:vertAlign w:val="superscript"/>
        </w:rPr>
        <w:t xml:space="preserve"> para </w:t>
      </w:r>
      <w:r>
        <w:rPr>
          <w:b/>
          <w:i/>
          <w:iCs/>
          <w:color w:val="660066"/>
          <w:u w:val="single"/>
          <w:vertAlign w:val="superscript"/>
        </w:rPr>
        <w:t>estudo</w:t>
      </w:r>
      <w:r>
        <w:rPr>
          <w:b/>
          <w:color w:val="660066"/>
          <w:vertAlign w:val="superscript"/>
        </w:rPr>
        <w:t>, na</w:t>
      </w:r>
      <w:r>
        <w:rPr>
          <w:b/>
          <w:color w:val="C00000"/>
          <w:vertAlign w:val="superscript"/>
        </w:rPr>
        <w:t xml:space="preserve"> </w:t>
      </w:r>
      <w:hyperlink r:id="rId21" w:history="1">
        <w:r>
          <w:rPr>
            <w:rStyle w:val="Hyperlink"/>
            <w:bCs/>
            <w:sz w:val="36"/>
            <w:szCs w:val="36"/>
            <w:vertAlign w:val="superscript"/>
          </w:rPr>
          <w:t>www.bvloja.com.br</w:t>
        </w:r>
      </w:hyperlink>
      <w:r>
        <w:rPr>
          <w:b/>
          <w:vertAlign w:val="superscript"/>
        </w:rPr>
        <w:t>)</w:t>
      </w:r>
      <w:r>
        <w:rPr>
          <w:b/>
          <w:color w:val="660066"/>
        </w:rPr>
        <w:t xml:space="preserve">, </w:t>
      </w:r>
      <w:r>
        <w:rPr>
          <w:rFonts w:ascii="Wide Latin" w:hAnsi="Wide Latin"/>
          <w:b/>
          <w:color w:val="660066"/>
          <w:u w:val="single"/>
        </w:rPr>
        <w:t>BKJ-1611</w:t>
      </w:r>
      <w:r>
        <w:rPr>
          <w:rFonts w:ascii="Wide Latin" w:hAnsi="Wide Latin"/>
          <w:b/>
          <w:color w:val="660066"/>
        </w:rPr>
        <w:t xml:space="preserve">, </w:t>
      </w:r>
      <w:r>
        <w:rPr>
          <w:b/>
          <w:color w:val="660066"/>
        </w:rPr>
        <w:t xml:space="preserve">ou </w:t>
      </w:r>
      <w:r>
        <w:rPr>
          <w:rFonts w:ascii="Wide Latin" w:hAnsi="Wide Latin"/>
          <w:b/>
          <w:color w:val="660066"/>
          <w:u w:val="single"/>
        </w:rPr>
        <w:t>ACF.</w:t>
      </w:r>
      <w:r>
        <w:rPr>
          <w:rFonts w:ascii="Wide Latin" w:hAnsi="Wide Latin"/>
          <w:b/>
          <w:u w:val="single"/>
        </w:rPr>
        <w:br/>
      </w:r>
    </w:p>
    <w:p w14:paraId="3B8549A6" w14:textId="77777777" w:rsidR="003654A2" w:rsidRDefault="003654A2"/>
    <w:sectPr w:rsidR="003654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3642D" w14:textId="77777777" w:rsidR="00A04823" w:rsidRDefault="00A04823" w:rsidP="00F741C8">
      <w:pPr>
        <w:spacing w:after="0"/>
      </w:pPr>
      <w:r>
        <w:separator/>
      </w:r>
    </w:p>
  </w:endnote>
  <w:endnote w:type="continuationSeparator" w:id="0">
    <w:p w14:paraId="5651FC67" w14:textId="77777777" w:rsidR="00A04823" w:rsidRDefault="00A04823" w:rsidP="00F741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panose1 w:val="02060503050406030704"/>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tium">
    <w:panose1 w:val="02000503060000020004"/>
    <w:charset w:val="00"/>
    <w:family w:val="auto"/>
    <w:pitch w:val="variable"/>
    <w:sig w:usb0="E00000FF" w:usb1="00000003" w:usb2="00000000" w:usb3="00000000" w:csb0="0000001B" w:csb1="00000000"/>
  </w:font>
  <w:font w:name="Cambria">
    <w:panose1 w:val="02040503050406030204"/>
    <w:charset w:val="00"/>
    <w:family w:val="roman"/>
    <w:pitch w:val="variable"/>
    <w:sig w:usb0="E00006FF" w:usb1="420024FF" w:usb2="02000000" w:usb3="00000000" w:csb0="0000019F" w:csb1="00000000"/>
  </w:font>
  <w:font w:name="default">
    <w:altName w:val="Calibri"/>
    <w:panose1 w:val="00000000000000000000"/>
    <w:charset w:val="00"/>
    <w:family w:val="auto"/>
    <w:notTrueType/>
    <w:pitch w:val="default"/>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KJV1611">
    <w:panose1 w:val="02000503000000000000"/>
    <w:charset w:val="00"/>
    <w:family w:val="modern"/>
    <w:notTrueType/>
    <w:pitch w:val="variable"/>
    <w:sig w:usb0="A00002EF" w:usb1="4000200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F394D" w14:textId="77777777" w:rsidR="00A04823" w:rsidRDefault="00A04823" w:rsidP="00F741C8">
      <w:pPr>
        <w:spacing w:after="0"/>
      </w:pPr>
      <w:r>
        <w:separator/>
      </w:r>
    </w:p>
  </w:footnote>
  <w:footnote w:type="continuationSeparator" w:id="0">
    <w:p w14:paraId="3A9BABDE" w14:textId="77777777" w:rsidR="00A04823" w:rsidRDefault="00A04823" w:rsidP="00F741C8">
      <w:pPr>
        <w:spacing w:after="0"/>
      </w:pPr>
      <w:r>
        <w:continuationSeparator/>
      </w:r>
    </w:p>
  </w:footnote>
  <w:footnote w:id="1">
    <w:p w14:paraId="4CBD701B" w14:textId="77777777" w:rsidR="000325A2" w:rsidRPr="00D85F09" w:rsidRDefault="000325A2" w:rsidP="000325A2">
      <w:pPr>
        <w:pStyle w:val="Textodenotaderodap"/>
        <w:rPr>
          <w:szCs w:val="16"/>
        </w:rPr>
      </w:pPr>
      <w:r w:rsidRPr="00D85F09">
        <w:rPr>
          <w:rStyle w:val="Refdenotaderodap"/>
          <w:color w:val="C00000"/>
          <w:szCs w:val="16"/>
        </w:rPr>
        <w:footnoteRef/>
      </w:r>
      <w:r w:rsidRPr="00D85F09">
        <w:rPr>
          <w:color w:val="C00000"/>
          <w:szCs w:val="16"/>
        </w:rPr>
        <w:t xml:space="preserve"> Hb 12:22:</w:t>
      </w:r>
      <w:r w:rsidRPr="00D85F09">
        <w:rPr>
          <w:szCs w:val="16"/>
        </w:rPr>
        <w:t xml:space="preserve"> A KJB, seguindo a divisão de versos em Beza, coloca "ao ajuntamento- de- todos" (paneguris) no verso 23, não no 22. Mas segui Bengel, Vincent, e Cambridge Bible for Schools, os quais analisam a sequência de "e" que quebram em cláusulas os 3 versos 22-24, e muito corretamente, seguindo as regras de gramática, eles associaram este ajuntamento aos anjos do v. 22. </w:t>
      </w:r>
    </w:p>
  </w:footnote>
  <w:footnote w:id="2">
    <w:p w14:paraId="1A82A8FB" w14:textId="77777777" w:rsidR="000325A2" w:rsidRPr="00D85F09" w:rsidRDefault="000325A2" w:rsidP="000325A2">
      <w:pPr>
        <w:ind w:firstLine="142"/>
        <w:rPr>
          <w:sz w:val="16"/>
          <w:szCs w:val="16"/>
        </w:rPr>
      </w:pPr>
      <w:r w:rsidRPr="00D85F09">
        <w:rPr>
          <w:rStyle w:val="Refdenotaderodap"/>
          <w:color w:val="C00000"/>
          <w:sz w:val="16"/>
          <w:szCs w:val="16"/>
        </w:rPr>
        <w:footnoteRef/>
      </w:r>
      <w:r w:rsidRPr="00D85F09">
        <w:rPr>
          <w:color w:val="C00000"/>
          <w:sz w:val="16"/>
          <w:szCs w:val="16"/>
        </w:rPr>
        <w:t xml:space="preserve"> Hb 12:23 "</w:t>
      </w:r>
      <w:r>
        <w:rPr>
          <w:color w:val="C00000"/>
          <w:sz w:val="16"/>
          <w:szCs w:val="16"/>
        </w:rPr>
        <w:t>A A</w:t>
      </w:r>
      <w:r w:rsidRPr="00D85F09">
        <w:rPr>
          <w:color w:val="C00000"/>
          <w:sz w:val="16"/>
          <w:szCs w:val="16"/>
        </w:rPr>
        <w:t xml:space="preserve"> </w:t>
      </w:r>
      <w:r w:rsidRPr="00D85F09">
        <w:rPr>
          <w:color w:val="C00000"/>
          <w:sz w:val="16"/>
          <w:szCs w:val="16"/>
          <w:u w:val="single"/>
        </w:rPr>
        <w:t xml:space="preserve">ASSEMBLEIA </w:t>
      </w:r>
      <w:r w:rsidRPr="00D85F09">
        <w:rPr>
          <w:color w:val="C00000"/>
          <w:sz w:val="16"/>
          <w:szCs w:val="16"/>
        </w:rPr>
        <w:t>D</w:t>
      </w:r>
      <w:r>
        <w:rPr>
          <w:color w:val="C00000"/>
          <w:sz w:val="16"/>
          <w:szCs w:val="16"/>
        </w:rPr>
        <w:t xml:space="preserve">E </w:t>
      </w:r>
      <w:r w:rsidRPr="00D85F09">
        <w:rPr>
          <w:i/>
          <w:iCs/>
          <w:color w:val="C00000"/>
          <w:sz w:val="16"/>
          <w:szCs w:val="16"/>
        </w:rPr>
        <w:t>OS</w:t>
      </w:r>
      <w:r w:rsidRPr="00D85F09">
        <w:rPr>
          <w:color w:val="C00000"/>
          <w:sz w:val="16"/>
          <w:szCs w:val="16"/>
        </w:rPr>
        <w:t xml:space="preserve"> PRIMEIROS- NASCIDOS (</w:t>
      </w:r>
      <w:r>
        <w:rPr>
          <w:color w:val="C00000"/>
          <w:sz w:val="16"/>
          <w:szCs w:val="16"/>
        </w:rPr>
        <w:t xml:space="preserve">EM </w:t>
      </w:r>
      <w:r w:rsidRPr="00D85F09">
        <w:rPr>
          <w:i/>
          <w:iCs/>
          <w:color w:val="C00000"/>
          <w:sz w:val="16"/>
          <w:szCs w:val="16"/>
        </w:rPr>
        <w:t>OS</w:t>
      </w:r>
      <w:r w:rsidRPr="00D85F09">
        <w:rPr>
          <w:color w:val="C00000"/>
          <w:sz w:val="16"/>
          <w:szCs w:val="16"/>
        </w:rPr>
        <w:t xml:space="preserve"> CÉUS </w:t>
      </w:r>
      <w:r w:rsidRPr="00D85F09">
        <w:rPr>
          <w:i/>
          <w:strike/>
          <w:color w:val="C00000"/>
          <w:sz w:val="16"/>
          <w:szCs w:val="16"/>
        </w:rPr>
        <w:t>(JÁ)</w:t>
      </w:r>
      <w:r w:rsidRPr="00D85F09">
        <w:rPr>
          <w:color w:val="C00000"/>
          <w:sz w:val="16"/>
          <w:szCs w:val="16"/>
        </w:rPr>
        <w:t xml:space="preserve"> TENDO </w:t>
      </w:r>
      <w:r w:rsidRPr="00D85F09">
        <w:rPr>
          <w:i/>
          <w:color w:val="C00000"/>
          <w:sz w:val="16"/>
          <w:szCs w:val="16"/>
        </w:rPr>
        <w:t>ELES</w:t>
      </w:r>
      <w:r w:rsidRPr="00D85F09">
        <w:rPr>
          <w:color w:val="C00000"/>
          <w:sz w:val="16"/>
          <w:szCs w:val="16"/>
        </w:rPr>
        <w:t xml:space="preserve"> SIDO INSCRITOS)":</w:t>
      </w:r>
      <w:r w:rsidRPr="00D85F09">
        <w:rPr>
          <w:sz w:val="16"/>
          <w:szCs w:val="16"/>
        </w:rPr>
        <w:t xml:space="preserve"> </w:t>
      </w:r>
      <w:r w:rsidRPr="00D85F09">
        <w:rPr>
          <w:iCs/>
          <w:sz w:val="16"/>
          <w:szCs w:val="16"/>
        </w:rPr>
        <w:t xml:space="preserve">ver nota em Mt 16:18. </w:t>
      </w:r>
      <w:r w:rsidRPr="00D85F09">
        <w:rPr>
          <w:iCs/>
          <w:sz w:val="16"/>
          <w:szCs w:val="16"/>
        </w:rPr>
        <w:br/>
      </w:r>
      <w:r w:rsidRPr="00D85F09">
        <w:rPr>
          <w:sz w:val="16"/>
          <w:szCs w:val="16"/>
          <w:lang w:val="pt-PT"/>
        </w:rPr>
        <w:t xml:space="preserve">    "Isso não pode se referir à igreja universal e invisível de todos os crentes, pois que o escritor diz: "</w:t>
      </w:r>
      <w:r w:rsidRPr="00D85F09">
        <w:rPr>
          <w:sz w:val="16"/>
          <w:szCs w:val="16"/>
          <w:u w:val="single"/>
        </w:rPr>
        <w:t>vós [já] tendes chegado</w:t>
      </w:r>
      <w:r w:rsidRPr="00D85F09">
        <w:rPr>
          <w:sz w:val="16"/>
          <w:szCs w:val="16"/>
          <w:lang w:val="pt-PT"/>
        </w:rPr>
        <w:t>." [perfeito do indicativo, que indica completude e persistência]. Tal igreja invisível não poderia ter se ajuntado em completude, uma vez que alguns de seus membros estavam por nascer. Também... [em] "</w:t>
      </w:r>
      <w:r w:rsidRPr="00D85F09">
        <w:rPr>
          <w:sz w:val="16"/>
          <w:szCs w:val="16"/>
          <w:u w:val="single"/>
        </w:rPr>
        <w:t>vós [já] tendes chegado</w:t>
      </w:r>
      <w:r w:rsidRPr="00D85F09">
        <w:rPr>
          <w:sz w:val="16"/>
          <w:szCs w:val="16"/>
          <w:lang w:val="pt-PT"/>
        </w:rPr>
        <w:t>"... o escritor não fala... de uma futura igreja, mas de uma igreja presente.</w:t>
      </w:r>
      <w:r w:rsidRPr="00D85F09">
        <w:rPr>
          <w:sz w:val="16"/>
          <w:szCs w:val="16"/>
          <w:lang w:val="pt-PT"/>
        </w:rPr>
        <w:br/>
        <w:t xml:space="preserve">    "Esta seção de Hebreus 12 faz o contraste da dispensação do AT com a dispensação do NT, do terrestre Monte Sinai com o Monte Sião espiritual....</w:t>
      </w:r>
      <w:r w:rsidRPr="00D85F09">
        <w:rPr>
          <w:sz w:val="16"/>
          <w:szCs w:val="16"/>
          <w:lang w:val="pt-PT"/>
        </w:rPr>
        <w:br/>
        <w:t xml:space="preserve">    "Nós não podemos entender que isso significa que estes cristãos judeus tinham literalmente chegado ao monte Sião, em Jerusalém, porque isto era tão verdadeiro para toda a nação judaica como para aqueles a quem o Apóstolo se dirige. Também não podemos entender que eles estavam literalmente no </w:t>
      </w:r>
      <w:r>
        <w:rPr>
          <w:sz w:val="16"/>
          <w:szCs w:val="16"/>
          <w:lang w:val="pt-PT"/>
        </w:rPr>
        <w:t>c</w:t>
      </w:r>
      <w:r w:rsidRPr="00D85F09">
        <w:rPr>
          <w:sz w:val="16"/>
          <w:szCs w:val="16"/>
          <w:lang w:val="pt-PT"/>
        </w:rPr>
        <w:t xml:space="preserve">éu, pois nenhum a quem ele escreveu estava no céu no momento em que ele falava. Ele tem que ter querido dizer que, pelas características da nova dispensação, os cristãos hebreus tinham feito essas coisas. Ele está mostrando as </w:t>
      </w:r>
      <w:r w:rsidRPr="00D85F09">
        <w:rPr>
          <w:sz w:val="16"/>
          <w:szCs w:val="16"/>
          <w:u w:val="single"/>
          <w:lang w:val="pt-PT"/>
        </w:rPr>
        <w:t>bênçãos</w:t>
      </w:r>
      <w:r w:rsidRPr="00D85F09">
        <w:rPr>
          <w:sz w:val="16"/>
          <w:szCs w:val="16"/>
          <w:lang w:val="pt-PT"/>
        </w:rPr>
        <w:t xml:space="preserve"> que atualmente pertencem à dispensação do evangelho. Estas não são futuras, mas presentes. Por isso ele diz: "</w:t>
      </w:r>
      <w:r w:rsidRPr="00D85F09">
        <w:rPr>
          <w:sz w:val="16"/>
          <w:szCs w:val="16"/>
          <w:u w:val="single"/>
          <w:lang w:val="pt-PT"/>
        </w:rPr>
        <w:t>vós [já] tendes chegado.</w:t>
      </w:r>
      <w:r w:rsidRPr="00D85F09">
        <w:rPr>
          <w:sz w:val="16"/>
          <w:szCs w:val="16"/>
          <w:lang w:val="pt-PT"/>
        </w:rPr>
        <w:t>"</w:t>
      </w:r>
      <w:r w:rsidRPr="00D85F09">
        <w:rPr>
          <w:sz w:val="16"/>
          <w:szCs w:val="16"/>
          <w:lang w:val="pt-PT"/>
        </w:rPr>
        <w:br/>
        <w:t xml:space="preserve">    "Monte Sião fala da igreja evangélica como uma instituição divina. Os hebreus haviam chegado ao Monte Sião ao se tornarem membros da igreja do Novo Testamento." </w:t>
      </w:r>
      <w:r w:rsidRPr="00D85F09">
        <w:rPr>
          <w:sz w:val="16"/>
          <w:szCs w:val="16"/>
          <w:lang w:val="en-CA"/>
        </w:rPr>
        <w:t>("</w:t>
      </w:r>
      <w:r w:rsidRPr="00D85F09">
        <w:rPr>
          <w:i/>
          <w:sz w:val="16"/>
          <w:szCs w:val="16"/>
          <w:lang w:val="en-CA"/>
        </w:rPr>
        <w:t>In</w:t>
      </w:r>
      <w:r w:rsidRPr="00D85F09">
        <w:rPr>
          <w:sz w:val="16"/>
          <w:szCs w:val="16"/>
          <w:lang w:val="en-CA"/>
        </w:rPr>
        <w:t xml:space="preserve"> </w:t>
      </w:r>
      <w:r w:rsidRPr="00D85F09">
        <w:rPr>
          <w:i/>
          <w:sz w:val="16"/>
          <w:szCs w:val="16"/>
          <w:lang w:val="en-CA"/>
        </w:rPr>
        <w:t>Search</w:t>
      </w:r>
      <w:r w:rsidRPr="00D85F09">
        <w:rPr>
          <w:sz w:val="16"/>
          <w:szCs w:val="16"/>
          <w:lang w:val="en-CA"/>
        </w:rPr>
        <w:t xml:space="preserve"> </w:t>
      </w:r>
      <w:r w:rsidRPr="00D85F09">
        <w:rPr>
          <w:i/>
          <w:sz w:val="16"/>
          <w:szCs w:val="16"/>
          <w:lang w:val="en-CA"/>
        </w:rPr>
        <w:t>of</w:t>
      </w:r>
      <w:r w:rsidRPr="00D85F09">
        <w:rPr>
          <w:sz w:val="16"/>
          <w:szCs w:val="16"/>
          <w:lang w:val="en-CA"/>
        </w:rPr>
        <w:t xml:space="preserve"> </w:t>
      </w:r>
      <w:r w:rsidRPr="00D85F09">
        <w:rPr>
          <w:i/>
          <w:sz w:val="16"/>
          <w:szCs w:val="16"/>
          <w:lang w:val="en-CA"/>
        </w:rPr>
        <w:t>the</w:t>
      </w:r>
      <w:r w:rsidRPr="00D85F09">
        <w:rPr>
          <w:sz w:val="16"/>
          <w:szCs w:val="16"/>
          <w:lang w:val="en-CA"/>
        </w:rPr>
        <w:t xml:space="preserve"> </w:t>
      </w:r>
      <w:r w:rsidRPr="00D85F09">
        <w:rPr>
          <w:i/>
          <w:sz w:val="16"/>
          <w:szCs w:val="16"/>
          <w:lang w:val="en-CA"/>
        </w:rPr>
        <w:t>Universal</w:t>
      </w:r>
      <w:r w:rsidRPr="00D85F09">
        <w:rPr>
          <w:sz w:val="16"/>
          <w:szCs w:val="16"/>
          <w:lang w:val="en-CA"/>
        </w:rPr>
        <w:t xml:space="preserve"> </w:t>
      </w:r>
      <w:r w:rsidRPr="00D85F09">
        <w:rPr>
          <w:i/>
          <w:sz w:val="16"/>
          <w:szCs w:val="16"/>
          <w:lang w:val="en-CA"/>
        </w:rPr>
        <w:t>Invisible</w:t>
      </w:r>
      <w:r w:rsidRPr="00D85F09">
        <w:rPr>
          <w:sz w:val="16"/>
          <w:szCs w:val="16"/>
          <w:lang w:val="en-CA"/>
        </w:rPr>
        <w:t xml:space="preserve"> </w:t>
      </w:r>
      <w:r w:rsidRPr="00D85F09">
        <w:rPr>
          <w:i/>
          <w:sz w:val="16"/>
          <w:szCs w:val="16"/>
          <w:lang w:val="en-CA"/>
        </w:rPr>
        <w:t>Church</w:t>
      </w:r>
      <w:r w:rsidRPr="00D85F09">
        <w:rPr>
          <w:sz w:val="16"/>
          <w:szCs w:val="16"/>
          <w:lang w:val="en-CA"/>
        </w:rPr>
        <w:t xml:space="preserve">," Milburn Cockrell, </w:t>
      </w:r>
      <w:r w:rsidRPr="00D85F09">
        <w:rPr>
          <w:i/>
          <w:iCs/>
          <w:sz w:val="16"/>
          <w:szCs w:val="16"/>
          <w:lang w:val="en-CA"/>
        </w:rPr>
        <w:t>Berea</w:t>
      </w:r>
      <w:r w:rsidRPr="00D85F09">
        <w:rPr>
          <w:sz w:val="16"/>
          <w:szCs w:val="16"/>
          <w:lang w:val="en-CA"/>
        </w:rPr>
        <w:t xml:space="preserve"> </w:t>
      </w:r>
      <w:r w:rsidRPr="00D85F09">
        <w:rPr>
          <w:i/>
          <w:iCs/>
          <w:sz w:val="16"/>
          <w:szCs w:val="16"/>
          <w:lang w:val="en-CA"/>
        </w:rPr>
        <w:t>Baptist</w:t>
      </w:r>
      <w:r w:rsidRPr="00D85F09">
        <w:rPr>
          <w:sz w:val="16"/>
          <w:szCs w:val="16"/>
          <w:lang w:val="en-CA"/>
        </w:rPr>
        <w:t xml:space="preserve"> </w:t>
      </w:r>
      <w:r w:rsidRPr="00D85F09">
        <w:rPr>
          <w:i/>
          <w:iCs/>
          <w:sz w:val="16"/>
          <w:szCs w:val="16"/>
          <w:lang w:val="en-CA"/>
        </w:rPr>
        <w:t>Banner</w:t>
      </w:r>
      <w:r w:rsidRPr="00D85F09">
        <w:rPr>
          <w:sz w:val="16"/>
          <w:szCs w:val="16"/>
          <w:lang w:val="en-CA"/>
        </w:rPr>
        <w:t xml:space="preserve">, Mantachie, Mississippi, Berea Baptist Church, 1982/2003, pp. 21-22). </w:t>
      </w:r>
      <w:r w:rsidRPr="00D85F09">
        <w:rPr>
          <w:sz w:val="16"/>
          <w:szCs w:val="16"/>
          <w:lang w:val="pt-PT"/>
        </w:rPr>
        <w:t xml:space="preserve">A "igreja" a que os hebreus tinham chegado era uma igreja bíblica </w:t>
      </w:r>
      <w:r w:rsidRPr="00D85F09">
        <w:rPr>
          <w:i/>
          <w:sz w:val="16"/>
          <w:szCs w:val="16"/>
          <w:lang w:val="pt-PT"/>
        </w:rPr>
        <w:t>local</w:t>
      </w:r>
      <w:r w:rsidRPr="00D85F09">
        <w:rPr>
          <w:sz w:val="16"/>
          <w:szCs w:val="16"/>
          <w:lang w:val="pt-PT"/>
        </w:rPr>
        <w:t xml:space="preserve">, substituindo o não mais útil e não mais aceitável templo judaico. A tradução LTT dos versos 22, 23 tem pelo menos </w:t>
      </w:r>
      <w:r>
        <w:rPr>
          <w:sz w:val="16"/>
          <w:szCs w:val="16"/>
          <w:lang w:val="pt-PT"/>
        </w:rPr>
        <w:t>21</w:t>
      </w:r>
      <w:r w:rsidRPr="00D85F09">
        <w:rPr>
          <w:sz w:val="16"/>
          <w:szCs w:val="16"/>
          <w:lang w:val="pt-PT"/>
        </w:rPr>
        <w:t xml:space="preserve"> precedentes: as 3 Peshittas em inglês de Ethridge, Lamsa, e Murdock; Tyndale 1526, Reyna 1569, Genebra 1587, Vulgata </w:t>
      </w:r>
      <w:r>
        <w:rPr>
          <w:sz w:val="16"/>
          <w:szCs w:val="16"/>
          <w:lang w:val="pt-PT"/>
        </w:rPr>
        <w:t xml:space="preserve">Jerônimo 405, Vulgata </w:t>
      </w:r>
      <w:r w:rsidRPr="00D85F09">
        <w:rPr>
          <w:sz w:val="16"/>
          <w:szCs w:val="16"/>
          <w:lang w:val="pt-PT"/>
        </w:rPr>
        <w:t xml:space="preserve">Clementina 1592; </w:t>
      </w:r>
      <w:r>
        <w:rPr>
          <w:sz w:val="16"/>
          <w:szCs w:val="16"/>
          <w:lang w:val="pt-PT"/>
        </w:rPr>
        <w:t xml:space="preserve">Wycliffe 1382, Tyndale 1526, </w:t>
      </w:r>
      <w:r w:rsidRPr="00D85F09">
        <w:rPr>
          <w:sz w:val="16"/>
          <w:szCs w:val="16"/>
          <w:lang w:val="pt-PT"/>
        </w:rPr>
        <w:t xml:space="preserve">Louis Second 1880, 1910, Holman, ISV, Young, </w:t>
      </w:r>
      <w:r>
        <w:rPr>
          <w:sz w:val="16"/>
          <w:szCs w:val="16"/>
          <w:lang w:val="pt-PT"/>
        </w:rPr>
        <w:t>I</w:t>
      </w:r>
      <w:r w:rsidRPr="00D85F09">
        <w:rPr>
          <w:sz w:val="16"/>
          <w:szCs w:val="16"/>
          <w:lang w:val="pt-PT"/>
        </w:rPr>
        <w:t>SV, NET2, Pickering</w:t>
      </w:r>
      <w:r>
        <w:rPr>
          <w:sz w:val="16"/>
          <w:szCs w:val="16"/>
          <w:lang w:val="pt-PT"/>
        </w:rPr>
        <w:t xml:space="preserve"> grego, inglês, português, </w:t>
      </w:r>
      <w:bookmarkStart w:id="2" w:name="_Hlk129696044"/>
      <w:r>
        <w:rPr>
          <w:sz w:val="16"/>
          <w:szCs w:val="16"/>
          <w:lang w:val="pt-PT"/>
        </w:rPr>
        <w:t>Disciple's Literal New Testament</w:t>
      </w:r>
      <w:bookmarkEnd w:id="2"/>
      <w:r>
        <w:rPr>
          <w:sz w:val="16"/>
          <w:szCs w:val="16"/>
          <w:lang w:val="pt-PT"/>
        </w:rPr>
        <w:t xml:space="preserve">, </w:t>
      </w:r>
      <w:r w:rsidRPr="00D85F09">
        <w:rPr>
          <w:sz w:val="16"/>
          <w:szCs w:val="16"/>
          <w:lang w:val="pt-PT"/>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7"/>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E5"/>
    <w:rsid w:val="00024254"/>
    <w:rsid w:val="00026CEE"/>
    <w:rsid w:val="000325A2"/>
    <w:rsid w:val="000D1B8A"/>
    <w:rsid w:val="00115290"/>
    <w:rsid w:val="001664DC"/>
    <w:rsid w:val="001C0BBD"/>
    <w:rsid w:val="001C7CB8"/>
    <w:rsid w:val="00274023"/>
    <w:rsid w:val="002B44C3"/>
    <w:rsid w:val="003654A2"/>
    <w:rsid w:val="003C3601"/>
    <w:rsid w:val="004D1E9E"/>
    <w:rsid w:val="004D7D4B"/>
    <w:rsid w:val="005D1750"/>
    <w:rsid w:val="006049B1"/>
    <w:rsid w:val="006A610F"/>
    <w:rsid w:val="006F0F37"/>
    <w:rsid w:val="006F7F92"/>
    <w:rsid w:val="00746071"/>
    <w:rsid w:val="00831A36"/>
    <w:rsid w:val="009A0179"/>
    <w:rsid w:val="009A5254"/>
    <w:rsid w:val="009F27D1"/>
    <w:rsid w:val="00A04823"/>
    <w:rsid w:val="00A11502"/>
    <w:rsid w:val="00A31924"/>
    <w:rsid w:val="00A5086B"/>
    <w:rsid w:val="00A81B58"/>
    <w:rsid w:val="00AF53A2"/>
    <w:rsid w:val="00AF7C33"/>
    <w:rsid w:val="00B105E2"/>
    <w:rsid w:val="00B45438"/>
    <w:rsid w:val="00B829C5"/>
    <w:rsid w:val="00C15C28"/>
    <w:rsid w:val="00C176C3"/>
    <w:rsid w:val="00C17D3A"/>
    <w:rsid w:val="00C32DE5"/>
    <w:rsid w:val="00C66E41"/>
    <w:rsid w:val="00CA4E88"/>
    <w:rsid w:val="00CC1E12"/>
    <w:rsid w:val="00CF1D42"/>
    <w:rsid w:val="00D66F7C"/>
    <w:rsid w:val="00DB364E"/>
    <w:rsid w:val="00E57C2B"/>
    <w:rsid w:val="00EE7C65"/>
    <w:rsid w:val="00F3426C"/>
    <w:rsid w:val="00F45A24"/>
    <w:rsid w:val="00F74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9F78"/>
  <w15:chartTrackingRefBased/>
  <w15:docId w15:val="{D52843EE-D36A-4C6C-A9ED-68419CF0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4A2"/>
    <w:pPr>
      <w:spacing w:after="240" w:line="240" w:lineRule="auto"/>
    </w:pPr>
    <w:rPr>
      <w:rFonts w:ascii="Merriweather" w:hAnsi="Merriweather" w:cs="Times New Roman"/>
      <w:kern w:val="16"/>
      <w:sz w:val="32"/>
      <w:szCs w:val="32"/>
    </w:rPr>
  </w:style>
  <w:style w:type="paragraph" w:styleId="Ttulo1">
    <w:name w:val="heading 1"/>
    <w:basedOn w:val="Normal"/>
    <w:link w:val="Ttulo1Char"/>
    <w:autoRedefine/>
    <w:uiPriority w:val="9"/>
    <w:qFormat/>
    <w:rsid w:val="004D1E9E"/>
    <w:pPr>
      <w:jc w:val="center"/>
      <w:outlineLvl w:val="0"/>
    </w:pPr>
    <w:rPr>
      <w:rFonts w:ascii="Tahoma" w:hAnsi="Tahoma" w:cs="Tahoma"/>
      <w:b/>
      <w:bCs/>
      <w:i/>
      <w:color w:val="C00000"/>
      <w:kern w:val="36"/>
      <w:sz w:val="72"/>
      <w:szCs w:val="72"/>
      <w:u w:val="single"/>
    </w:rPr>
  </w:style>
  <w:style w:type="paragraph" w:styleId="Ttulo2">
    <w:name w:val="heading 2"/>
    <w:basedOn w:val="Normal"/>
    <w:link w:val="Ttulo2Char"/>
    <w:autoRedefine/>
    <w:uiPriority w:val="9"/>
    <w:unhideWhenUsed/>
    <w:qFormat/>
    <w:rsid w:val="00F45A24"/>
    <w:pPr>
      <w:jc w:val="center"/>
      <w:outlineLvl w:val="1"/>
    </w:pPr>
    <w:rPr>
      <w:rFonts w:ascii="Tahoma" w:eastAsia="Times New Roman" w:hAnsi="Tahoma" w:cs="Tahoma"/>
      <w:b/>
      <w:bCs/>
      <w:i/>
      <w:iCs/>
      <w:color w:val="0070C0"/>
      <w:szCs w:val="24"/>
      <w:u w:val="single"/>
    </w:rPr>
  </w:style>
  <w:style w:type="paragraph" w:styleId="Ttulo3">
    <w:name w:val="heading 3"/>
    <w:basedOn w:val="Normal"/>
    <w:link w:val="Ttulo3Char"/>
    <w:autoRedefine/>
    <w:uiPriority w:val="9"/>
    <w:semiHidden/>
    <w:unhideWhenUsed/>
    <w:qFormat/>
    <w:rsid w:val="003654A2"/>
    <w:pPr>
      <w:outlineLvl w:val="2"/>
    </w:pPr>
    <w:rPr>
      <w:rFonts w:ascii="Tahoma" w:eastAsia="Times New Roman" w:hAnsi="Tahoma" w:cs="Tahoma"/>
      <w:b/>
      <w:bCs/>
      <w:i/>
      <w:iCs/>
      <w:color w:val="006600"/>
      <w:sz w:val="44"/>
      <w:szCs w:val="44"/>
      <w:u w:val="single"/>
    </w:rPr>
  </w:style>
  <w:style w:type="paragraph" w:styleId="Ttulo4">
    <w:name w:val="heading 4"/>
    <w:basedOn w:val="Normal"/>
    <w:next w:val="Normal"/>
    <w:link w:val="Ttulo4Char"/>
    <w:autoRedefine/>
    <w:uiPriority w:val="9"/>
    <w:semiHidden/>
    <w:unhideWhenUsed/>
    <w:qFormat/>
    <w:rsid w:val="003654A2"/>
    <w:pPr>
      <w:keepNext/>
      <w:keepLines/>
      <w:spacing w:before="200" w:after="0"/>
      <w:ind w:firstLine="284"/>
      <w:jc w:val="right"/>
      <w:outlineLvl w:val="3"/>
    </w:pPr>
    <w:rPr>
      <w:rFonts w:ascii="Garamond" w:eastAsiaTheme="majorEastAsia" w:hAnsi="Garamond" w:cstheme="majorBidi"/>
      <w:b/>
      <w:bCs/>
      <w:i/>
      <w:iCs/>
      <w:color w:val="80008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1E9E"/>
    <w:rPr>
      <w:rFonts w:ascii="Tahoma" w:hAnsi="Tahoma" w:cs="Tahoma"/>
      <w:b/>
      <w:bCs/>
      <w:i/>
      <w:color w:val="C00000"/>
      <w:kern w:val="36"/>
      <w:sz w:val="72"/>
      <w:szCs w:val="72"/>
      <w:u w:val="single"/>
    </w:rPr>
  </w:style>
  <w:style w:type="character" w:customStyle="1" w:styleId="Ttulo2Char">
    <w:name w:val="Título 2 Char"/>
    <w:basedOn w:val="Fontepargpadro"/>
    <w:link w:val="Ttulo2"/>
    <w:uiPriority w:val="9"/>
    <w:rsid w:val="00F45A24"/>
    <w:rPr>
      <w:rFonts w:ascii="Tahoma" w:eastAsia="Times New Roman" w:hAnsi="Tahoma" w:cs="Tahoma"/>
      <w:b/>
      <w:bCs/>
      <w:i/>
      <w:iCs/>
      <w:color w:val="0070C0"/>
      <w:kern w:val="16"/>
      <w:sz w:val="32"/>
      <w:szCs w:val="24"/>
      <w:u w:val="single"/>
    </w:rPr>
  </w:style>
  <w:style w:type="character" w:customStyle="1" w:styleId="Ttulo3Char">
    <w:name w:val="Título 3 Char"/>
    <w:basedOn w:val="Fontepargpadro"/>
    <w:link w:val="Ttulo3"/>
    <w:uiPriority w:val="9"/>
    <w:semiHidden/>
    <w:rsid w:val="003654A2"/>
    <w:rPr>
      <w:rFonts w:ascii="Tahoma" w:eastAsia="Times New Roman" w:hAnsi="Tahoma" w:cs="Tahoma"/>
      <w:b/>
      <w:bCs/>
      <w:i/>
      <w:iCs/>
      <w:color w:val="006600"/>
      <w:kern w:val="16"/>
      <w:sz w:val="44"/>
      <w:szCs w:val="44"/>
      <w:u w:val="single"/>
    </w:rPr>
  </w:style>
  <w:style w:type="character" w:customStyle="1" w:styleId="Ttulo4Char">
    <w:name w:val="Título 4 Char"/>
    <w:basedOn w:val="Fontepargpadro"/>
    <w:link w:val="Ttulo4"/>
    <w:uiPriority w:val="9"/>
    <w:semiHidden/>
    <w:rsid w:val="003654A2"/>
    <w:rPr>
      <w:rFonts w:ascii="Garamond" w:eastAsiaTheme="majorEastAsia" w:hAnsi="Garamond" w:cstheme="majorBidi"/>
      <w:b/>
      <w:bCs/>
      <w:i/>
      <w:iCs/>
      <w:color w:val="800080"/>
      <w:kern w:val="16"/>
      <w:sz w:val="32"/>
      <w:szCs w:val="32"/>
    </w:rPr>
  </w:style>
  <w:style w:type="character" w:styleId="Hyperlink">
    <w:name w:val="Hyperlink"/>
    <w:basedOn w:val="Fontepargpadro"/>
    <w:uiPriority w:val="99"/>
    <w:semiHidden/>
    <w:unhideWhenUsed/>
    <w:rsid w:val="003654A2"/>
    <w:rPr>
      <w:rFonts w:ascii="Lucida Handwriting" w:hAnsi="Lucida Handwriting" w:hint="default"/>
      <w:color w:val="0563C1" w:themeColor="hyperlink"/>
      <w:sz w:val="24"/>
      <w:u w:val="single"/>
    </w:rPr>
  </w:style>
  <w:style w:type="paragraph" w:styleId="Citao">
    <w:name w:val="Quote"/>
    <w:basedOn w:val="NormalWeb"/>
    <w:next w:val="Normal"/>
    <w:link w:val="CitaoChar"/>
    <w:autoRedefine/>
    <w:uiPriority w:val="29"/>
    <w:qFormat/>
    <w:rsid w:val="003654A2"/>
    <w:pPr>
      <w:jc w:val="center"/>
    </w:pPr>
    <w:rPr>
      <w:rFonts w:ascii="Lucida Handwriting" w:hAnsi="Lucida Handwriting" w:cstheme="minorBidi"/>
      <w:i/>
      <w:iCs/>
      <w:color w:val="C45911" w:themeColor="accent2" w:themeShade="BF"/>
      <w:kern w:val="0"/>
      <w:sz w:val="28"/>
      <w:szCs w:val="28"/>
    </w:rPr>
  </w:style>
  <w:style w:type="character" w:customStyle="1" w:styleId="CitaoChar">
    <w:name w:val="Citação Char"/>
    <w:basedOn w:val="Fontepargpadro"/>
    <w:link w:val="Citao"/>
    <w:uiPriority w:val="29"/>
    <w:rsid w:val="003654A2"/>
    <w:rPr>
      <w:rFonts w:ascii="Lucida Handwriting" w:hAnsi="Lucida Handwriting"/>
      <w:i/>
      <w:iCs/>
      <w:color w:val="C45911" w:themeColor="accent2" w:themeShade="BF"/>
      <w:sz w:val="28"/>
      <w:szCs w:val="28"/>
    </w:rPr>
  </w:style>
  <w:style w:type="character" w:customStyle="1" w:styleId="CitaoBBLIAChar">
    <w:name w:val="Citação BÍBLIA Char"/>
    <w:basedOn w:val="Fontepargpadro"/>
    <w:link w:val="CitaoBBLIA"/>
    <w:semiHidden/>
    <w:locked/>
    <w:rsid w:val="004D1E9E"/>
    <w:rPr>
      <w:rFonts w:ascii="Franklin Gothic Demi Cond" w:hAnsi="Franklin Gothic Demi Cond" w:cs="Tahoma"/>
      <w:color w:val="0000FF"/>
      <w:sz w:val="28"/>
      <w:szCs w:val="28"/>
      <w:lang w:eastAsia="pt-BR"/>
    </w:rPr>
  </w:style>
  <w:style w:type="paragraph" w:customStyle="1" w:styleId="CitaoBBLIA">
    <w:name w:val="Citação BÍBLIA"/>
    <w:basedOn w:val="Normal"/>
    <w:link w:val="CitaoBBLIAChar"/>
    <w:autoRedefine/>
    <w:semiHidden/>
    <w:qFormat/>
    <w:rsid w:val="004D1E9E"/>
    <w:rPr>
      <w:rFonts w:ascii="Franklin Gothic Demi Cond" w:hAnsi="Franklin Gothic Demi Cond" w:cs="Tahoma"/>
      <w:color w:val="0000FF"/>
      <w:kern w:val="0"/>
      <w:sz w:val="28"/>
      <w:szCs w:val="28"/>
      <w:lang w:eastAsia="pt-BR"/>
    </w:rPr>
  </w:style>
  <w:style w:type="paragraph" w:styleId="NormalWeb">
    <w:name w:val="Normal (Web)"/>
    <w:basedOn w:val="Normal"/>
    <w:uiPriority w:val="99"/>
    <w:semiHidden/>
    <w:unhideWhenUsed/>
    <w:rsid w:val="003654A2"/>
    <w:rPr>
      <w:rFonts w:ascii="Times New Roman" w:hAnsi="Times New Roman"/>
      <w:sz w:val="24"/>
      <w:szCs w:val="24"/>
    </w:rPr>
  </w:style>
  <w:style w:type="paragraph" w:customStyle="1" w:styleId="CitaoBblia0">
    <w:name w:val="Citação Bíblia"/>
    <w:basedOn w:val="NormalWeb"/>
    <w:qFormat/>
    <w:rsid w:val="00C17D3A"/>
    <w:pPr>
      <w:shd w:val="clear" w:color="auto" w:fill="FFFFFF"/>
      <w:spacing w:after="360"/>
      <w:textAlignment w:val="baseline"/>
    </w:pPr>
    <w:rPr>
      <w:rFonts w:ascii="Kristen ITC" w:hAnsi="Kristen ITC"/>
      <w:color w:val="2E74B5" w:themeColor="accent5" w:themeShade="BF"/>
      <w:sz w:val="28"/>
      <w:szCs w:val="32"/>
    </w:rPr>
  </w:style>
  <w:style w:type="paragraph" w:styleId="PargrafodaLista">
    <w:name w:val="List Paragraph"/>
    <w:basedOn w:val="Normal"/>
    <w:uiPriority w:val="34"/>
    <w:qFormat/>
    <w:rsid w:val="00C32DE5"/>
    <w:pPr>
      <w:ind w:left="720"/>
      <w:contextualSpacing/>
    </w:pPr>
  </w:style>
  <w:style w:type="paragraph" w:styleId="Textodenotaderodap">
    <w:name w:val="footnote text"/>
    <w:basedOn w:val="Normal"/>
    <w:link w:val="TextodenotaderodapChar"/>
    <w:uiPriority w:val="99"/>
    <w:unhideWhenUsed/>
    <w:rsid w:val="00F741C8"/>
    <w:pPr>
      <w:spacing w:after="0"/>
    </w:pPr>
    <w:rPr>
      <w:sz w:val="20"/>
      <w:szCs w:val="20"/>
    </w:rPr>
  </w:style>
  <w:style w:type="character" w:customStyle="1" w:styleId="TextodenotaderodapChar">
    <w:name w:val="Texto de nota de rodapé Char"/>
    <w:basedOn w:val="Fontepargpadro"/>
    <w:link w:val="Textodenotaderodap"/>
    <w:uiPriority w:val="99"/>
    <w:rsid w:val="00F741C8"/>
    <w:rPr>
      <w:rFonts w:ascii="Merriweather" w:hAnsi="Merriweather" w:cs="Times New Roman"/>
      <w:kern w:val="16"/>
      <w:sz w:val="20"/>
      <w:szCs w:val="20"/>
    </w:rPr>
  </w:style>
  <w:style w:type="character" w:styleId="Refdenotaderodap">
    <w:name w:val="footnote reference"/>
    <w:basedOn w:val="Fontepargpadro"/>
    <w:uiPriority w:val="99"/>
    <w:unhideWhenUsed/>
    <w:rsid w:val="00F741C8"/>
    <w:rPr>
      <w:vertAlign w:val="superscript"/>
    </w:rPr>
  </w:style>
  <w:style w:type="character" w:customStyle="1" w:styleId="text">
    <w:name w:val="text"/>
    <w:basedOn w:val="Fontepargpadro"/>
    <w:rsid w:val="002B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w://cmt.c4?tid=30278&amp;popup=2|_CMTLINK_" TargetMode="External"/><Relationship Id="rId13" Type="http://schemas.openxmlformats.org/officeDocument/2006/relationships/hyperlink" Target="tw://_mem_obj_2305102140?tid=22|_IGNORE_|_BIBLEVIEWPOPUP_|verse:58.12.22|modid:Wilbur%20Pickering%20New%20Testament%20Majority%20Text" TargetMode="External"/><Relationship Id="rId18" Type="http://schemas.openxmlformats.org/officeDocument/2006/relationships/hyperlink" Target="tw://cmt.c4?tid=30279&amp;popup=2|_CMTLINK_" TargetMode="External"/><Relationship Id="rId3" Type="http://schemas.openxmlformats.org/officeDocument/2006/relationships/webSettings" Target="webSettings.xml"/><Relationship Id="rId21" Type="http://schemas.openxmlformats.org/officeDocument/2006/relationships/hyperlink" Target="http://www.bvloja.com.br" TargetMode="External"/><Relationship Id="rId7" Type="http://schemas.openxmlformats.org/officeDocument/2006/relationships/hyperlink" Target="tw://cmt.c3?tid=8457&amp;popup=2|_CMTLINK_" TargetMode="External"/><Relationship Id="rId12" Type="http://schemas.openxmlformats.org/officeDocument/2006/relationships/hyperlink" Target="https://www.biblestudytools.com/wyc/hebrews/12-23.html" TargetMode="External"/><Relationship Id="rId17" Type="http://schemas.openxmlformats.org/officeDocument/2006/relationships/hyperlink" Target="tw://cmt.c3?tid=8458&amp;popup=2|_CMTLINK_" TargetMode="External"/><Relationship Id="rId2" Type="http://schemas.openxmlformats.org/officeDocument/2006/relationships/settings" Target="settings.xml"/><Relationship Id="rId16" Type="http://schemas.openxmlformats.org/officeDocument/2006/relationships/hyperlink" Target="tw://_mem_obj_2305102140?tid=23|_IGNORE_|_BIBLEVIEWPOPUP_|verse:58.12.23|modid:Wilbur%20Pickering%20New%20Testament%20Majority%20Text" TargetMode="External"/><Relationship Id="rId20" Type="http://schemas.openxmlformats.org/officeDocument/2006/relationships/hyperlink" Target="http://solascriptura-tt.org/" TargetMode="External"/><Relationship Id="rId1" Type="http://schemas.openxmlformats.org/officeDocument/2006/relationships/styles" Target="styles.xml"/><Relationship Id="rId6" Type="http://schemas.openxmlformats.org/officeDocument/2006/relationships/hyperlink" Target="tw://_mem_obj_2305102140?tid=20|_IGNORE_|_BIBLEVIEWPOPUP_|verse:58.12.23|modid:ltt2009" TargetMode="External"/><Relationship Id="rId11" Type="http://schemas.openxmlformats.org/officeDocument/2006/relationships/hyperlink" Target="https://www.biblestudytools.com/wyc/hebrews/12-22.html" TargetMode="External"/><Relationship Id="rId5" Type="http://schemas.openxmlformats.org/officeDocument/2006/relationships/endnotes" Target="endnotes.xml"/><Relationship Id="rId15" Type="http://schemas.openxmlformats.org/officeDocument/2006/relationships/hyperlink" Target="tw://cmt.c4?tid=30278&amp;popup=2|_CMTLINK_" TargetMode="External"/><Relationship Id="rId23" Type="http://schemas.openxmlformats.org/officeDocument/2006/relationships/theme" Target="theme/theme1.xml"/><Relationship Id="rId10" Type="http://schemas.openxmlformats.org/officeDocument/2006/relationships/hyperlink" Target="tw://cmt.c4?tid=30279&amp;popup=2|_CMTLINK_" TargetMode="External"/><Relationship Id="rId19" Type="http://schemas.openxmlformats.org/officeDocument/2006/relationships/hyperlink" Target="tw://_mem_obj_2305102140?tid=11|_IGNORE_|_BIBLEVIEWPOPUP_|verse:58.12.23|modid:wpnt" TargetMode="External"/><Relationship Id="rId4" Type="http://schemas.openxmlformats.org/officeDocument/2006/relationships/footnotes" Target="footnotes.xml"/><Relationship Id="rId9" Type="http://schemas.openxmlformats.org/officeDocument/2006/relationships/hyperlink" Target="tw://cmt.c3?tid=8458&amp;popup=2|_CMTLINK_" TargetMode="External"/><Relationship Id="rId14" Type="http://schemas.openxmlformats.org/officeDocument/2006/relationships/hyperlink" Target="tw://cmt.c3?tid=8457&amp;popup=2|_CMTLINK_"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233;lio\OneDrive\Documentos\Modelos%20Personalizados%20do%20Office\SSTT-Model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SSTT-Modelo.dotx</Template>
  <TotalTime>68</TotalTime>
  <Pages>1</Pages>
  <Words>2188</Words>
  <Characters>11821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dc:creator>
  <cp:keywords/>
  <dc:description/>
  <cp:lastModifiedBy>Helio de Menezes Silva</cp:lastModifiedBy>
  <cp:revision>4</cp:revision>
  <cp:lastPrinted>2023-03-14T18:10:00Z</cp:lastPrinted>
  <dcterms:created xsi:type="dcterms:W3CDTF">2023-03-14T18:01:00Z</dcterms:created>
  <dcterms:modified xsi:type="dcterms:W3CDTF">2023-03-14T19:49:00Z</dcterms:modified>
</cp:coreProperties>
</file>