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FB277" w14:textId="0D88B3DD" w:rsidR="00066042" w:rsidRPr="00585EFB" w:rsidRDefault="00585EFB" w:rsidP="00585EFB">
      <w:pPr>
        <w:pStyle w:val="Ttulo1"/>
        <w:jc w:val="center"/>
        <w:rPr>
          <w:rFonts w:ascii="Tahoma" w:hAnsi="Tahoma" w:cs="Tahoma"/>
          <w:color w:val="000000" w:themeColor="text1"/>
          <w:sz w:val="48"/>
          <w:szCs w:val="48"/>
        </w:rPr>
      </w:pPr>
      <w:r w:rsidRPr="00585EFB">
        <w:rPr>
          <w:rFonts w:ascii="Tahoma" w:hAnsi="Tahoma" w:cs="Tahoma"/>
          <w:sz w:val="56"/>
          <w:szCs w:val="56"/>
        </w:rPr>
        <w:t xml:space="preserve">Gn 4.24-26 O Que Exatamente Está Acontecendo Na Passagem Sobre A Circuncisão Do Filho De Moisés Em Êxodo </w:t>
      </w:r>
      <w:r w:rsidR="00066042" w:rsidRPr="00585EFB">
        <w:rPr>
          <w:rFonts w:ascii="Tahoma" w:hAnsi="Tahoma" w:cs="Tahoma"/>
          <w:sz w:val="56"/>
          <w:szCs w:val="56"/>
        </w:rPr>
        <w:t>4:24-26?</w:t>
      </w:r>
    </w:p>
    <w:p w14:paraId="21B2BDE8" w14:textId="77777777" w:rsidR="006A3A94" w:rsidRPr="008B3236" w:rsidRDefault="006A3A94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6EA1BDCA" w14:textId="4F8866FA" w:rsidR="00B267BB" w:rsidRPr="008B3236" w:rsidRDefault="009F4670" w:rsidP="00B267BB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Exodus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4:24-26</w:t>
      </w:r>
      <w:r w:rsidR="00DD0B3F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Bible King James Version 1611 Pure Cambridge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: </w:t>
      </w:r>
      <w:r w:rsidR="00D624F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²⁴ </w:t>
      </w: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“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¶ And it came to pass </w:t>
      </w:r>
      <w:proofErr w:type="gramStart"/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by the way in</w:t>
      </w:r>
      <w:proofErr w:type="gramEnd"/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the inn, that the LORD met 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highlight w:val="green"/>
          <w:lang w:val="en-US"/>
        </w:rPr>
        <w:t>him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, and sought to kill him. </w:t>
      </w:r>
      <w:r w:rsidR="008D049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²⁵ 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Then Zipporah took a sharp stone, and cut off the foreskin of her son, and cast it at 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highlight w:val="green"/>
          <w:lang w:val="en-US"/>
        </w:rPr>
        <w:t>his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feet, and said, </w:t>
      </w:r>
      <w:proofErr w:type="gramStart"/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Surely</w:t>
      </w:r>
      <w:proofErr w:type="gramEnd"/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a bloody husband art thou to me. </w:t>
      </w:r>
      <w:r w:rsidR="00F30FE7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²⁶ 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So 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highlight w:val="green"/>
          <w:lang w:val="en-US"/>
        </w:rPr>
        <w:t>he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let him </w:t>
      </w:r>
      <w:proofErr w:type="gramStart"/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go:</w:t>
      </w:r>
      <w:proofErr w:type="gramEnd"/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then 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highlight w:val="green"/>
          <w:lang w:val="en-US"/>
        </w:rPr>
        <w:t>she</w:t>
      </w:r>
      <w:r w:rsidR="00FC76D6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said, A bloody husband thou art, because of the circumcision.</w:t>
      </w:r>
      <w:r w:rsidR="00DD0B3F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”</w:t>
      </w:r>
    </w:p>
    <w:p w14:paraId="6550412C" w14:textId="77777777" w:rsidR="006235C8" w:rsidRPr="008B3236" w:rsidRDefault="006235C8" w:rsidP="00B267BB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20EB3057" w14:textId="24584D34" w:rsidR="006235C8" w:rsidRPr="008B3236" w:rsidRDefault="00D97FA9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Êxodo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</w:rPr>
        <w:t xml:space="preserve"> 4:24-26</w:t>
      </w:r>
      <w:r w:rsidR="00952DA1" w:rsidRPr="008B3236">
        <w:rPr>
          <w:rFonts w:ascii="Arial" w:hAnsi="Arial" w:cs="Arial"/>
          <w:color w:val="000000" w:themeColor="text1"/>
          <w:sz w:val="32"/>
          <w:szCs w:val="32"/>
        </w:rPr>
        <w:t xml:space="preserve"> Bíblia King James Fiel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</w:rPr>
        <w:t xml:space="preserve">: </w:t>
      </w:r>
      <w:r w:rsidR="00931EB6" w:rsidRPr="008B3236">
        <w:rPr>
          <w:rFonts w:ascii="Arial" w:hAnsi="Arial" w:cs="Arial"/>
          <w:color w:val="000000" w:themeColor="text1"/>
          <w:sz w:val="32"/>
          <w:szCs w:val="32"/>
        </w:rPr>
        <w:t xml:space="preserve">²⁴ 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</w:rPr>
        <w:t xml:space="preserve">“E aconteceu que a caminho, em uma estalagem, o Senhor se encontrou com 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  <w:highlight w:val="green"/>
        </w:rPr>
        <w:t>ele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</w:rPr>
        <w:t xml:space="preserve">; e tentou matá-lo. </w:t>
      </w:r>
      <w:r w:rsidR="008E59D2" w:rsidRPr="008B3236">
        <w:rPr>
          <w:rFonts w:ascii="Arial" w:hAnsi="Arial" w:cs="Arial"/>
          <w:color w:val="000000" w:themeColor="text1"/>
          <w:sz w:val="32"/>
          <w:szCs w:val="32"/>
        </w:rPr>
        <w:t xml:space="preserve">²⁵ 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</w:rPr>
        <w:t xml:space="preserve">Então Zípora tomou uma pedra afiada, e cortou o prepúcio de seu filho, e o lançou aos pés 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  <w:highlight w:val="green"/>
        </w:rPr>
        <w:t>dele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</w:rPr>
        <w:t xml:space="preserve">, e disse: Certamente és esposo sanguinário para mim. </w:t>
      </w:r>
      <w:r w:rsidR="006F0BE2" w:rsidRPr="008B3236">
        <w:rPr>
          <w:rFonts w:ascii="Arial" w:hAnsi="Arial" w:cs="Arial"/>
          <w:color w:val="000000" w:themeColor="text1"/>
          <w:sz w:val="32"/>
          <w:szCs w:val="32"/>
        </w:rPr>
        <w:t xml:space="preserve">²⁶ 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</w:rPr>
        <w:t xml:space="preserve">Assim </w:t>
      </w:r>
      <w:r w:rsidR="00501DE4" w:rsidRPr="008B3236">
        <w:rPr>
          <w:rFonts w:ascii="Arial" w:hAnsi="Arial" w:cs="Arial"/>
          <w:color w:val="000000" w:themeColor="text1"/>
          <w:sz w:val="32"/>
          <w:szCs w:val="32"/>
          <w:highlight w:val="green"/>
        </w:rPr>
        <w:t>ele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</w:rPr>
        <w:t xml:space="preserve"> o deixou ir. Então </w:t>
      </w:r>
      <w:r w:rsidR="00501DE4" w:rsidRPr="008B3236">
        <w:rPr>
          <w:rFonts w:ascii="Arial" w:hAnsi="Arial" w:cs="Arial"/>
          <w:color w:val="000000" w:themeColor="text1"/>
          <w:sz w:val="32"/>
          <w:szCs w:val="32"/>
          <w:highlight w:val="green"/>
        </w:rPr>
        <w:t>ela</w:t>
      </w:r>
      <w:r w:rsidR="00152665" w:rsidRPr="008B3236">
        <w:rPr>
          <w:rFonts w:ascii="Arial" w:hAnsi="Arial" w:cs="Arial"/>
          <w:color w:val="000000" w:themeColor="text1"/>
          <w:sz w:val="32"/>
          <w:szCs w:val="32"/>
        </w:rPr>
        <w:t xml:space="preserve"> disse: Um esposo sanguinário és, por causa da circuncisão.”</w:t>
      </w:r>
    </w:p>
    <w:p w14:paraId="587011AD" w14:textId="77777777" w:rsidR="00D932CD" w:rsidRPr="008B3236" w:rsidRDefault="00D932CD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F7B66E9" w14:textId="508F9510" w:rsidR="006F0BE2" w:rsidRPr="008B3236" w:rsidRDefault="000F0ABF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Êxodo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</w:rPr>
        <w:t xml:space="preserve"> 4:24-26</w:t>
      </w:r>
      <w:r w:rsidR="00952DA1" w:rsidRPr="008B3236">
        <w:rPr>
          <w:rFonts w:ascii="Arial" w:hAnsi="Arial" w:cs="Arial"/>
          <w:color w:val="000000" w:themeColor="text1"/>
          <w:sz w:val="32"/>
          <w:szCs w:val="32"/>
        </w:rPr>
        <w:t xml:space="preserve"> Bíblia Almeida Corrigida e Fiel ACF-2011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</w:rPr>
        <w:t xml:space="preserve">: </w:t>
      </w:r>
      <w:r w:rsidR="00711659" w:rsidRPr="008B3236">
        <w:rPr>
          <w:rFonts w:ascii="Arial" w:hAnsi="Arial" w:cs="Arial"/>
          <w:color w:val="000000" w:themeColor="text1"/>
          <w:sz w:val="32"/>
          <w:szCs w:val="32"/>
        </w:rPr>
        <w:t xml:space="preserve">²⁴ </w:t>
      </w:r>
      <w:r w:rsidR="00D97FA9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</w:rPr>
        <w:t xml:space="preserve">E aconteceu no caminho, numa estalagem, que o SENHOR 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  <w:highlight w:val="green"/>
        </w:rPr>
        <w:t>o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</w:rPr>
        <w:t xml:space="preserve"> encontrou, e o quis matar. </w:t>
      </w:r>
      <w:r w:rsidR="00711659" w:rsidRPr="008B3236">
        <w:rPr>
          <w:rFonts w:ascii="Arial" w:hAnsi="Arial" w:cs="Arial"/>
          <w:color w:val="000000" w:themeColor="text1"/>
          <w:sz w:val="32"/>
          <w:szCs w:val="32"/>
        </w:rPr>
        <w:t xml:space="preserve">²⁵ 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</w:rPr>
        <w:t>Então Zípora tomou uma pedra aguda, e circuncidou o prepúcio de seu filho, e lançou-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  <w:highlight w:val="green"/>
        </w:rPr>
        <w:t>o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</w:rPr>
        <w:t xml:space="preserve"> a seus pés, e disse: Certamente me és um esposo sanguinário. </w:t>
      </w:r>
      <w:r w:rsidR="006F7EEF" w:rsidRPr="008B3236">
        <w:rPr>
          <w:rFonts w:ascii="Arial" w:hAnsi="Arial" w:cs="Arial"/>
          <w:color w:val="000000" w:themeColor="text1"/>
          <w:sz w:val="32"/>
          <w:szCs w:val="32"/>
        </w:rPr>
        <w:t xml:space="preserve">²⁶ 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</w:rPr>
        <w:t xml:space="preserve">E desviou-se dele. Então 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  <w:highlight w:val="green"/>
        </w:rPr>
        <w:t>ela</w:t>
      </w:r>
      <w:r w:rsidR="00D932CD" w:rsidRPr="008B3236">
        <w:rPr>
          <w:rFonts w:ascii="Arial" w:hAnsi="Arial" w:cs="Arial"/>
          <w:color w:val="000000" w:themeColor="text1"/>
          <w:sz w:val="32"/>
          <w:szCs w:val="32"/>
        </w:rPr>
        <w:t xml:space="preserve"> disse: Esposo sanguinário, por causa da circuncisão.”</w:t>
      </w:r>
    </w:p>
    <w:p w14:paraId="5A264884" w14:textId="77777777" w:rsidR="001046B4" w:rsidRPr="008B3236" w:rsidRDefault="001046B4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3CB83C5" w14:textId="7045702D" w:rsidR="001046B4" w:rsidRPr="008B3236" w:rsidRDefault="001046B4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Muitos foram ensinados que em Êxodo 4:24-26 Deus está tentando matar Moisés, e em resposta Zípora circuncida seu filho para evitar a ira de Deus. Isso é apoiado por um </w:t>
      </w:r>
      <w:proofErr w:type="spellStart"/>
      <w:r w:rsidRPr="008B3236">
        <w:rPr>
          <w:rFonts w:ascii="Arial" w:hAnsi="Arial" w:cs="Arial"/>
          <w:color w:val="000000" w:themeColor="text1"/>
          <w:sz w:val="32"/>
          <w:szCs w:val="32"/>
        </w:rPr>
        <w:t>midrash</w:t>
      </w:r>
      <w:proofErr w:type="spellEnd"/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(interpretação judaica) no Livro de Jasher (</w:t>
      </w:r>
      <w:proofErr w:type="spellStart"/>
      <w:r w:rsidRPr="008B3236">
        <w:rPr>
          <w:rFonts w:ascii="Arial" w:hAnsi="Arial" w:cs="Arial"/>
          <w:color w:val="000000" w:themeColor="text1"/>
          <w:sz w:val="32"/>
          <w:szCs w:val="32"/>
        </w:rPr>
        <w:t>Sepir</w:t>
      </w:r>
      <w:proofErr w:type="spellEnd"/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Ha </w:t>
      </w:r>
      <w:proofErr w:type="spellStart"/>
      <w:r w:rsidRPr="008B3236">
        <w:rPr>
          <w:rFonts w:ascii="Arial" w:hAnsi="Arial" w:cs="Arial"/>
          <w:color w:val="000000" w:themeColor="text1"/>
          <w:sz w:val="32"/>
          <w:szCs w:val="32"/>
        </w:rPr>
        <w:t>Yasher</w:t>
      </w:r>
      <w:proofErr w:type="spellEnd"/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) 79:8-12 (que não é o autêntico Livro de Jasher mencionado no Antigo Testamento). A passagem do Êxodo também se refere ao termo </w:t>
      </w:r>
      <w:r w:rsidR="00866345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noivo de sangue</w:t>
      </w:r>
      <w:r w:rsidR="00866345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em muitas traduções. Esta passagem deixou muitos estudantes da palavra perplexos ao longo dos anos.</w:t>
      </w:r>
    </w:p>
    <w:p w14:paraId="4754095B" w14:textId="77777777" w:rsidR="002B397F" w:rsidRPr="008B3236" w:rsidRDefault="002B397F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B33008B" w14:textId="2116A65E" w:rsidR="00A3614B" w:rsidRPr="008B3236" w:rsidRDefault="00A3614B" w:rsidP="00A7080D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Por que Deus procurou matar Moisés?</w:t>
      </w:r>
    </w:p>
    <w:p w14:paraId="4EA8C530" w14:textId="77777777" w:rsidR="00A3614B" w:rsidRPr="008B3236" w:rsidRDefault="00A3614B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BA1A378" w14:textId="77777777" w:rsidR="00A3614B" w:rsidRPr="008B3236" w:rsidRDefault="00A3614B" w:rsidP="00A7080D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Como a circuncisão evitou a ira de Deus?</w:t>
      </w:r>
    </w:p>
    <w:p w14:paraId="4309150D" w14:textId="77777777" w:rsidR="00A3614B" w:rsidRPr="008B3236" w:rsidRDefault="00A3614B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E79611F" w14:textId="77777777" w:rsidR="00A3614B" w:rsidRPr="008B3236" w:rsidRDefault="00A3614B" w:rsidP="00A7080D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Por que Zípora circuncidou seu filho em vez de deixar Moisés fazer isso?</w:t>
      </w:r>
    </w:p>
    <w:p w14:paraId="218FD474" w14:textId="77777777" w:rsidR="00A3614B" w:rsidRPr="008B3236" w:rsidRDefault="00A3614B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25D63917" w14:textId="1F869F6C" w:rsidR="00A3614B" w:rsidRPr="002A2D5A" w:rsidRDefault="00A3614B" w:rsidP="002A2D5A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que exatamente é um </w:t>
      </w:r>
      <w:r w:rsidR="002A2D5A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noivo de sangue</w:t>
      </w:r>
      <w:r w:rsidR="002A2D5A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?</w:t>
      </w:r>
    </w:p>
    <w:p w14:paraId="2723ABB7" w14:textId="77777777" w:rsidR="002B397F" w:rsidRPr="008B3236" w:rsidRDefault="002B397F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36B6445" w14:textId="2FF1924D" w:rsidR="002A2D5A" w:rsidRPr="008B3236" w:rsidRDefault="00263FF4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Essas perguntas abordam questões culturais, teológicas e </w:t>
      </w:r>
      <w:proofErr w:type="spellStart"/>
      <w:r w:rsidRPr="008B3236">
        <w:rPr>
          <w:rFonts w:ascii="Arial" w:hAnsi="Arial" w:cs="Arial"/>
          <w:color w:val="000000" w:themeColor="text1"/>
          <w:sz w:val="32"/>
          <w:szCs w:val="32"/>
        </w:rPr>
        <w:t>soteriológicas</w:t>
      </w:r>
      <w:proofErr w:type="spellEnd"/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profundas.</w:t>
      </w:r>
      <w:r w:rsidR="00A807D3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Houve muitas tentativas de responder a essas perguntas, mas todas são muito </w:t>
      </w:r>
      <w:proofErr w:type="spellStart"/>
      <w:r w:rsidRPr="008B3236">
        <w:rPr>
          <w:rFonts w:ascii="Arial" w:hAnsi="Arial" w:cs="Arial"/>
          <w:color w:val="000000" w:themeColor="text1"/>
          <w:sz w:val="32"/>
          <w:szCs w:val="32"/>
        </w:rPr>
        <w:t>especulativas.Não</w:t>
      </w:r>
      <w:proofErr w:type="spellEnd"/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há base bíblica para tirar a vida de um pai que não circuncida um filho. A punição por não ser circuncidado recai sobre a criança, não sobre o pai (Gênesis 17:14). Além disso, a falha em ser circuncidado é punível com exclusão </w:t>
      </w:r>
      <w:r w:rsidR="00005DAD" w:rsidRPr="008B3236">
        <w:rPr>
          <w:rFonts w:ascii="Arial" w:hAnsi="Arial" w:cs="Arial"/>
          <w:color w:val="000000" w:themeColor="text1"/>
          <w:sz w:val="32"/>
          <w:szCs w:val="32"/>
        </w:rPr>
        <w:t>do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005DAD" w:rsidRPr="008B3236">
        <w:rPr>
          <w:rFonts w:ascii="Arial" w:hAnsi="Arial" w:cs="Arial"/>
          <w:color w:val="000000" w:themeColor="text1"/>
          <w:sz w:val="32"/>
          <w:szCs w:val="32"/>
        </w:rPr>
        <w:t>pacto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005DAD" w:rsidRPr="008B3236">
        <w:rPr>
          <w:rFonts w:ascii="Arial" w:hAnsi="Arial" w:cs="Arial"/>
          <w:color w:val="000000" w:themeColor="text1"/>
          <w:sz w:val="32"/>
          <w:szCs w:val="32"/>
        </w:rPr>
        <w:t>abraâmico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, não com a morte (Gênesis 17:14). Se Deus procurou matar Moisés por seu pecado de assassinato, como alguns estudiosos especulam, não há nada sobre a circuncisão que expie o pecado. A circuncisão é um</w:t>
      </w:r>
      <w:r w:rsidR="00486D76" w:rsidRPr="008B3236">
        <w:rPr>
          <w:rFonts w:ascii="Arial" w:hAnsi="Arial" w:cs="Arial"/>
          <w:color w:val="000000" w:themeColor="text1"/>
          <w:sz w:val="32"/>
          <w:szCs w:val="32"/>
        </w:rPr>
        <w:t xml:space="preserve"> pacto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, não um sacrifício que expia o pecado. Essas respostas especulativas flertam com princípios antibíblicos.</w:t>
      </w:r>
    </w:p>
    <w:p w14:paraId="7AABB333" w14:textId="77777777" w:rsidR="00005DAD" w:rsidRPr="008B3236" w:rsidRDefault="00005DAD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2341B352" w14:textId="55C7FEDD" w:rsidR="00005DAD" w:rsidRPr="008B3236" w:rsidRDefault="004F5F7C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O problema não está nas respostas, mas nas perguntas. As pessoas estão fazendo as perguntas erradas porque estão lendo a passagem incorretamente em traduções defeituosas. Quando a passagem é lida corretamente na Bíblia King James (</w:t>
      </w:r>
      <w:r w:rsidR="00843E26" w:rsidRPr="008B3236">
        <w:rPr>
          <w:rFonts w:ascii="Arial" w:hAnsi="Arial" w:cs="Arial"/>
          <w:color w:val="000000" w:themeColor="text1"/>
          <w:sz w:val="32"/>
          <w:szCs w:val="32"/>
        </w:rPr>
        <w:t>ou versões tradicionais em português)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, a passagem se torna fácil de entender. Não há necessidade de fazer essas perguntas difíceis.</w:t>
      </w:r>
    </w:p>
    <w:p w14:paraId="4FBC87D3" w14:textId="77777777" w:rsidR="00843E26" w:rsidRPr="008B3236" w:rsidRDefault="00843E26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37A0248" w14:textId="775E1481" w:rsidR="00FA0D03" w:rsidRPr="008B3236" w:rsidRDefault="00534DC0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A NVI diz de Êxodo 4:21-26:</w:t>
      </w:r>
    </w:p>
    <w:p w14:paraId="20E174E5" w14:textId="77777777" w:rsidR="00FB379D" w:rsidRPr="008B3236" w:rsidRDefault="00FB379D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5F0D47E" w14:textId="67A611BE" w:rsidR="00FB379D" w:rsidRPr="008B3236" w:rsidRDefault="009C0648" w:rsidP="00B267BB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²¹</w:t>
      </w:r>
      <w:r w:rsidR="00397B0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The LORD said to Moses, </w:t>
      </w:r>
      <w:r w:rsidR="005276B5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“</w:t>
      </w:r>
      <w:r w:rsidR="00397B0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When you return to Egypt, see that you perform before Pharaoh all the wonders I have given you the power to do. But I will harden his heart so that he will not let the people go. </w:t>
      </w:r>
      <w:r w:rsidR="005276B5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²²</w:t>
      </w:r>
      <w:r w:rsidR="00397B0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Then say to Pharaoh, </w:t>
      </w:r>
      <w:r w:rsidR="005276B5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‘</w:t>
      </w:r>
      <w:r w:rsidR="00397B0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This is what the LORD says: Israel is my firstborn son, </w:t>
      </w:r>
      <w:r w:rsidR="005276B5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²³</w:t>
      </w:r>
      <w:r w:rsidR="00397B0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and I told you, </w:t>
      </w:r>
      <w:r w:rsidR="005276B5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“</w:t>
      </w:r>
      <w:r w:rsidR="00397B0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Let my son go, so he may worship me.” But you refused to let him go; </w:t>
      </w:r>
      <w:proofErr w:type="gramStart"/>
      <w:r w:rsidR="00397B0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so</w:t>
      </w:r>
      <w:proofErr w:type="gramEnd"/>
      <w:r w:rsidR="00397B0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I will kill your firstborn son.’”</w:t>
      </w:r>
    </w:p>
    <w:p w14:paraId="16585B00" w14:textId="77777777" w:rsidR="00843E26" w:rsidRPr="008B3236" w:rsidRDefault="00843E26" w:rsidP="00B267BB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46F6AB54" w14:textId="0F23CA7A" w:rsidR="009C0648" w:rsidRPr="008B3236" w:rsidRDefault="00A528D6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²¹</w:t>
      </w:r>
      <w:r w:rsidR="004B2FD3" w:rsidRPr="008B3236">
        <w:rPr>
          <w:rFonts w:ascii="Arial" w:hAnsi="Arial" w:cs="Arial"/>
          <w:color w:val="000000" w:themeColor="text1"/>
          <w:sz w:val="32"/>
          <w:szCs w:val="32"/>
        </w:rPr>
        <w:t xml:space="preserve"> O SENHOR disse a Moisés: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="004B2FD3" w:rsidRPr="008B3236">
        <w:rPr>
          <w:rFonts w:ascii="Arial" w:hAnsi="Arial" w:cs="Arial"/>
          <w:color w:val="000000" w:themeColor="text1"/>
          <w:sz w:val="32"/>
          <w:szCs w:val="32"/>
        </w:rPr>
        <w:t xml:space="preserve">Quando você retornar ao Egito, veja que você fará diante do Faraó todas as maravilhas que eu lhe dei o poder de fazer. Mas eu endurecerei o coração dele para que ele não deixe o povo ir.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²²</w:t>
      </w:r>
      <w:r w:rsidR="004B2FD3" w:rsidRPr="008B3236">
        <w:rPr>
          <w:rFonts w:ascii="Arial" w:hAnsi="Arial" w:cs="Arial"/>
          <w:color w:val="000000" w:themeColor="text1"/>
          <w:sz w:val="32"/>
          <w:szCs w:val="32"/>
        </w:rPr>
        <w:t xml:space="preserve"> Então diga ao Faraó: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‘</w:t>
      </w:r>
      <w:r w:rsidR="004B2FD3" w:rsidRPr="008B3236">
        <w:rPr>
          <w:rFonts w:ascii="Arial" w:hAnsi="Arial" w:cs="Arial"/>
          <w:color w:val="000000" w:themeColor="text1"/>
          <w:sz w:val="32"/>
          <w:szCs w:val="32"/>
        </w:rPr>
        <w:t xml:space="preserve">Assim diz o SENHOR: Israel é meu filho primogênito,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²³</w:t>
      </w:r>
      <w:r w:rsidR="004B2FD3" w:rsidRPr="008B3236">
        <w:rPr>
          <w:rFonts w:ascii="Arial" w:hAnsi="Arial" w:cs="Arial"/>
          <w:color w:val="000000" w:themeColor="text1"/>
          <w:sz w:val="32"/>
          <w:szCs w:val="32"/>
        </w:rPr>
        <w:t xml:space="preserve"> e eu lhe disse: ‘Deixe meu filho ir, para que ele possa me adorar.’ Mas você se recusou a deixá-lo ir; então eu matarei seu filho primogênito.’”</w:t>
      </w:r>
    </w:p>
    <w:p w14:paraId="65B2F340" w14:textId="77777777" w:rsidR="00BA25F6" w:rsidRPr="008B3236" w:rsidRDefault="00BA25F6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B0D5A38" w14:textId="3871C9C1" w:rsidR="00BA25F6" w:rsidRPr="008B3236" w:rsidRDefault="0063223B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²⁴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gramStart"/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At</w:t>
      </w:r>
      <w:proofErr w:type="gramEnd"/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a lodging place on the way, the LORD met 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u w:val="single"/>
          <w:lang w:val="en-US"/>
        </w:rPr>
        <w:t>Moses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and was about to kill him. </w:t>
      </w:r>
      <w:r w:rsidR="00E869BA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²⁵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But Zipporah took a flint knife, cut off her son</w:t>
      </w:r>
      <w:r w:rsidR="00E869BA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’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s foreskin and touched 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u w:val="single"/>
          <w:lang w:val="en-US"/>
        </w:rPr>
        <w:t>Moses</w:t>
      </w:r>
      <w:r w:rsidR="00E869BA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’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feet with it. </w:t>
      </w:r>
      <w:r w:rsidR="00E869BA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“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Surely you are a bridegroom of blood to me,</w:t>
      </w:r>
      <w:r w:rsidR="00A601A7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”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she said. </w:t>
      </w:r>
      <w:r w:rsidR="00A601A7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²⁶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u w:val="single"/>
          <w:lang w:val="en-US"/>
        </w:rPr>
        <w:t>So the LORD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let him alone. (At that </w:t>
      </w:r>
      <w:proofErr w:type="gramStart"/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time</w:t>
      </w:r>
      <w:proofErr w:type="gramEnd"/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she said </w:t>
      </w:r>
      <w:r w:rsidR="00F0123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“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bridegroom of blood,</w:t>
      </w:r>
      <w:r w:rsidR="00F0123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”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referring to circumcision.) </w:t>
      </w:r>
      <w:r w:rsidR="0089435C" w:rsidRPr="008B3236">
        <w:rPr>
          <w:rFonts w:ascii="Arial" w:hAnsi="Arial" w:cs="Arial"/>
          <w:color w:val="000000" w:themeColor="text1"/>
          <w:sz w:val="32"/>
          <w:szCs w:val="32"/>
        </w:rPr>
        <w:t>(Exodus 4:21-26)</w:t>
      </w:r>
    </w:p>
    <w:p w14:paraId="777CF71E" w14:textId="77777777" w:rsidR="0063223B" w:rsidRPr="008B3236" w:rsidRDefault="0063223B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9817217" w14:textId="2515F9BC" w:rsidR="00814E0D" w:rsidRDefault="00F42C66" w:rsidP="00B267BB">
      <w:pPr>
        <w:rPr>
          <w:rFonts w:ascii="Arial" w:hAnsi="Arial" w:cs="Arial"/>
          <w:color w:val="000000" w:themeColor="text1"/>
          <w:sz w:val="32"/>
          <w:szCs w:val="32"/>
          <w:lang w:val="ru-RU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²⁴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 xml:space="preserve"> Numa hospedaria no caminho, o SENHOR encontrou 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  <w:u w:val="single"/>
        </w:rPr>
        <w:t>Moisés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 xml:space="preserve"> e estava prestes a matá-lo. </w:t>
      </w:r>
      <w:r w:rsidR="008F3010" w:rsidRPr="008B3236">
        <w:rPr>
          <w:rFonts w:ascii="Arial" w:hAnsi="Arial" w:cs="Arial"/>
          <w:color w:val="000000" w:themeColor="text1"/>
          <w:sz w:val="32"/>
          <w:szCs w:val="32"/>
        </w:rPr>
        <w:t>²</w:t>
      </w:r>
      <w:proofErr w:type="gramStart"/>
      <w:r w:rsidR="008F3010" w:rsidRPr="008B3236">
        <w:rPr>
          <w:rFonts w:ascii="Arial" w:hAnsi="Arial" w:cs="Arial"/>
          <w:color w:val="000000" w:themeColor="text1"/>
          <w:sz w:val="32"/>
          <w:szCs w:val="32"/>
        </w:rPr>
        <w:t>⁵</w:t>
      </w:r>
      <w:proofErr w:type="gramEnd"/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 xml:space="preserve"> Mas Zípora pegou uma faca de sílex, cortou o prepúcio do seu filho e tocou os pés de 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  <w:u w:val="single"/>
        </w:rPr>
        <w:t>Moisés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 xml:space="preserve"> com ela. </w:t>
      </w:r>
      <w:r w:rsidR="008F3010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>Certamente você é um noivo de sangue para mim</w:t>
      </w:r>
      <w:r w:rsidR="008F3010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 xml:space="preserve">, disse ela. </w:t>
      </w:r>
      <w:r w:rsidR="00FB2981" w:rsidRPr="008B3236">
        <w:rPr>
          <w:rFonts w:ascii="Arial" w:hAnsi="Arial" w:cs="Arial"/>
          <w:color w:val="000000" w:themeColor="text1"/>
          <w:sz w:val="32"/>
          <w:szCs w:val="32"/>
        </w:rPr>
        <w:t>²⁶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 xml:space="preserve"> Então 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  <w:u w:val="single"/>
        </w:rPr>
        <w:t>o SENHOR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 xml:space="preserve"> o deixou em paz. (Naquela ocasião ela disse </w:t>
      </w:r>
      <w:r w:rsidR="00FB2981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>noivo de sangue</w:t>
      </w:r>
      <w:r w:rsidR="00FB2981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="00814E0D" w:rsidRPr="008B3236">
        <w:rPr>
          <w:rFonts w:ascii="Arial" w:hAnsi="Arial" w:cs="Arial"/>
          <w:color w:val="000000" w:themeColor="text1"/>
          <w:sz w:val="32"/>
          <w:szCs w:val="32"/>
        </w:rPr>
        <w:t xml:space="preserve">, referindo-se à circuncisão.) </w:t>
      </w:r>
      <w:r w:rsidR="00814E0D">
        <w:rPr>
          <w:rFonts w:ascii="Arial" w:hAnsi="Arial" w:cs="Arial"/>
          <w:color w:val="000000" w:themeColor="text1"/>
          <w:sz w:val="32"/>
          <w:szCs w:val="32"/>
          <w:lang w:val="ru-RU"/>
        </w:rPr>
        <w:t>(Êxodo 4:21-26)</w:t>
      </w:r>
    </w:p>
    <w:p w14:paraId="65ECD55B" w14:textId="77777777" w:rsidR="0063223B" w:rsidRDefault="0063223B" w:rsidP="00B267BB">
      <w:pPr>
        <w:rPr>
          <w:rFonts w:ascii="Arial" w:hAnsi="Arial" w:cs="Arial"/>
          <w:color w:val="000000" w:themeColor="text1"/>
          <w:sz w:val="32"/>
          <w:szCs w:val="32"/>
          <w:lang w:val="ru-RU"/>
        </w:rPr>
      </w:pPr>
    </w:p>
    <w:p w14:paraId="2A01CCC8" w14:textId="00CBC59E" w:rsidR="00F42C66" w:rsidRPr="008B3236" w:rsidRDefault="008C1BC2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As palavras sublinhadas acima são palavras que foram fornecidas </w:t>
      </w:r>
      <w:r w:rsidR="008B3236">
        <w:rPr>
          <w:rFonts w:ascii="Arial" w:hAnsi="Arial" w:cs="Arial"/>
          <w:color w:val="000000" w:themeColor="text1"/>
          <w:sz w:val="32"/>
          <w:szCs w:val="32"/>
        </w:rPr>
        <w:t xml:space="preserve">[adicionadas]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pelos tradutores da NIV. O hebraico original só tem pronomes como </w:t>
      </w:r>
      <w:r w:rsidR="00416F14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ele</w:t>
      </w:r>
      <w:r w:rsidR="00416F14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e </w:t>
      </w:r>
      <w:r w:rsidR="00416F14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="00866345" w:rsidRPr="008B3236">
        <w:rPr>
          <w:rFonts w:ascii="Arial" w:hAnsi="Arial" w:cs="Arial"/>
          <w:color w:val="000000" w:themeColor="text1"/>
          <w:sz w:val="32"/>
          <w:szCs w:val="32"/>
        </w:rPr>
        <w:t>ela</w:t>
      </w:r>
      <w:r w:rsidR="00416F14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nesses lugares. Esses nomes fornecidos parecem facilitar para o leitor acompanhar a narrativa. Mas o problema é que esses nomes fornecidos estão incorretos.</w:t>
      </w:r>
      <w:r w:rsidR="00E61ABE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Quando lemos a passagem na Bíblia King James, obtemos o entendimento correto da passagem. Uma vez que obtemos o entendimento correto da passagem, as perguntas difíceis que atormentam os teólogos há anos desaparecerão. Antes de ler a passagem novamente na Bíblia King James, tente tirar da sua mente tudo o que você acabou de ler na NIV. Aborde o texto como se estivesse lendo pela primeira vez.</w:t>
      </w:r>
    </w:p>
    <w:p w14:paraId="0DB1A2EB" w14:textId="77777777" w:rsidR="00D7496F" w:rsidRPr="008B3236" w:rsidRDefault="00D7496F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D12B71B" w14:textId="1FC9F74E" w:rsidR="00D7496F" w:rsidRPr="008B3236" w:rsidRDefault="00723AB6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A KJV diz em Êxodo 4:21-26:</w:t>
      </w:r>
    </w:p>
    <w:p w14:paraId="765F3FFD" w14:textId="77777777" w:rsidR="00A45F80" w:rsidRPr="008B3236" w:rsidRDefault="00A45F80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7995394A" w14:textId="68F511CA" w:rsidR="009B61D1" w:rsidRPr="008B3236" w:rsidRDefault="00BD5127" w:rsidP="00B267BB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²¹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And the LORD said unto Moses, </w:t>
      </w:r>
      <w:proofErr w:type="gramStart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When</w:t>
      </w:r>
      <w:proofErr w:type="gramEnd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thou </w:t>
      </w:r>
      <w:proofErr w:type="spellStart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goest</w:t>
      </w:r>
      <w:proofErr w:type="spellEnd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to return into Egypt, see that thou do all those wonders before Pharaoh, which I have put in thine hand: but I will harden his heart, that he shall not let the people go. </w:t>
      </w: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²²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gramStart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And</w:t>
      </w:r>
      <w:proofErr w:type="gramEnd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thou shalt say unto Pharaoh, Thus saith the LORD, Israel is my son, even my firstborn: </w:t>
      </w: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²³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And I say unto thee, Let my son go, that he may serve me: and if thou refuse to let him go, behold, I will slay thy son, even thy firstborn. </w:t>
      </w:r>
      <w:r w:rsidR="00293865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²⁴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gramStart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And</w:t>
      </w:r>
      <w:proofErr w:type="gramEnd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it came to pass by the way in the inn, that the LORD met 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u w:val="single"/>
          <w:lang w:val="en-US"/>
        </w:rPr>
        <w:t>him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, and sought to kill him.</w:t>
      </w:r>
    </w:p>
    <w:p w14:paraId="6CC3BB99" w14:textId="77777777" w:rsidR="009B61D1" w:rsidRPr="008B3236" w:rsidRDefault="009B61D1" w:rsidP="00B267BB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2C00D631" w14:textId="03355484" w:rsidR="009B61D1" w:rsidRPr="008B3236" w:rsidRDefault="00293865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²⁵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Then Zipporah took a sharp stone, and cut off the foreskin of her son, and cast it at 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u w:val="single"/>
          <w:lang w:val="en-US"/>
        </w:rPr>
        <w:t>his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feet, and said, </w:t>
      </w:r>
      <w:proofErr w:type="gramStart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Surely</w:t>
      </w:r>
      <w:proofErr w:type="gramEnd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a bloody husband art thou to me. </w:t>
      </w: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²⁶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So 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u w:val="single"/>
          <w:lang w:val="en-US"/>
        </w:rPr>
        <w:t>he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let him </w:t>
      </w:r>
      <w:proofErr w:type="gramStart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>go:</w:t>
      </w:r>
      <w:proofErr w:type="gramEnd"/>
      <w:r w:rsidR="009B61D1"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then she said, A bloody husband thou art, because of the circumcision. </w:t>
      </w:r>
      <w:r w:rsidR="009B61D1" w:rsidRPr="008B3236">
        <w:rPr>
          <w:rFonts w:ascii="Arial" w:hAnsi="Arial" w:cs="Arial"/>
          <w:color w:val="000000" w:themeColor="text1"/>
          <w:sz w:val="32"/>
          <w:szCs w:val="32"/>
        </w:rPr>
        <w:t>(Exodus 4:21-26)</w:t>
      </w:r>
    </w:p>
    <w:p w14:paraId="05BF781E" w14:textId="77777777" w:rsidR="001C67A4" w:rsidRPr="008B3236" w:rsidRDefault="001C67A4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763237F2" w14:textId="13318DCC" w:rsidR="005A2493" w:rsidRPr="008B3236" w:rsidRDefault="005A2493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²¹ E o SENHOR disse a Moisés: Quando voltares ao Egito, vê que faças todas essas maravilhas diante de Faraó, que pus na tua mão; mas eu endurecerei o seu coração, para que não deixe o povo ir. </w:t>
      </w:r>
      <w:r w:rsidR="00B17BE6" w:rsidRPr="008B3236">
        <w:rPr>
          <w:rFonts w:ascii="Arial" w:hAnsi="Arial" w:cs="Arial"/>
          <w:color w:val="000000" w:themeColor="text1"/>
          <w:sz w:val="32"/>
          <w:szCs w:val="32"/>
        </w:rPr>
        <w:t>²²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E dirás a Faraó: Assim diz o SENHOR: Israel é meu filho, meu primogênito. </w:t>
      </w:r>
      <w:r w:rsidR="00B17BE6" w:rsidRPr="008B3236">
        <w:rPr>
          <w:rFonts w:ascii="Arial" w:hAnsi="Arial" w:cs="Arial"/>
          <w:color w:val="000000" w:themeColor="text1"/>
          <w:sz w:val="32"/>
          <w:szCs w:val="32"/>
        </w:rPr>
        <w:t>²³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E eu te digo: Deixa ir meu filho, para que me sirva; e se recusares deixá-lo ir, eis que matarei teu filho, teu primogênito. </w:t>
      </w:r>
      <w:r w:rsidR="00AA1E8E" w:rsidRPr="008B3236">
        <w:rPr>
          <w:rFonts w:ascii="Arial" w:hAnsi="Arial" w:cs="Arial"/>
          <w:color w:val="000000" w:themeColor="text1"/>
          <w:sz w:val="32"/>
          <w:szCs w:val="32"/>
        </w:rPr>
        <w:t>²⁴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E aconteceu no caminho, na estalagem, que o SENHOR o encontrou, e </w:t>
      </w:r>
      <w:r w:rsidRPr="008B3236">
        <w:rPr>
          <w:rFonts w:ascii="Arial" w:hAnsi="Arial" w:cs="Arial"/>
          <w:color w:val="000000" w:themeColor="text1"/>
          <w:sz w:val="32"/>
          <w:szCs w:val="32"/>
          <w:u w:val="single"/>
        </w:rPr>
        <w:t>o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procurou matar.</w:t>
      </w:r>
    </w:p>
    <w:p w14:paraId="7F9939A5" w14:textId="77777777" w:rsidR="005A2493" w:rsidRPr="008B3236" w:rsidRDefault="005A2493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4455D03" w14:textId="4DA4A0CE" w:rsidR="005A2493" w:rsidRPr="008B3236" w:rsidRDefault="00574A8E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²⁵</w:t>
      </w:r>
      <w:r w:rsidR="005A2493" w:rsidRPr="008B3236">
        <w:rPr>
          <w:rFonts w:ascii="Arial" w:hAnsi="Arial" w:cs="Arial"/>
          <w:color w:val="000000" w:themeColor="text1"/>
          <w:sz w:val="32"/>
          <w:szCs w:val="32"/>
        </w:rPr>
        <w:t xml:space="preserve"> Então Zípora tomou uma pedra afiada, e cortou o prepúcio de seu filho, e lançou-</w:t>
      </w:r>
      <w:r w:rsidR="005A2493" w:rsidRPr="008B3236">
        <w:rPr>
          <w:rFonts w:ascii="Arial" w:hAnsi="Arial" w:cs="Arial"/>
          <w:color w:val="000000" w:themeColor="text1"/>
          <w:sz w:val="32"/>
          <w:szCs w:val="32"/>
          <w:u w:val="single"/>
        </w:rPr>
        <w:t>o</w:t>
      </w:r>
      <w:r w:rsidR="005A2493" w:rsidRPr="008B3236">
        <w:rPr>
          <w:rFonts w:ascii="Arial" w:hAnsi="Arial" w:cs="Arial"/>
          <w:color w:val="000000" w:themeColor="text1"/>
          <w:sz w:val="32"/>
          <w:szCs w:val="32"/>
        </w:rPr>
        <w:t xml:space="preserve"> aos seus pés, e disse: Certamente és para mim um marido sanguinário. </w:t>
      </w:r>
      <w:r w:rsidR="002E6198" w:rsidRPr="008B3236">
        <w:rPr>
          <w:rFonts w:ascii="Arial" w:hAnsi="Arial" w:cs="Arial"/>
          <w:color w:val="000000" w:themeColor="text1"/>
          <w:sz w:val="32"/>
          <w:szCs w:val="32"/>
        </w:rPr>
        <w:t>²⁶</w:t>
      </w:r>
      <w:r w:rsidR="005A2493" w:rsidRPr="008B3236">
        <w:rPr>
          <w:rFonts w:ascii="Arial" w:hAnsi="Arial" w:cs="Arial"/>
          <w:color w:val="000000" w:themeColor="text1"/>
          <w:sz w:val="32"/>
          <w:szCs w:val="32"/>
        </w:rPr>
        <w:t xml:space="preserve"> Então ele o deixou ir; então </w:t>
      </w:r>
      <w:r w:rsidR="005A2493" w:rsidRPr="008B3236">
        <w:rPr>
          <w:rFonts w:ascii="Arial" w:hAnsi="Arial" w:cs="Arial"/>
          <w:color w:val="000000" w:themeColor="text1"/>
          <w:sz w:val="32"/>
          <w:szCs w:val="32"/>
          <w:u w:val="single"/>
        </w:rPr>
        <w:t>ela</w:t>
      </w:r>
      <w:r w:rsidR="005A2493" w:rsidRPr="008B3236">
        <w:rPr>
          <w:rFonts w:ascii="Arial" w:hAnsi="Arial" w:cs="Arial"/>
          <w:color w:val="000000" w:themeColor="text1"/>
          <w:sz w:val="32"/>
          <w:szCs w:val="32"/>
        </w:rPr>
        <w:t xml:space="preserve"> disse: Tu és um marido sanguinário, por causa da circuncisão.  (Êxodo 4:21-26)</w:t>
      </w:r>
    </w:p>
    <w:p w14:paraId="4BDD22A2" w14:textId="77777777" w:rsidR="00A45F80" w:rsidRPr="008B3236" w:rsidRDefault="00A45F80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788D7DB2" w14:textId="466A700B" w:rsidR="00A5274A" w:rsidRPr="008B3236" w:rsidRDefault="000C4AEE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Vamos analisar esta passagem, explicando cada seção difícil separadamente.</w:t>
      </w:r>
    </w:p>
    <w:p w14:paraId="074D36BC" w14:textId="77777777" w:rsidR="000C4AEE" w:rsidRPr="008B3236" w:rsidRDefault="000C4AEE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EB7FC55" w14:textId="32880CAC" w:rsidR="000C4AEE" w:rsidRPr="008B3236" w:rsidRDefault="00A27C77" w:rsidP="00B267BB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b/>
          <w:bCs/>
          <w:color w:val="000000" w:themeColor="text1"/>
          <w:sz w:val="32"/>
          <w:szCs w:val="32"/>
        </w:rPr>
        <w:t>“Ele” no versículo 24 se refere ao filho primogênito do Faraó</w:t>
      </w:r>
    </w:p>
    <w:p w14:paraId="550FE20D" w14:textId="77777777" w:rsidR="004F4D68" w:rsidRPr="008B3236" w:rsidRDefault="004F4D68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2B578A4" w14:textId="2C1D315A" w:rsidR="004F4D68" w:rsidRPr="008B3236" w:rsidRDefault="001E031B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No versículo 23, Deus deixa claro que matará o filho primogênito do Faraó se o Faraó se recusar a deixar Israel ir.</w:t>
      </w:r>
      <w:r w:rsidR="003924F8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Agora, no versículo 24, o </w:t>
      </w:r>
      <w:r w:rsidR="003924F8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ele</w:t>
      </w:r>
      <w:r w:rsidR="003924F8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sublinhado não se refere a Moisés, mas ao filho primogênito do Faraó. Essa interpretação faz sentido gramaticalmente porque o antecedente mais próximo é </w:t>
      </w:r>
      <w:r w:rsidR="006E7457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primogênito</w:t>
      </w:r>
      <w:r w:rsidR="006E7457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no versículo 23. Essa interpretação também faz sentido </w:t>
      </w:r>
      <w:proofErr w:type="spellStart"/>
      <w:r w:rsidRPr="008B3236">
        <w:rPr>
          <w:rFonts w:ascii="Arial" w:hAnsi="Arial" w:cs="Arial"/>
          <w:color w:val="000000" w:themeColor="text1"/>
          <w:sz w:val="32"/>
          <w:szCs w:val="32"/>
        </w:rPr>
        <w:t>narratologicamente</w:t>
      </w:r>
      <w:proofErr w:type="spellEnd"/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porque o versículo anterior fala de Deus prometendo matar o filho primogênito do Faraó. Portanto, o versículo 24 pertence ao mesmo episódio que o versículo 23.</w:t>
      </w:r>
      <w:r w:rsidR="00424B74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Muitas traduções (até mesmo algumas edições da KJV) começam uma nova seção após o versículo 23 (geralmente com um novo título de seção), obscurecendo o fato de que </w:t>
      </w:r>
      <w:r w:rsidR="0005625F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ele</w:t>
      </w:r>
      <w:r w:rsidR="0005625F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no versículo 24 se refere ao filho primogênito do Faraó mencionado no versículo 23.</w:t>
      </w:r>
      <w:r w:rsidR="0005625F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Ter uma pausa entre os versículos 23 e 24 não é necessariamente errado porque parece haver uma pausa cronológica entre os dois versículos (por exemplo, </w:t>
      </w:r>
      <w:r w:rsidR="000B2BD6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E aconteceu que…</w:t>
      </w:r>
      <w:r w:rsidR="000B2BD6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(versículo 24)), mas não há uma pausa temática.</w:t>
      </w:r>
    </w:p>
    <w:p w14:paraId="06677535" w14:textId="77777777" w:rsidR="003705B3" w:rsidRPr="008B3236" w:rsidRDefault="003705B3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4B932D3" w14:textId="6EFAA636" w:rsidR="003705B3" w:rsidRPr="008B3236" w:rsidRDefault="003705B3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O versículo 24 diz que o SENHOR encontrou o filho primogênito do Faraó em uma estalagem e determinou (</w:t>
      </w:r>
      <w:r w:rsidR="00F00DA2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procurou</w:t>
      </w:r>
      <w:r w:rsidR="00F00DA2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) matá-lo. Deus tinha o conhecimento prévio da recusa do Faraó em deixar Israel ir, então Deus já estava preparado para buscar a morte do filho primogênito.</w:t>
      </w:r>
      <w:r w:rsidR="00F00DA2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Esta frase também serve para prenunciar a narrativa futura.</w:t>
      </w:r>
    </w:p>
    <w:p w14:paraId="1D4C3305" w14:textId="77777777" w:rsidR="00F00DA2" w:rsidRPr="008B3236" w:rsidRDefault="00F00DA2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20F585B2" w14:textId="77777777" w:rsidR="005E5915" w:rsidRPr="008B3236" w:rsidRDefault="005E5915" w:rsidP="00B267BB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b/>
          <w:bCs/>
          <w:color w:val="000000" w:themeColor="text1"/>
          <w:sz w:val="32"/>
          <w:szCs w:val="32"/>
        </w:rPr>
        <w:t>Zípora circuncidou seu filho enquanto Moisés o segurava parado</w:t>
      </w:r>
    </w:p>
    <w:p w14:paraId="0616B3FE" w14:textId="77777777" w:rsidR="005E5915" w:rsidRPr="008B3236" w:rsidRDefault="005E5915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003BED6" w14:textId="68228DBF" w:rsidR="005E5915" w:rsidRPr="008B3236" w:rsidRDefault="005E5915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Uma nova seção começa no versículo 25. A narrativa começa com uma imagem de Zípora circuncidando seu filho. A pergunta imediata é: </w:t>
      </w:r>
      <w:r w:rsidR="00570FA2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Por que Moisés não está realizando a circuncisão?</w:t>
      </w:r>
      <w:r w:rsidR="001B7FE7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A resposta é que Moisés teve que segurar o filho para que ele ficasse parado.</w:t>
      </w:r>
      <w:r w:rsidR="00974197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Imagine a situação. Aqui está um menino adulto que teve que ser circuncidado.</w:t>
      </w:r>
      <w:r w:rsidR="00974197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Uma criança típica não ficaria parada para um procedimento assustador como a circuncisão.</w:t>
      </w:r>
      <w:r w:rsidR="00974197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Alguns pais que levaram seus filhos ao dentista ou à vacinação entenderão.</w:t>
      </w:r>
      <w:r w:rsidR="00974197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Zípora, sendo uma mulher, provavelmente não tinha força suficiente para manter completamente parado um menino adulto.</w:t>
      </w:r>
      <w:r w:rsidR="009F5539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Então Moisés teve que manter o menino parado. Como Moisés estava segurando o filho, Zípora teve que realizar a circuncisão. É por isso que quando a circuncisão terminou, o versículo 26 diz: </w:t>
      </w:r>
      <w:r w:rsidR="009F5539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ele o deixou ir</w:t>
      </w:r>
      <w:r w:rsidR="009F5539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. Este </w:t>
      </w:r>
      <w:r w:rsidR="009F5539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ele</w:t>
      </w:r>
      <w:r w:rsidR="009F5539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é Moisés porque o antecedente masculino mais próximo é </w:t>
      </w:r>
      <w:r w:rsidR="004F1B4B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marido sanguinário</w:t>
      </w:r>
      <w:r w:rsidR="004F1B4B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.</w:t>
      </w:r>
      <w:r w:rsidR="00A853DD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Esta frase não é sobre Deus deixar Moisés ir, mas sobre Moisés deixar seu filho ir depois que a circuncisão terminou.</w:t>
      </w:r>
    </w:p>
    <w:p w14:paraId="1F1E8A24" w14:textId="77777777" w:rsidR="00A853DD" w:rsidRPr="008B3236" w:rsidRDefault="00A853DD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4F55F29" w14:textId="19AE018E" w:rsidR="00A853DD" w:rsidRPr="008B3236" w:rsidRDefault="00C35CC4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Quanto ao motivo pelo qual a narrativa muda repentinamente de Deus buscando matar o primogênito do Faraó para Moisés e Zípora circuncidando seu filho, faz sentido no contexto. No versículo 23, Deus havia pronunciado um julgamento sobre o filho do Faraó, mas pode ter sido óbvio para Moisés que o julgamento de Deus afeta não apenas o rei do Egito, mas todos os egípcios.</w:t>
      </w:r>
      <w:r w:rsidR="00594904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Moisés pode ter se apressado para circuncidar seu filho para garantir que Deus o considerasse parte do povo de Deus para que seu filho não experimentasse o julgamento contra os egípcios.</w:t>
      </w:r>
    </w:p>
    <w:p w14:paraId="5D578784" w14:textId="77777777" w:rsidR="00F0160F" w:rsidRPr="008B3236" w:rsidRDefault="00F0160F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7DC3CD19" w14:textId="4F5C5D0A" w:rsidR="00490C3D" w:rsidRPr="008B3236" w:rsidRDefault="00490C3D" w:rsidP="00B267BB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Zípora chamou Moisés de </w:t>
      </w:r>
      <w:r w:rsidR="00965641" w:rsidRPr="008B3236">
        <w:rPr>
          <w:rFonts w:ascii="Arial" w:hAnsi="Arial" w:cs="Arial"/>
          <w:b/>
          <w:bCs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b/>
          <w:bCs/>
          <w:color w:val="000000" w:themeColor="text1"/>
          <w:sz w:val="32"/>
          <w:szCs w:val="32"/>
        </w:rPr>
        <w:t>marido sanguinário</w:t>
      </w:r>
      <w:r w:rsidR="00965641" w:rsidRPr="008B3236">
        <w:rPr>
          <w:rFonts w:ascii="Arial" w:hAnsi="Arial" w:cs="Arial"/>
          <w:b/>
          <w:bCs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por desgosto</w:t>
      </w:r>
    </w:p>
    <w:p w14:paraId="5BA0282C" w14:textId="77777777" w:rsidR="00490C3D" w:rsidRPr="008B3236" w:rsidRDefault="00490C3D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2A321600" w14:textId="33953D07" w:rsidR="00490C3D" w:rsidRPr="008B3236" w:rsidRDefault="00490C3D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Alguns estudiosos acreditam que o termo </w:t>
      </w:r>
      <w:r w:rsidR="00965641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noivo de sangue</w:t>
      </w:r>
      <w:r w:rsidR="00965641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(o mesmo que </w:t>
      </w:r>
      <w:r w:rsidR="00965641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marido sanguinário</w:t>
      </w:r>
      <w:r w:rsidR="00965641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na KJV) significa a ideia religiosa de Zípora sobre sacrifício de sangue e </w:t>
      </w:r>
      <w:r w:rsidR="005A7326" w:rsidRPr="008B3236">
        <w:rPr>
          <w:rFonts w:ascii="Arial" w:hAnsi="Arial" w:cs="Arial"/>
          <w:color w:val="000000" w:themeColor="text1"/>
          <w:sz w:val="32"/>
          <w:szCs w:val="32"/>
        </w:rPr>
        <w:t>pacto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. Esses estudiosos estão pensando demais. Zípora joga o prepúcio aos pés de Moisés e o chama de </w:t>
      </w:r>
      <w:r w:rsidR="00142815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marido sanguinário</w:t>
      </w:r>
      <w:r w:rsidR="00142815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simplesmente porque ela está enojada com o procedimento sangrento da circuncisão.</w:t>
      </w:r>
      <w:r w:rsidR="00142815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Muitos não hebreus que nunca viram a circuncisão podem achar o procedimento totalmente estranho, desumano e nojento. O termo </w:t>
      </w:r>
      <w:r w:rsidR="006149C1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marido sanguinário</w:t>
      </w:r>
      <w:r w:rsidR="006149C1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é meramente a crítica de Zípora a um marido que realiza um procedimento aparentemente estranho e sangrento.</w:t>
      </w:r>
    </w:p>
    <w:p w14:paraId="2E123057" w14:textId="77777777" w:rsidR="006149C1" w:rsidRPr="008B3236" w:rsidRDefault="006149C1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94613D6" w14:textId="77777777" w:rsidR="001F0785" w:rsidRPr="008B3236" w:rsidRDefault="001F0785" w:rsidP="00B267BB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b/>
          <w:bCs/>
          <w:color w:val="000000" w:themeColor="text1"/>
          <w:sz w:val="32"/>
          <w:szCs w:val="32"/>
        </w:rPr>
        <w:t>Conclusão</w:t>
      </w:r>
    </w:p>
    <w:p w14:paraId="6073A194" w14:textId="77777777" w:rsidR="001F0785" w:rsidRPr="008B3236" w:rsidRDefault="001F0785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F0A8461" w14:textId="61697D90" w:rsidR="001F0785" w:rsidRPr="008B3236" w:rsidRDefault="001F0785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Os versículos 22-26 são resumidos da seguinte forma: Nos versículos 22-23, Deus diz a Moisés que mataria o primogênito do Faraó. No versículo 24, Deus fixa seu alvo no primogênito.</w:t>
      </w:r>
      <w:r w:rsidR="002A5E22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Moisés teme pela segurança de seu filho porque o filho ainda não havia entrado em um relacionamento d</w:t>
      </w:r>
      <w:r w:rsidR="002A5E22" w:rsidRPr="008B3236">
        <w:rPr>
          <w:rFonts w:ascii="Arial" w:hAnsi="Arial" w:cs="Arial"/>
          <w:color w:val="000000" w:themeColor="text1"/>
          <w:sz w:val="32"/>
          <w:szCs w:val="32"/>
        </w:rPr>
        <w:t>o pacto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com Deus. Assim, no versículo 25, Zípora circuncida seu filho enquanto Moisés o segura. No versículo 26, a circuncisão é concluída e Moisés solta seu filho. Nos versículos 25 e 26, Zípora chama Moisés de </w:t>
      </w:r>
      <w:r w:rsidR="001F6C60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marido sanguinário</w:t>
      </w:r>
      <w:r w:rsidR="001F6C60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por causa de seu estranho e sangrento procedimento de circuncisão.</w:t>
      </w:r>
      <w:r w:rsidR="001F6C60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Observe que não há referência a </w:t>
      </w:r>
      <w:r w:rsidR="001F6C60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matar</w:t>
      </w:r>
      <w:r w:rsidR="001F6C60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ou </w:t>
      </w:r>
      <w:r w:rsidR="001F6C60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morte</w:t>
      </w:r>
      <w:r w:rsidR="001F6C60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após o versículo 24 porque o episódio do versículo 25 em diante não tem nada a ver com morte.</w:t>
      </w:r>
    </w:p>
    <w:p w14:paraId="6185605E" w14:textId="77777777" w:rsidR="001F0785" w:rsidRPr="008B3236" w:rsidRDefault="001F0785" w:rsidP="00B267B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4CEDBE6" w14:textId="761FA73D" w:rsidR="001F0785" w:rsidRPr="008B3236" w:rsidRDefault="001F0785" w:rsidP="00B267BB">
      <w:pPr>
        <w:rPr>
          <w:rFonts w:ascii="Arial" w:hAnsi="Arial" w:cs="Arial"/>
          <w:color w:val="000000" w:themeColor="text1"/>
          <w:sz w:val="32"/>
          <w:szCs w:val="32"/>
        </w:rPr>
      </w:pPr>
      <w:r w:rsidRPr="008B3236">
        <w:rPr>
          <w:rFonts w:ascii="Arial" w:hAnsi="Arial" w:cs="Arial"/>
          <w:color w:val="000000" w:themeColor="text1"/>
          <w:sz w:val="32"/>
          <w:szCs w:val="32"/>
        </w:rPr>
        <w:t>Leia a passagem novamente e veja como ela é simples. Esta passagem é bastante monótona e direta se a lermos corretamente.</w:t>
      </w:r>
      <w:r w:rsidR="001F6C60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As perguntas difíceis feitas pelos estudiosos são facilmente respondidas, e algumas delas simplesmente se tornam irrelevantes. A NIV e outras traduções que tentam ajudar o leitor substituindo pronomes por nomes na verdade causam um obstáculo para a compreensão adequada desta passagem.</w:t>
      </w:r>
      <w:r w:rsidR="001F6C60" w:rsidRPr="008B323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Deus era capaz de escrever </w:t>
      </w:r>
      <w:r w:rsidR="007C6C42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Moisés</w:t>
      </w:r>
      <w:r w:rsidR="007C6C42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ou </w:t>
      </w:r>
      <w:r w:rsidR="007C6C42" w:rsidRPr="008B3236">
        <w:rPr>
          <w:rFonts w:ascii="Arial" w:hAnsi="Arial" w:cs="Arial"/>
          <w:color w:val="000000" w:themeColor="text1"/>
          <w:sz w:val="32"/>
          <w:szCs w:val="32"/>
        </w:rPr>
        <w:t>“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>SENHOR</w:t>
      </w:r>
      <w:r w:rsidR="007C6C42" w:rsidRPr="008B3236">
        <w:rPr>
          <w:rFonts w:ascii="Arial" w:hAnsi="Arial" w:cs="Arial"/>
          <w:color w:val="000000" w:themeColor="text1"/>
          <w:sz w:val="32"/>
          <w:szCs w:val="32"/>
        </w:rPr>
        <w:t>”</w:t>
      </w:r>
      <w:r w:rsidRPr="008B3236">
        <w:rPr>
          <w:rFonts w:ascii="Arial" w:hAnsi="Arial" w:cs="Arial"/>
          <w:color w:val="000000" w:themeColor="text1"/>
          <w:sz w:val="32"/>
          <w:szCs w:val="32"/>
        </w:rPr>
        <w:t xml:space="preserve"> se quisesse. Mas Deus não o fez. Algumas traduções podem ser mais fáceis de ler, mas podem não ser mais fáceis de entender.</w:t>
      </w:r>
    </w:p>
    <w:p w14:paraId="2F9A61AD" w14:textId="6D4ED6C7" w:rsidR="002B5AD3" w:rsidRDefault="002B5AD3" w:rsidP="00B267BB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br/>
      </w:r>
      <w:r>
        <w:rPr>
          <w:rFonts w:ascii="Arial" w:hAnsi="Arial" w:cs="Arial"/>
          <w:color w:val="000000" w:themeColor="text1"/>
          <w:sz w:val="32"/>
          <w:szCs w:val="32"/>
        </w:rPr>
        <w:br/>
      </w:r>
      <w:r w:rsidR="00F71A40">
        <w:rPr>
          <w:rFonts w:ascii="Arial" w:hAnsi="Arial" w:cs="Arial"/>
          <w:color w:val="000000" w:themeColor="text1"/>
          <w:sz w:val="32"/>
          <w:szCs w:val="32"/>
        </w:rPr>
        <w:t>[[[[</w:t>
      </w:r>
      <w:r>
        <w:rPr>
          <w:rFonts w:ascii="Arial" w:hAnsi="Arial" w:cs="Arial"/>
          <w:color w:val="000000" w:themeColor="text1"/>
          <w:sz w:val="32"/>
          <w:szCs w:val="32"/>
        </w:rPr>
        <w:t>Bíblia LTT-2025:</w:t>
      </w:r>
    </w:p>
    <w:p w14:paraId="702D4557" w14:textId="50A2063C" w:rsidR="007C6C42" w:rsidRPr="002B5AD3" w:rsidRDefault="002B5AD3" w:rsidP="002B5AD3">
      <w:pPr>
        <w:ind w:left="708"/>
        <w:rPr>
          <w:rFonts w:ascii="Kristen ITC" w:hAnsi="Kristen ITC" w:cs="Arial"/>
          <w:color w:val="0070C0"/>
          <w:sz w:val="36"/>
          <w:szCs w:val="36"/>
        </w:rPr>
      </w:pP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24 E aconteceu no caminho, em um local de pernoite, que o SENHOR veio de encontro contra ele </w:t>
      </w:r>
      <w:r w:rsidRPr="002B5AD3">
        <w:rPr>
          <w:rFonts w:ascii="Kristen ITC" w:eastAsia="Times New Roman" w:hAnsi="Kristen ITC" w:cs="Times New Roman"/>
          <w:i/>
          <w:iCs/>
          <w:strike/>
          <w:color w:val="0070C0"/>
          <w:kern w:val="0"/>
          <w:sz w:val="36"/>
          <w:szCs w:val="36"/>
          <w:vertAlign w:val="subscript"/>
          <w14:ligatures w14:val="none"/>
        </w:rPr>
        <w:t>(o primogênito de Faraó)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>, e desejou matá-lo.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br/>
        <w:t xml:space="preserve">25 ¶ E Zípora </w:t>
      </w:r>
      <w:r w:rsidRPr="002B5AD3">
        <w:rPr>
          <w:rFonts w:ascii="Cambria Math" w:eastAsia="Times New Roman" w:hAnsi="Cambria Math" w:cs="Cambria Math"/>
          <w:i/>
          <w:iCs/>
          <w:color w:val="0070C0"/>
          <w:kern w:val="0"/>
          <w:sz w:val="36"/>
          <w:szCs w:val="36"/>
          <w:vertAlign w:val="superscript"/>
          <w14:ligatures w14:val="none"/>
        </w:rPr>
        <w:t>①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 tomou uma pedra afiada, e cortou fora o prepúcio do filho </w:t>
      </w:r>
      <w:r w:rsidRPr="002B5AD3">
        <w:rPr>
          <w:rFonts w:ascii="Kristen ITC" w:eastAsia="Times New Roman" w:hAnsi="Kristen ITC" w:cs="Times New Roman"/>
          <w:i/>
          <w:iCs/>
          <w:color w:val="0070C0"/>
          <w:kern w:val="0"/>
          <w:sz w:val="36"/>
          <w:szCs w:val="36"/>
          <w:vertAlign w:val="superscript"/>
          <w14:ligatures w14:val="none"/>
        </w:rPr>
        <w:t>primogênito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, </w:t>
      </w:r>
      <w:r w:rsidRPr="002B5AD3">
        <w:rPr>
          <w:rFonts w:ascii="Kristen ITC" w:eastAsia="Times New Roman" w:hAnsi="Kristen ITC" w:cs="Times New Roman"/>
          <w:i/>
          <w:iCs/>
          <w:strike/>
          <w:color w:val="0070C0"/>
          <w:kern w:val="0"/>
          <w:sz w:val="36"/>
          <w:szCs w:val="36"/>
          <w:vertAlign w:val="subscript"/>
          <w14:ligatures w14:val="none"/>
        </w:rPr>
        <w:t>(crescido)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 dela, e fez com que </w:t>
      </w:r>
      <w:r w:rsidRPr="002B5AD3">
        <w:rPr>
          <w:rFonts w:ascii="Kristen ITC" w:eastAsia="Times New Roman" w:hAnsi="Kristen ITC" w:cs="Times New Roman"/>
          <w:i/>
          <w:iCs/>
          <w:color w:val="0070C0"/>
          <w:kern w:val="0"/>
          <w:sz w:val="36"/>
          <w:szCs w:val="36"/>
          <w:vertAlign w:val="superscript"/>
          <w14:ligatures w14:val="none"/>
        </w:rPr>
        <w:t>isso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 tocasse os pés dele </w:t>
      </w:r>
      <w:r w:rsidRPr="002B5AD3">
        <w:rPr>
          <w:rFonts w:ascii="Kristen ITC" w:eastAsia="Times New Roman" w:hAnsi="Kristen ITC" w:cs="Times New Roman"/>
          <w:i/>
          <w:iCs/>
          <w:strike/>
          <w:color w:val="0070C0"/>
          <w:kern w:val="0"/>
          <w:sz w:val="36"/>
          <w:szCs w:val="36"/>
          <w:vertAlign w:val="subscript"/>
          <w14:ligatures w14:val="none"/>
        </w:rPr>
        <w:t>(Moisés)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, e ela disse: "Certamente me </w:t>
      </w:r>
      <w:r w:rsidRPr="002B5AD3">
        <w:rPr>
          <w:rFonts w:ascii="Kristen ITC" w:eastAsia="Times New Roman" w:hAnsi="Kristen ITC" w:cs="Times New Roman"/>
          <w:i/>
          <w:iCs/>
          <w:color w:val="0070C0"/>
          <w:kern w:val="0"/>
          <w:sz w:val="36"/>
          <w:szCs w:val="36"/>
          <w:vertAlign w:val="superscript"/>
          <w14:ligatures w14:val="none"/>
        </w:rPr>
        <w:t>és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 um esposo doS sangueS. </w:t>
      </w:r>
      <w:r w:rsidRPr="002B5AD3">
        <w:rPr>
          <w:rFonts w:ascii="Cambria Math" w:eastAsia="Times New Roman" w:hAnsi="Cambria Math" w:cs="Cambria Math"/>
          <w:i/>
          <w:iCs/>
          <w:color w:val="0070C0"/>
          <w:kern w:val="0"/>
          <w:sz w:val="36"/>
          <w:szCs w:val="36"/>
          <w:vertAlign w:val="superscript"/>
          <w14:ligatures w14:val="none"/>
        </w:rPr>
        <w:t>①</w:t>
      </w:r>
      <w:r w:rsidRPr="002B5AD3">
        <w:rPr>
          <w:rFonts w:ascii="Kristen ITC" w:eastAsia="Times New Roman" w:hAnsi="Kristen ITC" w:cs="Times New Roman"/>
          <w:i/>
          <w:iCs/>
          <w:color w:val="0070C0"/>
          <w:kern w:val="0"/>
          <w:sz w:val="36"/>
          <w:szCs w:val="36"/>
          <w:vertAlign w:val="superscript"/>
          <w14:ligatures w14:val="none"/>
        </w:rPr>
        <w:t xml:space="preserve"> Gérson estava crescido, Moisés teve que o segurar e Zípora fazer o corte?</w:t>
      </w:r>
      <w:r w:rsidRPr="002B5AD3">
        <w:rPr>
          <w:rFonts w:ascii="Kristen ITC" w:eastAsia="Times New Roman" w:hAnsi="Kristen ITC" w:cs="Times New Roman"/>
          <w:i/>
          <w:iCs/>
          <w:color w:val="0070C0"/>
          <w:kern w:val="0"/>
          <w:sz w:val="36"/>
          <w:szCs w:val="36"/>
          <w:vertAlign w:val="superscript"/>
          <w14:ligatures w14:val="none"/>
        </w:rPr>
        <w:br/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26 Assim, ele </w:t>
      </w:r>
      <w:r w:rsidRPr="002B5AD3">
        <w:rPr>
          <w:rFonts w:ascii="Kristen ITC" w:eastAsia="Times New Roman" w:hAnsi="Kristen ITC" w:cs="Times New Roman"/>
          <w:i/>
          <w:iCs/>
          <w:strike/>
          <w:color w:val="0070C0"/>
          <w:kern w:val="0"/>
          <w:sz w:val="36"/>
          <w:szCs w:val="36"/>
          <w:vertAlign w:val="subscript"/>
          <w14:ligatures w14:val="none"/>
        </w:rPr>
        <w:t>(Moisés)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 </w:t>
      </w:r>
      <w:r w:rsidRPr="002B5AD3">
        <w:rPr>
          <w:rFonts w:ascii="Kristen ITC" w:eastAsia="Times New Roman" w:hAnsi="Kristen ITC" w:cs="Times New Roman"/>
          <w:i/>
          <w:iCs/>
          <w:color w:val="0070C0"/>
          <w:kern w:val="0"/>
          <w:sz w:val="36"/>
          <w:szCs w:val="36"/>
          <w:vertAlign w:val="superscript"/>
          <w14:ligatures w14:val="none"/>
        </w:rPr>
        <w:t>soltou e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 xml:space="preserve"> deixou ir a ele </w:t>
      </w:r>
      <w:r w:rsidRPr="002B5AD3">
        <w:rPr>
          <w:rFonts w:ascii="Kristen ITC" w:eastAsia="Times New Roman" w:hAnsi="Kristen ITC" w:cs="Times New Roman"/>
          <w:i/>
          <w:iCs/>
          <w:strike/>
          <w:color w:val="0070C0"/>
          <w:kern w:val="0"/>
          <w:sz w:val="36"/>
          <w:szCs w:val="36"/>
          <w:vertAlign w:val="subscript"/>
          <w14:ligatures w14:val="none"/>
        </w:rPr>
        <w:t>(Gérson)</w:t>
      </w:r>
      <w:r w:rsidRPr="002B5AD3">
        <w:rPr>
          <w:rFonts w:ascii="Kristen ITC" w:eastAsia="Times New Roman" w:hAnsi="Kristen ITC" w:cs="Times New Roman"/>
          <w:color w:val="0070C0"/>
          <w:kern w:val="0"/>
          <w:sz w:val="36"/>
          <w:szCs w:val="36"/>
          <w14:ligatures w14:val="none"/>
        </w:rPr>
        <w:t>. Então ela disse: "Esposo doS sangueS és tu," por causa da circuncisão.</w:t>
      </w:r>
    </w:p>
    <w:p w14:paraId="4C399FF2" w14:textId="35089475" w:rsidR="007C6C42" w:rsidRPr="008B3236" w:rsidRDefault="00F71A40" w:rsidP="00B267BB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]]]]</w:t>
      </w:r>
      <w:r>
        <w:rPr>
          <w:rFonts w:ascii="Arial" w:hAnsi="Arial" w:cs="Arial"/>
          <w:color w:val="000000" w:themeColor="text1"/>
          <w:sz w:val="32"/>
          <w:szCs w:val="32"/>
        </w:rPr>
        <w:br/>
        <w:t xml:space="preserve">[lembrando que itálicas são somente comentários, essa </w:t>
      </w:r>
      <w:r w:rsidRPr="00F71A40">
        <w:rPr>
          <w:rFonts w:ascii="Arial" w:hAnsi="Arial" w:cs="Arial"/>
          <w:color w:val="000000" w:themeColor="text1"/>
          <w:sz w:val="32"/>
          <w:szCs w:val="32"/>
          <w:u w:val="single"/>
        </w:rPr>
        <w:t>tradução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é 100% </w:t>
      </w:r>
      <w:r w:rsidRPr="00F71A40">
        <w:rPr>
          <w:rFonts w:ascii="Arial" w:hAnsi="Arial" w:cs="Arial"/>
          <w:color w:val="000000" w:themeColor="text1"/>
          <w:sz w:val="32"/>
          <w:szCs w:val="32"/>
          <w:u w:val="single"/>
        </w:rPr>
        <w:t>compatível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com a KJB-1611 (o que ela </w:t>
      </w:r>
      <w:r w:rsidRPr="00F71A40">
        <w:rPr>
          <w:rFonts w:ascii="Arial" w:hAnsi="Arial" w:cs="Arial"/>
          <w:i/>
          <w:iCs/>
          <w:color w:val="000000" w:themeColor="text1"/>
          <w:sz w:val="32"/>
          <w:szCs w:val="32"/>
          <w:u w:val="single"/>
        </w:rPr>
        <w:t>diz</w:t>
      </w:r>
      <w:r>
        <w:rPr>
          <w:rFonts w:ascii="Arial" w:hAnsi="Arial" w:cs="Arial"/>
          <w:color w:val="000000" w:themeColor="text1"/>
          <w:sz w:val="32"/>
          <w:szCs w:val="32"/>
        </w:rPr>
        <w:t>), mesmo que não o seja com a interpretação dela por alguém.]</w:t>
      </w:r>
      <w:r>
        <w:rPr>
          <w:rFonts w:ascii="Arial" w:hAnsi="Arial" w:cs="Arial"/>
          <w:color w:val="000000" w:themeColor="text1"/>
          <w:sz w:val="32"/>
          <w:szCs w:val="32"/>
        </w:rPr>
        <w:br/>
      </w:r>
      <w:r>
        <w:rPr>
          <w:rFonts w:ascii="Arial" w:hAnsi="Arial" w:cs="Arial"/>
          <w:color w:val="000000" w:themeColor="text1"/>
          <w:sz w:val="32"/>
          <w:szCs w:val="32"/>
        </w:rPr>
        <w:br/>
      </w:r>
    </w:p>
    <w:p w14:paraId="4E4017A2" w14:textId="52A5D322" w:rsidR="007C6C42" w:rsidRPr="008B3236" w:rsidRDefault="007C6C42" w:rsidP="00B267BB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8B3236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KJV Today — </w:t>
      </w:r>
      <w:hyperlink r:id="rId5" w:history="1">
        <w:r w:rsidR="00976A8A" w:rsidRPr="008B3236">
          <w:rPr>
            <w:rStyle w:val="Hyperlink"/>
            <w:rFonts w:ascii="Arial" w:hAnsi="Arial" w:cs="Arial"/>
            <w:sz w:val="32"/>
            <w:szCs w:val="32"/>
            <w:lang w:val="en-US"/>
          </w:rPr>
          <w:t>https://sites.google.com/site/kjvtoday/home/is-the-kjv-confusing-in-exodus-424-26?authuser=0</w:t>
        </w:r>
      </w:hyperlink>
    </w:p>
    <w:p w14:paraId="6CCF9465" w14:textId="77777777" w:rsidR="00976A8A" w:rsidRPr="008B3236" w:rsidRDefault="00976A8A" w:rsidP="00B267BB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40761F2A" w14:textId="77777777" w:rsidR="00F00DA2" w:rsidRPr="008B3236" w:rsidRDefault="00F00DA2" w:rsidP="00B267BB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sectPr w:rsidR="00F00DA2" w:rsidRPr="008B3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A5E48"/>
    <w:multiLevelType w:val="hybridMultilevel"/>
    <w:tmpl w:val="20F6E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D14AE"/>
    <w:multiLevelType w:val="hybridMultilevel"/>
    <w:tmpl w:val="06B80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940201">
    <w:abstractNumId w:val="0"/>
  </w:num>
  <w:num w:numId="2" w16cid:durableId="116393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42"/>
    <w:rsid w:val="00005DAD"/>
    <w:rsid w:val="0005625F"/>
    <w:rsid w:val="00066042"/>
    <w:rsid w:val="000B2BD6"/>
    <w:rsid w:val="000C4AEE"/>
    <w:rsid w:val="000D1C5B"/>
    <w:rsid w:val="000F0ABF"/>
    <w:rsid w:val="000F1EC6"/>
    <w:rsid w:val="001046B4"/>
    <w:rsid w:val="001134AC"/>
    <w:rsid w:val="00142815"/>
    <w:rsid w:val="00152665"/>
    <w:rsid w:val="001B5119"/>
    <w:rsid w:val="001B7FE7"/>
    <w:rsid w:val="001C67A4"/>
    <w:rsid w:val="001D12C0"/>
    <w:rsid w:val="001D77C7"/>
    <w:rsid w:val="001E031B"/>
    <w:rsid w:val="001F0785"/>
    <w:rsid w:val="001F6C60"/>
    <w:rsid w:val="00263FF4"/>
    <w:rsid w:val="00293865"/>
    <w:rsid w:val="002A2D5A"/>
    <w:rsid w:val="002A5E22"/>
    <w:rsid w:val="002B397F"/>
    <w:rsid w:val="002B5AD3"/>
    <w:rsid w:val="002E6198"/>
    <w:rsid w:val="00326AB0"/>
    <w:rsid w:val="0033422D"/>
    <w:rsid w:val="003705B3"/>
    <w:rsid w:val="003924F8"/>
    <w:rsid w:val="0039701B"/>
    <w:rsid w:val="00397B0C"/>
    <w:rsid w:val="00416F14"/>
    <w:rsid w:val="00422363"/>
    <w:rsid w:val="00424B74"/>
    <w:rsid w:val="00445AED"/>
    <w:rsid w:val="00464E9D"/>
    <w:rsid w:val="00486D76"/>
    <w:rsid w:val="00490C3D"/>
    <w:rsid w:val="004B2FD3"/>
    <w:rsid w:val="004F1B4B"/>
    <w:rsid w:val="004F4D68"/>
    <w:rsid w:val="004F5F7C"/>
    <w:rsid w:val="00501DE4"/>
    <w:rsid w:val="005276B5"/>
    <w:rsid w:val="00534DC0"/>
    <w:rsid w:val="00570FA2"/>
    <w:rsid w:val="00574A8E"/>
    <w:rsid w:val="00585EFB"/>
    <w:rsid w:val="00594904"/>
    <w:rsid w:val="005A2493"/>
    <w:rsid w:val="005A7326"/>
    <w:rsid w:val="005C406B"/>
    <w:rsid w:val="005E5915"/>
    <w:rsid w:val="005E6046"/>
    <w:rsid w:val="006149C1"/>
    <w:rsid w:val="006235C8"/>
    <w:rsid w:val="00630078"/>
    <w:rsid w:val="0063223B"/>
    <w:rsid w:val="006A3A94"/>
    <w:rsid w:val="006E7457"/>
    <w:rsid w:val="006F0BE2"/>
    <w:rsid w:val="006F7EEF"/>
    <w:rsid w:val="00711659"/>
    <w:rsid w:val="00723AB6"/>
    <w:rsid w:val="007C6C42"/>
    <w:rsid w:val="008030CF"/>
    <w:rsid w:val="00814E0D"/>
    <w:rsid w:val="00822C84"/>
    <w:rsid w:val="00843E26"/>
    <w:rsid w:val="00866345"/>
    <w:rsid w:val="0089435C"/>
    <w:rsid w:val="0089635D"/>
    <w:rsid w:val="008B3236"/>
    <w:rsid w:val="008C1BC2"/>
    <w:rsid w:val="008D0496"/>
    <w:rsid w:val="008E59D2"/>
    <w:rsid w:val="008F3010"/>
    <w:rsid w:val="00931EB6"/>
    <w:rsid w:val="00936F46"/>
    <w:rsid w:val="00947EF0"/>
    <w:rsid w:val="00952DA1"/>
    <w:rsid w:val="00965641"/>
    <w:rsid w:val="00974197"/>
    <w:rsid w:val="00976A8A"/>
    <w:rsid w:val="009B61D1"/>
    <w:rsid w:val="009C0648"/>
    <w:rsid w:val="009F4670"/>
    <w:rsid w:val="009F5539"/>
    <w:rsid w:val="00A27C77"/>
    <w:rsid w:val="00A3614B"/>
    <w:rsid w:val="00A45F80"/>
    <w:rsid w:val="00A5274A"/>
    <w:rsid w:val="00A528D6"/>
    <w:rsid w:val="00A601A7"/>
    <w:rsid w:val="00A7080D"/>
    <w:rsid w:val="00A807D3"/>
    <w:rsid w:val="00A833BD"/>
    <w:rsid w:val="00A853DD"/>
    <w:rsid w:val="00AA1E8E"/>
    <w:rsid w:val="00AA6276"/>
    <w:rsid w:val="00AF0857"/>
    <w:rsid w:val="00B17BE6"/>
    <w:rsid w:val="00B267BB"/>
    <w:rsid w:val="00B722FE"/>
    <w:rsid w:val="00B9525B"/>
    <w:rsid w:val="00BA25F6"/>
    <w:rsid w:val="00BD5127"/>
    <w:rsid w:val="00C054F2"/>
    <w:rsid w:val="00C162E8"/>
    <w:rsid w:val="00C35CC4"/>
    <w:rsid w:val="00C36876"/>
    <w:rsid w:val="00C707CC"/>
    <w:rsid w:val="00CA3538"/>
    <w:rsid w:val="00D323D5"/>
    <w:rsid w:val="00D62475"/>
    <w:rsid w:val="00D624F1"/>
    <w:rsid w:val="00D7496F"/>
    <w:rsid w:val="00D749E0"/>
    <w:rsid w:val="00D932CD"/>
    <w:rsid w:val="00D97FA9"/>
    <w:rsid w:val="00DD0B3F"/>
    <w:rsid w:val="00DE731F"/>
    <w:rsid w:val="00E61ABE"/>
    <w:rsid w:val="00E869BA"/>
    <w:rsid w:val="00F00DA2"/>
    <w:rsid w:val="00F0123C"/>
    <w:rsid w:val="00F0160F"/>
    <w:rsid w:val="00F23CBD"/>
    <w:rsid w:val="00F30FE7"/>
    <w:rsid w:val="00F42C66"/>
    <w:rsid w:val="00F52BB2"/>
    <w:rsid w:val="00F636AF"/>
    <w:rsid w:val="00F71A40"/>
    <w:rsid w:val="00F977BD"/>
    <w:rsid w:val="00FA0D03"/>
    <w:rsid w:val="00FB2981"/>
    <w:rsid w:val="00FB379D"/>
    <w:rsid w:val="00FC76D6"/>
    <w:rsid w:val="00F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B0AF"/>
  <w15:chartTrackingRefBased/>
  <w15:docId w15:val="{312EC967-264D-434A-8149-D7EA9A9E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6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6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0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0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0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0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0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0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6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6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60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60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60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0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60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76A8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site/kjvtoday/home/is-the-kjv-confusing-in-exodus-424-26?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2047</Words>
  <Characters>11054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Signor Ivan Vasconi</dc:creator>
  <cp:keywords/>
  <dc:description/>
  <cp:lastModifiedBy>Helio de Menezes Silva</cp:lastModifiedBy>
  <cp:revision>2</cp:revision>
  <dcterms:created xsi:type="dcterms:W3CDTF">2024-10-09T14:01:00Z</dcterms:created>
  <dcterms:modified xsi:type="dcterms:W3CDTF">2024-10-09T14:01:00Z</dcterms:modified>
</cp:coreProperties>
</file>