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5891" w14:textId="1C385C24" w:rsidR="002770AA" w:rsidRDefault="00C6156E" w:rsidP="00C6156E">
      <w:pPr>
        <w:pStyle w:val="Ttulo1"/>
        <w:spacing w:before="480"/>
      </w:pPr>
      <w:r>
        <w:t>1Co 7:19. Elipse 'É Tudo'? Ou Comparação 'Supremamente Superior'?</w:t>
      </w:r>
    </w:p>
    <w:p w14:paraId="02597E35" w14:textId="77777777" w:rsidR="002770AA" w:rsidRDefault="002770AA" w:rsidP="00C6156E">
      <w:pPr>
        <w:spacing w:beforeLines="0"/>
      </w:pPr>
    </w:p>
    <w:p w14:paraId="3E4B6E54" w14:textId="11E1FD5F" w:rsidR="002770AA" w:rsidRDefault="00BB78C2" w:rsidP="00C6156E">
      <w:pPr>
        <w:spacing w:beforeLines="0"/>
      </w:pPr>
      <w:r>
        <w:t>1. Do modo que está na KJB e na</w:t>
      </w:r>
      <w:r w:rsidR="003659B8">
        <w:t>s</w:t>
      </w:r>
      <w:r>
        <w:t xml:space="preserve"> Almeida</w:t>
      </w:r>
      <w:r w:rsidR="003659B8">
        <w:t>s</w:t>
      </w:r>
      <w:r>
        <w:t xml:space="preserve"> antiga</w:t>
      </w:r>
      <w:r w:rsidR="003659B8">
        <w:t>s</w:t>
      </w:r>
      <w:r>
        <w:t xml:space="preserve"> </w:t>
      </w:r>
      <w:r w:rsidR="00DD4AB5">
        <w:t xml:space="preserve">(principalmente nestas) </w:t>
      </w:r>
      <w:r>
        <w:t xml:space="preserve">é </w:t>
      </w:r>
      <w:r w:rsidR="00D0519B" w:rsidRPr="00D0519B">
        <w:rPr>
          <w:i/>
          <w:iCs/>
          <w:u w:val="single"/>
        </w:rPr>
        <w:t>IMPOSSÍVEL</w:t>
      </w:r>
      <w:r w:rsidR="00D0519B">
        <w:t xml:space="preserve"> </w:t>
      </w:r>
      <w:r>
        <w:t>que todo leitor entenda do mesmo modo, sem ter nenhuma dúvida, sem nenhuma sombra de ambiguidade, 100 leitores fácil e rapidamente entendendo a mesm</w:t>
      </w:r>
      <w:r w:rsidR="003659B8">
        <w:t>íssima</w:t>
      </w:r>
      <w:r>
        <w:t xml:space="preserve"> coisa</w:t>
      </w:r>
      <w:r w:rsidR="00D0519B">
        <w:t>. Está assim</w:t>
      </w:r>
    </w:p>
    <w:p w14:paraId="4A77737B" w14:textId="2DDE328B" w:rsidR="00BB78C2" w:rsidRDefault="00BB78C2" w:rsidP="00C6156E">
      <w:pPr>
        <w:widowControl/>
        <w:autoSpaceDE w:val="0"/>
        <w:autoSpaceDN w:val="0"/>
        <w:adjustRightInd w:val="0"/>
        <w:spacing w:beforeLines="0"/>
        <w:ind w:left="708"/>
        <w:rPr>
          <w:rFonts w:ascii="Kristen ITC" w:hAnsi="Kristen ITC" w:cs="Kristen ITC"/>
          <w:color w:val="008080"/>
          <w:sz w:val="28"/>
          <w:lang w:val="x-none" w:eastAsia="en-US" w:bidi="he-IL"/>
          <w14:ligatures w14:val="standardContextual"/>
        </w:rPr>
      </w:pPr>
      <w:r w:rsidRPr="00D0519B">
        <w:rPr>
          <w:rFonts w:ascii="Kristen ITC" w:hAnsi="Kristen ITC" w:cs="Kristen ITC"/>
          <w:color w:val="008080"/>
          <w:sz w:val="28"/>
          <w:lang w:val="x-none" w:eastAsia="en-US" w:bidi="he-IL"/>
          <w14:ligatures w14:val="standardContextual"/>
        </w:rPr>
        <w:t xml:space="preserve">A circuncisaõ nada </w:t>
      </w:r>
      <w:r w:rsidR="003659B8" w:rsidRPr="00D0519B">
        <w:rPr>
          <w:rFonts w:ascii="Kristen ITC" w:hAnsi="Kristen ITC" w:cs="Kristen ITC"/>
          <w:color w:val="008080"/>
          <w:sz w:val="28"/>
          <w:lang w:val="x-none" w:eastAsia="en-US" w:bidi="he-IL"/>
          <w14:ligatures w14:val="standardContextual"/>
        </w:rPr>
        <w:t>é</w:t>
      </w:r>
      <w:r w:rsidRPr="00D0519B">
        <w:rPr>
          <w:rFonts w:ascii="Kristen ITC" w:hAnsi="Kristen ITC" w:cs="Kristen ITC"/>
          <w:color w:val="008080"/>
          <w:sz w:val="28"/>
          <w:lang w:val="x-none" w:eastAsia="en-US" w:bidi="he-IL"/>
          <w14:ligatures w14:val="standardContextual"/>
        </w:rPr>
        <w:t xml:space="preserve">, e o prepucio nada </w:t>
      </w:r>
      <w:r w:rsidR="003659B8" w:rsidRPr="00D0519B">
        <w:rPr>
          <w:rFonts w:ascii="Kristen ITC" w:hAnsi="Kristen ITC" w:cs="Kristen ITC"/>
          <w:color w:val="008080"/>
          <w:sz w:val="28"/>
          <w:lang w:val="x-none" w:eastAsia="en-US" w:bidi="he-IL"/>
          <w14:ligatures w14:val="standardContextual"/>
        </w:rPr>
        <w:t>é,</w:t>
      </w:r>
      <w:r w:rsidRPr="00D0519B">
        <w:rPr>
          <w:rFonts w:ascii="Kristen ITC" w:hAnsi="Kristen ITC" w:cs="Kristen ITC"/>
          <w:color w:val="008080"/>
          <w:sz w:val="28"/>
          <w:lang w:val="x-none" w:eastAsia="en-US" w:bidi="he-IL"/>
          <w14:ligatures w14:val="standardContextual"/>
        </w:rPr>
        <w:t xml:space="preserve"> </w:t>
      </w:r>
      <w:r w:rsidR="00D0519B" w:rsidRPr="00D0519B">
        <w:rPr>
          <w:rFonts w:ascii="Kristen ITC" w:hAnsi="Kristen ITC" w:cs="Kristen ITC"/>
          <w:b/>
          <w:bCs/>
          <w:color w:val="008080"/>
          <w:sz w:val="44"/>
          <w:szCs w:val="44"/>
          <w:highlight w:val="red"/>
          <w:u w:val="single"/>
          <w:lang w:val="x-none" w:eastAsia="en-US" w:bidi="he-IL"/>
          <w14:ligatures w14:val="standardContextual"/>
        </w:rPr>
        <w:t>MAS</w:t>
      </w:r>
      <w:r w:rsidRPr="00D0519B">
        <w:rPr>
          <w:rFonts w:ascii="Kristen ITC" w:hAnsi="Kristen ITC" w:cs="Kristen ITC"/>
          <w:color w:val="008080"/>
          <w:sz w:val="44"/>
          <w:szCs w:val="44"/>
          <w:lang w:val="x-none" w:eastAsia="en-US" w:bidi="he-IL"/>
          <w14:ligatures w14:val="standardContextual"/>
        </w:rPr>
        <w:t xml:space="preserve"> </w:t>
      </w:r>
      <w:r w:rsidR="003659B8" w:rsidRPr="00D0519B">
        <w:rPr>
          <w:rFonts w:ascii="Kristen ITC" w:hAnsi="Kristen ITC" w:cs="Kristen ITC"/>
          <w:color w:val="008080"/>
          <w:sz w:val="28"/>
          <w:lang w:val="x-none" w:eastAsia="en-US" w:bidi="he-IL"/>
          <w14:ligatures w14:val="standardContextual"/>
        </w:rPr>
        <w:t>observância</w:t>
      </w:r>
      <w:r w:rsidRPr="00D0519B">
        <w:rPr>
          <w:rFonts w:ascii="Kristen ITC" w:hAnsi="Kristen ITC" w:cs="Kristen ITC"/>
          <w:color w:val="008080"/>
          <w:sz w:val="28"/>
          <w:lang w:val="x-none" w:eastAsia="en-US" w:bidi="he-IL"/>
          <w14:ligatures w14:val="standardContextual"/>
        </w:rPr>
        <w:t xml:space="preserve"> dos mandamentos de Deus.</w:t>
      </w:r>
    </w:p>
    <w:p w14:paraId="4DFA32DC" w14:textId="60E46695" w:rsidR="00250767" w:rsidRPr="00250767" w:rsidRDefault="00250767" w:rsidP="00250767">
      <w:pPr>
        <w:rPr>
          <w:lang w:eastAsia="en-US" w:bidi="he-IL"/>
        </w:rPr>
      </w:pPr>
      <w:r w:rsidRPr="00250767">
        <w:rPr>
          <w:lang w:eastAsia="en-US" w:bidi="he-IL"/>
        </w:rPr>
        <w:t xml:space="preserve">Por exemplo, há 13 respostas e comentários para </w:t>
      </w:r>
      <w:hyperlink r:id="rId7" w:history="1">
        <w:r w:rsidRPr="00250767">
          <w:rPr>
            <w:rStyle w:val="Hyperlink"/>
            <w:rFonts w:ascii="Times New Roman" w:hAnsi="Times New Roman"/>
            <w:sz w:val="32"/>
            <w:lang w:eastAsia="en-US" w:bidi="he-IL"/>
          </w:rPr>
          <w:t>https://qr.ae/ps5vLO</w:t>
        </w:r>
      </w:hyperlink>
      <w:r w:rsidRPr="00250767">
        <w:rPr>
          <w:lang w:eastAsia="en-US" w:bidi="he-IL"/>
        </w:rPr>
        <w:t xml:space="preserve"> "</w:t>
      </w:r>
      <w:r w:rsidRPr="00250767">
        <w:rPr>
          <w:i/>
          <w:iCs/>
          <w:lang w:eastAsia="en-US" w:bidi="he-IL"/>
        </w:rPr>
        <w:t>What is your understanding of 1 Corinthians 7:19 at the end of the Scripture where Apostle Paul writes, “Keeping God's commandments is what matters</w:t>
      </w:r>
      <w:r w:rsidRPr="00250767">
        <w:rPr>
          <w:lang w:eastAsia="en-US" w:bidi="he-IL"/>
        </w:rPr>
        <w:t>”?</w:t>
      </w:r>
      <w:r w:rsidRPr="00250767">
        <w:rPr>
          <w:lang w:eastAsia="en-US" w:bidi="he-IL"/>
        </w:rPr>
        <w:t>", mas pelo menos metade das respostas e comentários mostram entendimentos significativa</w:t>
      </w:r>
      <w:r>
        <w:rPr>
          <w:lang w:eastAsia="en-US" w:bidi="he-IL"/>
        </w:rPr>
        <w:t>m</w:t>
      </w:r>
      <w:r w:rsidRPr="00250767">
        <w:rPr>
          <w:lang w:eastAsia="en-US" w:bidi="he-IL"/>
        </w:rPr>
        <w:t xml:space="preserve">ente divergentes, que coisa </w:t>
      </w:r>
      <w:r>
        <w:rPr>
          <w:lang w:eastAsia="en-US" w:bidi="he-IL"/>
        </w:rPr>
        <w:t xml:space="preserve">muito </w:t>
      </w:r>
      <w:r w:rsidRPr="00250767">
        <w:rPr>
          <w:lang w:eastAsia="en-US" w:bidi="he-IL"/>
        </w:rPr>
        <w:t>estranha!</w:t>
      </w:r>
      <w:r w:rsidR="00A43401">
        <w:rPr>
          <w:lang w:eastAsia="en-US" w:bidi="he-IL"/>
        </w:rPr>
        <w:t xml:space="preserve"> Entre respeitados pregadores, professores e comentaristas conservadores (mesmo entre batistas que mais ou menos respeitam a KJB), também há significativas diferença de entendimento sobre o que está escrito nas Bíblias como a KJB-1611 (acho que pior ainda é em português)</w:t>
      </w:r>
      <w:r w:rsidR="00731381">
        <w:rPr>
          <w:lang w:eastAsia="en-US" w:bidi="he-IL"/>
        </w:rPr>
        <w:t xml:space="preserve">, </w:t>
      </w:r>
      <w:r w:rsidR="00731381" w:rsidRPr="00250767">
        <w:rPr>
          <w:lang w:eastAsia="en-US" w:bidi="he-IL"/>
        </w:rPr>
        <w:t xml:space="preserve">, que coisa </w:t>
      </w:r>
      <w:r w:rsidR="00731381">
        <w:rPr>
          <w:lang w:eastAsia="en-US" w:bidi="he-IL"/>
        </w:rPr>
        <w:t xml:space="preserve">muito </w:t>
      </w:r>
      <w:r w:rsidR="00731381" w:rsidRPr="00250767">
        <w:rPr>
          <w:lang w:eastAsia="en-US" w:bidi="he-IL"/>
        </w:rPr>
        <w:t>estranha!</w:t>
      </w:r>
      <w:r w:rsidR="00A43401">
        <w:rPr>
          <w:lang w:eastAsia="en-US" w:bidi="he-IL"/>
        </w:rPr>
        <w:t xml:space="preserve"> </w:t>
      </w:r>
      <w:r>
        <w:rPr>
          <w:lang w:eastAsia="en-US" w:bidi="he-IL"/>
        </w:rPr>
        <w:br/>
      </w:r>
    </w:p>
    <w:p w14:paraId="317EEC16" w14:textId="714F0837" w:rsidR="008C158F" w:rsidRDefault="00BB78C2" w:rsidP="00C6156E">
      <w:pPr>
        <w:spacing w:beforeLines="0"/>
      </w:pPr>
      <w:r w:rsidRPr="00F71C95">
        <w:rPr>
          <w:b/>
          <w:bCs/>
          <w:u w:val="single"/>
          <w:lang w:val="x-none"/>
        </w:rPr>
        <w:t>Explicação</w:t>
      </w:r>
      <w:r>
        <w:rPr>
          <w:lang w:val="x-none"/>
        </w:rPr>
        <w:t xml:space="preserve">: </w:t>
      </w:r>
      <w:r w:rsidRPr="00BB78C2">
        <w:t>"</w:t>
      </w:r>
      <w:r w:rsidR="003659B8" w:rsidRPr="00F71C95">
        <w:rPr>
          <w:rFonts w:ascii="Kristen ITC" w:hAnsi="Kristen ITC" w:cs="Kristen ITC"/>
          <w:color w:val="008080"/>
          <w:sz w:val="28"/>
          <w:lang w:val="x-none" w:eastAsia="en-US" w:bidi="he-IL"/>
          <w14:ligatures w14:val="standardContextual"/>
        </w:rPr>
        <w:t>mas observância dos mandamentos de Deus</w:t>
      </w:r>
      <w:r w:rsidRPr="00BB78C2">
        <w:t xml:space="preserve">" não </w:t>
      </w:r>
      <w:r>
        <w:t xml:space="preserve">é uma oração </w:t>
      </w:r>
      <w:r w:rsidRPr="003659B8">
        <w:t>completa (</w:t>
      </w:r>
      <w:r w:rsidR="003659B8" w:rsidRPr="003659B8">
        <w:t xml:space="preserve">Subject </w:t>
      </w:r>
      <w:r w:rsidR="003659B8">
        <w:t xml:space="preserve">- </w:t>
      </w:r>
      <w:r w:rsidR="003659B8" w:rsidRPr="003659B8">
        <w:t xml:space="preserve">Verb </w:t>
      </w:r>
      <w:r w:rsidR="003659B8">
        <w:t xml:space="preserve">– </w:t>
      </w:r>
      <w:r w:rsidR="003659B8" w:rsidRPr="003659B8">
        <w:t>Object</w:t>
      </w:r>
      <w:r w:rsidR="003659B8">
        <w:t xml:space="preserve">). Só tem o sujeito. Fica obscuro muita coisa. </w:t>
      </w:r>
      <w:r w:rsidR="00F71C95">
        <w:t>Está a</w:t>
      </w:r>
      <w:r w:rsidR="003659B8">
        <w:t>mbíguo</w:t>
      </w:r>
      <w:r w:rsidR="00F71C95">
        <w:t>, confuso, ininteligível (se não completarmos mentalmente o que está obscuro)</w:t>
      </w:r>
      <w:r w:rsidR="003659B8">
        <w:t xml:space="preserve"> </w:t>
      </w:r>
      <w:r w:rsidR="003659B8">
        <w:br/>
      </w:r>
      <w:r w:rsidR="00F71C95">
        <w:t xml:space="preserve">Para me explicar melhor, </w:t>
      </w:r>
      <w:r w:rsidR="0025025E">
        <w:br/>
      </w:r>
      <w:r w:rsidR="00DD4AB5">
        <w:t xml:space="preserve">- </w:t>
      </w:r>
      <w:r w:rsidR="0025025E">
        <w:t xml:space="preserve">Primeiro, </w:t>
      </w:r>
      <w:r w:rsidR="00F71C95">
        <w:t>considere esta estrutura completamente análoga, usando</w:t>
      </w:r>
      <w:r w:rsidR="003659B8">
        <w:t xml:space="preserve"> "mas"</w:t>
      </w:r>
      <w:r w:rsidR="008C158F">
        <w:t>:</w:t>
      </w:r>
      <w:r w:rsidR="003659B8">
        <w:t xml:space="preserve"> </w:t>
      </w:r>
    </w:p>
    <w:p w14:paraId="17182E7C" w14:textId="77777777" w:rsidR="0025025E" w:rsidRPr="003659B8" w:rsidRDefault="0025025E" w:rsidP="00C6156E">
      <w:pPr>
        <w:spacing w:beforeLines="0"/>
        <w:ind w:left="708"/>
        <w:rPr>
          <w:lang w:val="x-none"/>
        </w:rPr>
      </w:pPr>
      <w:r>
        <w:t>"</w:t>
      </w:r>
      <w:r w:rsidRPr="008C158F">
        <w:rPr>
          <w:b/>
          <w:bCs/>
        </w:rPr>
        <w:t>Ele gosta de comer, ele não gosta de viajar, mas da observância da lei</w:t>
      </w:r>
      <w:r>
        <w:t xml:space="preserve">" </w:t>
      </w:r>
    </w:p>
    <w:p w14:paraId="536EE550" w14:textId="6E8570F5" w:rsidR="0025025E" w:rsidRDefault="008C158F" w:rsidP="00C6156E">
      <w:pPr>
        <w:spacing w:beforeLines="0"/>
      </w:pPr>
      <w:r>
        <w:rPr>
          <w:lang w:val="x-none"/>
        </w:rPr>
        <w:t>Estão faltando coisas. Ninguém tem certeza absoluta se isso significa</w:t>
      </w:r>
      <w:r w:rsidR="00DD4AB5">
        <w:rPr>
          <w:lang w:val="x-none"/>
        </w:rPr>
        <w:t>:</w:t>
      </w:r>
      <w:r>
        <w:rPr>
          <w:lang w:val="x-none"/>
        </w:rPr>
        <w:t xml:space="preserve"> </w:t>
      </w:r>
      <w:r w:rsidR="00F71C95">
        <w:rPr>
          <w:lang w:val="x-none"/>
        </w:rPr>
        <w:br/>
      </w:r>
      <w:r w:rsidR="00F71C95">
        <w:t xml:space="preserve">    </w:t>
      </w:r>
      <w:r>
        <w:t>"Ele gosta de comer, ele não gosta de viajar, mas ELE GOSTA da observância da lei"</w:t>
      </w:r>
      <w:r w:rsidR="00F71C95">
        <w:br/>
      </w:r>
      <w:r>
        <w:rPr>
          <w:lang w:val="x-none"/>
        </w:rPr>
        <w:t>ou</w:t>
      </w:r>
      <w:r>
        <w:rPr>
          <w:lang w:val="x-none"/>
        </w:rPr>
        <w:br/>
      </w:r>
      <w:r w:rsidR="00F71C95">
        <w:t xml:space="preserve">    </w:t>
      </w:r>
      <w:r>
        <w:t>"Ele gosta de comer, ele não gosta de viajar, mas ELE NÃO GOSTA da observância da lei"</w:t>
      </w:r>
      <w:r w:rsidR="0025025E">
        <w:br/>
      </w:r>
      <w:r w:rsidR="00DD4AB5">
        <w:t xml:space="preserve">- </w:t>
      </w:r>
      <w:r w:rsidR="0025025E">
        <w:t>Segundo, considere esta estrutura completamente análoga</w:t>
      </w:r>
      <w:r w:rsidR="00DD4AB5">
        <w:t xml:space="preserve"> à do verso</w:t>
      </w:r>
      <w:r w:rsidR="0025025E">
        <w:t xml:space="preserve">, </w:t>
      </w:r>
      <w:r w:rsidR="00DD4AB5">
        <w:t xml:space="preserve">também </w:t>
      </w:r>
      <w:r w:rsidR="0025025E">
        <w:t>usando "mas":</w:t>
      </w:r>
    </w:p>
    <w:p w14:paraId="6060037B" w14:textId="52177C5F" w:rsidR="0025025E" w:rsidRPr="003659B8" w:rsidRDefault="0025025E" w:rsidP="00C6156E">
      <w:pPr>
        <w:spacing w:beforeLines="0"/>
        <w:ind w:left="708"/>
        <w:rPr>
          <w:lang w:val="x-none"/>
        </w:rPr>
      </w:pPr>
      <w:r>
        <w:t>"</w:t>
      </w:r>
      <w:r w:rsidR="00A70E19">
        <w:rPr>
          <w:b/>
          <w:bCs/>
        </w:rPr>
        <w:t>Usar barba</w:t>
      </w:r>
      <w:r>
        <w:rPr>
          <w:b/>
          <w:bCs/>
        </w:rPr>
        <w:t xml:space="preserve"> não é </w:t>
      </w:r>
      <w:r w:rsidR="00A70E19">
        <w:rPr>
          <w:b/>
          <w:bCs/>
        </w:rPr>
        <w:t>nada importante</w:t>
      </w:r>
      <w:r w:rsidRPr="008C158F">
        <w:rPr>
          <w:b/>
          <w:bCs/>
        </w:rPr>
        <w:t xml:space="preserve">, </w:t>
      </w:r>
      <w:r w:rsidR="00A70E19">
        <w:rPr>
          <w:b/>
          <w:bCs/>
        </w:rPr>
        <w:t>não usar barba não é nada importante</w:t>
      </w:r>
      <w:r w:rsidRPr="008C158F">
        <w:rPr>
          <w:b/>
          <w:bCs/>
        </w:rPr>
        <w:t>, mas observância da lei</w:t>
      </w:r>
      <w:r>
        <w:t xml:space="preserve">" </w:t>
      </w:r>
    </w:p>
    <w:p w14:paraId="27A18A6A" w14:textId="7DA1C8B4" w:rsidR="00345599" w:rsidRDefault="00DD4AB5" w:rsidP="00C6156E">
      <w:pPr>
        <w:spacing w:beforeLines="0"/>
        <w:rPr>
          <w:lang w:val="x-none"/>
        </w:rPr>
      </w:pPr>
      <w:r>
        <w:rPr>
          <w:lang w:val="x-none"/>
        </w:rPr>
        <w:t xml:space="preserve">Ninguém entende nada de nada. </w:t>
      </w:r>
      <w:r w:rsidR="00634A33">
        <w:rPr>
          <w:lang w:val="x-none"/>
        </w:rPr>
        <w:t xml:space="preserve">Nada de nada! </w:t>
      </w:r>
      <w:r w:rsidR="00A70E19">
        <w:rPr>
          <w:lang w:val="x-none"/>
        </w:rPr>
        <w:t xml:space="preserve">Estão faltando coisas. </w:t>
      </w:r>
      <w:r>
        <w:rPr>
          <w:lang w:val="x-none"/>
        </w:rPr>
        <w:t xml:space="preserve">Adivinhar o que isso quer dizer é impossível de ser feito com toda certeza. </w:t>
      </w:r>
      <w:r>
        <w:rPr>
          <w:lang w:val="x-none"/>
        </w:rPr>
        <w:br/>
      </w:r>
      <w:r>
        <w:rPr>
          <w:lang w:val="x-none"/>
        </w:rPr>
        <w:br/>
        <w:t xml:space="preserve">Em inglês eu posso até mais ou menos imaginar como o verso é entendido pelos ingleses, mas em português é mais difícil, ninguém fala assim </w:t>
      </w:r>
      <w:r w:rsidR="00634A33">
        <w:rPr>
          <w:lang w:val="x-none"/>
        </w:rPr>
        <w:t xml:space="preserve">com Almeida, </w:t>
      </w:r>
      <w:r>
        <w:rPr>
          <w:lang w:val="x-none"/>
        </w:rPr>
        <w:t xml:space="preserve">se desejar ser entendido sem possibilidade de erro, considerando só o que está explicitado, só o que está escrito. </w:t>
      </w:r>
      <w:r>
        <w:rPr>
          <w:lang w:val="x-none"/>
        </w:rPr>
        <w:br/>
      </w:r>
      <w:r>
        <w:rPr>
          <w:lang w:val="x-none"/>
        </w:rPr>
        <w:br/>
        <w:t>Mas e</w:t>
      </w:r>
      <w:r w:rsidR="00A70E19">
        <w:rPr>
          <w:lang w:val="x-none"/>
        </w:rPr>
        <w:t xml:space="preserve">u </w:t>
      </w:r>
      <w:r>
        <w:rPr>
          <w:lang w:val="x-none"/>
        </w:rPr>
        <w:t xml:space="preserve">estou convicto de a redação em português pode ser entendida como </w:t>
      </w:r>
      <w:r w:rsidR="00EC254C">
        <w:rPr>
          <w:lang w:val="x-none"/>
        </w:rPr>
        <w:t>um exemplo da figura d</w:t>
      </w:r>
      <w:r>
        <w:rPr>
          <w:lang w:val="x-none"/>
        </w:rPr>
        <w:t>e</w:t>
      </w:r>
      <w:r w:rsidR="00EC254C">
        <w:rPr>
          <w:lang w:val="x-none"/>
        </w:rPr>
        <w:t xml:space="preserve"> linguagem</w:t>
      </w:r>
      <w:r w:rsidR="00A70E19">
        <w:rPr>
          <w:lang w:val="x-none"/>
        </w:rPr>
        <w:t xml:space="preserve"> </w:t>
      </w:r>
      <w:r w:rsidR="00EC254C" w:rsidRPr="00345599">
        <w:rPr>
          <w:i/>
          <w:iCs/>
          <w:lang w:val="x-none"/>
        </w:rPr>
        <w:t>elipse</w:t>
      </w:r>
      <w:r w:rsidR="00345599">
        <w:rPr>
          <w:lang w:val="x-none"/>
        </w:rPr>
        <w:t>, que é</w:t>
      </w:r>
      <w:r w:rsidR="00634A33">
        <w:rPr>
          <w:lang w:val="x-none"/>
        </w:rPr>
        <w:t xml:space="preserve"> definida como</w:t>
      </w:r>
      <w:r w:rsidR="00345599">
        <w:rPr>
          <w:lang w:val="x-none"/>
        </w:rPr>
        <w:t>:</w:t>
      </w:r>
    </w:p>
    <w:p w14:paraId="704EED65" w14:textId="35FF2283" w:rsidR="00EC254C" w:rsidRPr="00EC254C" w:rsidRDefault="00DD4AB5" w:rsidP="00C6156E">
      <w:pPr>
        <w:spacing w:beforeLines="0"/>
        <w:rPr>
          <w:lang w:val="x-none"/>
        </w:rPr>
      </w:pPr>
      <w:r>
        <w:rPr>
          <w:lang w:val="x-none"/>
        </w:rPr>
        <w:t>"</w:t>
      </w:r>
      <w:r w:rsidR="00EC254C">
        <w:rPr>
          <w:lang w:val="x-none"/>
        </w:rPr>
        <w:t xml:space="preserve">omitir palavras (usualmente precedentes), deixando </w:t>
      </w:r>
      <w:r w:rsidR="00EC254C" w:rsidRPr="00EC254C">
        <w:rPr>
          <w:lang w:val="x-none"/>
        </w:rPr>
        <w:t>suspenso ou incompleto um pensamento</w:t>
      </w:r>
      <w:r w:rsidR="00EC254C">
        <w:rPr>
          <w:lang w:val="x-none"/>
        </w:rPr>
        <w:t xml:space="preserve">, assumindo que o leitor </w:t>
      </w:r>
      <w:r w:rsidR="00634A33">
        <w:rPr>
          <w:lang w:val="x-none"/>
        </w:rPr>
        <w:t>o</w:t>
      </w:r>
      <w:r w:rsidR="00EC254C">
        <w:rPr>
          <w:lang w:val="x-none"/>
        </w:rPr>
        <w:t>s entenderá pelo contexto,</w:t>
      </w:r>
      <w:r>
        <w:rPr>
          <w:lang w:val="x-none"/>
        </w:rPr>
        <w:t>"</w:t>
      </w:r>
      <w:r w:rsidR="00EC254C">
        <w:rPr>
          <w:lang w:val="x-none"/>
        </w:rPr>
        <w:t xml:space="preserve"> </w:t>
      </w:r>
      <w:r w:rsidR="00345599">
        <w:rPr>
          <w:lang w:val="x-none"/>
        </w:rPr>
        <w:br/>
        <w:t>E</w:t>
      </w:r>
      <w:r w:rsidR="00EC254C">
        <w:rPr>
          <w:lang w:val="x-none"/>
        </w:rPr>
        <w:t>xemplo</w:t>
      </w:r>
      <w:r w:rsidR="00345599">
        <w:rPr>
          <w:lang w:val="x-none"/>
        </w:rPr>
        <w:t>1:</w:t>
      </w:r>
      <w:r w:rsidR="00E329E1">
        <w:rPr>
          <w:lang w:val="x-none"/>
        </w:rPr>
        <w:t xml:space="preserve"> </w:t>
      </w:r>
      <w:r w:rsidR="00E329E1" w:rsidRPr="00E329E1">
        <w:rPr>
          <w:lang w:val="x-none"/>
        </w:rPr>
        <w:t xml:space="preserve">"Eu quero ir ao zoológico, e minha irmã também quer". </w:t>
      </w:r>
      <w:r w:rsidR="00345599">
        <w:rPr>
          <w:lang w:val="x-none"/>
        </w:rPr>
        <w:t>N</w:t>
      </w:r>
      <w:r w:rsidR="00E329E1">
        <w:rPr>
          <w:lang w:val="x-none"/>
        </w:rPr>
        <w:t>ote que a f</w:t>
      </w:r>
      <w:r w:rsidR="00345599">
        <w:rPr>
          <w:lang w:val="x-none"/>
        </w:rPr>
        <w:t>r</w:t>
      </w:r>
      <w:r w:rsidR="00E329E1">
        <w:rPr>
          <w:lang w:val="x-none"/>
        </w:rPr>
        <w:t>ase verbal</w:t>
      </w:r>
      <w:r w:rsidR="00E329E1" w:rsidRPr="00E329E1">
        <w:rPr>
          <w:lang w:val="x-none"/>
        </w:rPr>
        <w:t xml:space="preserve"> "ir ao zoológico" </w:t>
      </w:r>
      <w:r w:rsidR="00E329E1">
        <w:rPr>
          <w:lang w:val="x-none"/>
        </w:rPr>
        <w:t>foi</w:t>
      </w:r>
      <w:r w:rsidR="00E329E1" w:rsidRPr="00E329E1">
        <w:rPr>
          <w:lang w:val="x-none"/>
        </w:rPr>
        <w:t xml:space="preserve"> deixada de fora. </w:t>
      </w:r>
      <w:r w:rsidR="00E329E1">
        <w:rPr>
          <w:lang w:val="x-none"/>
        </w:rPr>
        <w:t>"</w:t>
      </w:r>
    </w:p>
    <w:p w14:paraId="0CA86114" w14:textId="7C48884D" w:rsidR="00803517" w:rsidRDefault="00EC254C" w:rsidP="00C6156E">
      <w:pPr>
        <w:widowControl/>
        <w:autoSpaceDE w:val="0"/>
        <w:autoSpaceDN w:val="0"/>
        <w:adjustRightInd w:val="0"/>
        <w:spacing w:beforeLines="0"/>
        <w:ind w:right="45"/>
        <w:rPr>
          <w:rFonts w:ascii="Segoe UI" w:hAnsi="Segoe UI" w:cs="Segoe UI"/>
          <w:color w:val="417CBE"/>
          <w:sz w:val="26"/>
          <w:szCs w:val="26"/>
          <w:lang w:val="x-none" w:eastAsia="en-US" w:bidi="he-IL"/>
          <w14:ligatures w14:val="standardContextual"/>
        </w:rPr>
      </w:pPr>
      <w:r w:rsidRPr="00EC254C">
        <w:rPr>
          <w:lang w:val="x-none"/>
        </w:rPr>
        <w:t>Exemplos</w:t>
      </w:r>
      <w:r w:rsidR="00345599">
        <w:rPr>
          <w:lang w:val="x-none"/>
        </w:rPr>
        <w:t>2</w:t>
      </w:r>
      <w:r w:rsidRPr="00EC254C">
        <w:rPr>
          <w:lang w:val="x-none"/>
        </w:rPr>
        <w:t>:</w:t>
      </w:r>
      <w:r w:rsidR="00345599">
        <w:rPr>
          <w:lang w:val="x-none"/>
        </w:rPr>
        <w:t xml:space="preserve"> Na Bíblia, há pelo menos 16 notáveis c</w:t>
      </w:r>
      <w:r w:rsidR="00803517">
        <w:rPr>
          <w:lang w:val="x-none"/>
        </w:rPr>
        <w:t>a</w:t>
      </w:r>
      <w:r w:rsidR="00345599">
        <w:rPr>
          <w:lang w:val="x-none"/>
        </w:rPr>
        <w:t xml:space="preserve">sos de uso de </w:t>
      </w:r>
      <w:r w:rsidR="00803517">
        <w:rPr>
          <w:lang w:val="x-none"/>
        </w:rPr>
        <w:t>elipse, como este:</w:t>
      </w:r>
      <w:r w:rsidR="00803517">
        <w:rPr>
          <w:lang w:val="x-none"/>
        </w:rPr>
        <w:br/>
        <w:t xml:space="preserve">Mc 7:11 </w:t>
      </w:r>
      <w:r w:rsidR="00803517">
        <w:rPr>
          <w:rFonts w:ascii="Segoe UI" w:hAnsi="Segoe UI" w:cs="Segoe UI"/>
          <w:color w:val="417CBE"/>
          <w:sz w:val="26"/>
          <w:szCs w:val="26"/>
          <w:lang w:val="x-none" w:eastAsia="en-US" w:bidi="he-IL"/>
          <w14:ligatures w14:val="standardContextual"/>
        </w:rPr>
        <w:t xml:space="preserve">    </w:t>
      </w:r>
      <w:r w:rsidR="00803517">
        <w:rPr>
          <w:rFonts w:ascii="Kristen ITC" w:hAnsi="Kristen ITC" w:cs="Kristen ITC"/>
          <w:color w:val="008080"/>
          <w:sz w:val="26"/>
          <w:szCs w:val="26"/>
          <w:lang w:val="x-none" w:eastAsia="en-US" w:bidi="he-IL"/>
          <w14:ligatures w14:val="standardContextual"/>
        </w:rPr>
        <w:t xml:space="preserve">*vós*, porém, dizeis: 'Se disser um homem ao </w:t>
      </w:r>
      <w:r w:rsidR="00803517">
        <w:rPr>
          <w:rFonts w:ascii="Kristen ITC" w:hAnsi="Kristen ITC" w:cs="Kristen ITC"/>
          <w:color w:val="808080"/>
          <w:sz w:val="26"/>
          <w:szCs w:val="26"/>
          <w:lang w:val="x-none" w:eastAsia="en-US" w:bidi="he-IL"/>
          <w14:ligatures w14:val="standardContextual"/>
        </w:rPr>
        <w:t>[</w:t>
      </w:r>
      <w:r w:rsidR="00803517">
        <w:rPr>
          <w:rFonts w:ascii="Kristen ITC" w:hAnsi="Kristen ITC" w:cs="Kristen ITC"/>
          <w:i/>
          <w:iCs/>
          <w:color w:val="808080"/>
          <w:sz w:val="26"/>
          <w:szCs w:val="26"/>
          <w:lang w:val="x-none" w:eastAsia="en-US" w:bidi="he-IL"/>
          <w14:ligatures w14:val="standardContextual"/>
        </w:rPr>
        <w:t>seu</w:t>
      </w:r>
      <w:r w:rsidR="00803517">
        <w:rPr>
          <w:rFonts w:ascii="Kristen ITC" w:hAnsi="Kristen ITC" w:cs="Kristen ITC"/>
          <w:color w:val="808080"/>
          <w:sz w:val="26"/>
          <w:szCs w:val="26"/>
          <w:lang w:val="x-none" w:eastAsia="en-US" w:bidi="he-IL"/>
          <w14:ligatures w14:val="standardContextual"/>
        </w:rPr>
        <w:t>]</w:t>
      </w:r>
      <w:r w:rsidR="00803517">
        <w:rPr>
          <w:rFonts w:ascii="Kristen ITC" w:hAnsi="Kristen ITC" w:cs="Kristen ITC"/>
          <w:color w:val="008080"/>
          <w:sz w:val="26"/>
          <w:szCs w:val="26"/>
          <w:lang w:val="x-none" w:eastAsia="en-US" w:bidi="he-IL"/>
          <w14:ligatures w14:val="standardContextual"/>
        </w:rPr>
        <w:t xml:space="preserve"> pai ou à </w:t>
      </w:r>
      <w:r w:rsidR="00803517">
        <w:rPr>
          <w:rFonts w:ascii="Kristen ITC" w:hAnsi="Kristen ITC" w:cs="Kristen ITC"/>
          <w:color w:val="808080"/>
          <w:sz w:val="26"/>
          <w:szCs w:val="26"/>
          <w:lang w:val="x-none" w:eastAsia="en-US" w:bidi="he-IL"/>
          <w14:ligatures w14:val="standardContextual"/>
        </w:rPr>
        <w:t>[</w:t>
      </w:r>
      <w:r w:rsidR="00803517">
        <w:rPr>
          <w:rFonts w:ascii="Kristen ITC" w:hAnsi="Kristen ITC" w:cs="Kristen ITC"/>
          <w:i/>
          <w:iCs/>
          <w:color w:val="808080"/>
          <w:sz w:val="26"/>
          <w:szCs w:val="26"/>
          <w:lang w:val="x-none" w:eastAsia="en-US" w:bidi="he-IL"/>
          <w14:ligatures w14:val="standardContextual"/>
        </w:rPr>
        <w:t>sua</w:t>
      </w:r>
      <w:r w:rsidR="00803517">
        <w:rPr>
          <w:rFonts w:ascii="Kristen ITC" w:hAnsi="Kristen ITC" w:cs="Kristen ITC"/>
          <w:color w:val="808080"/>
          <w:sz w:val="26"/>
          <w:szCs w:val="26"/>
          <w:lang w:val="x-none" w:eastAsia="en-US" w:bidi="he-IL"/>
          <w14:ligatures w14:val="standardContextual"/>
        </w:rPr>
        <w:t>]</w:t>
      </w:r>
      <w:r w:rsidR="00803517">
        <w:rPr>
          <w:rFonts w:ascii="Kristen ITC" w:hAnsi="Kristen ITC" w:cs="Kristen ITC"/>
          <w:color w:val="008080"/>
          <w:sz w:val="26"/>
          <w:szCs w:val="26"/>
          <w:lang w:val="x-none" w:eastAsia="en-US" w:bidi="he-IL"/>
          <w14:ligatures w14:val="standardContextual"/>
        </w:rPr>
        <w:t xml:space="preserve"> mãe: "Agora </w:t>
      </w:r>
      <w:r w:rsidR="00803517">
        <w:rPr>
          <w:rFonts w:ascii="Kristen ITC" w:hAnsi="Kristen ITC" w:cs="Kristen ITC"/>
          <w:color w:val="808080"/>
          <w:sz w:val="26"/>
          <w:szCs w:val="26"/>
          <w:lang w:val="x-none" w:eastAsia="en-US" w:bidi="he-IL"/>
          <w14:ligatures w14:val="standardContextual"/>
        </w:rPr>
        <w:t>[</w:t>
      </w:r>
      <w:r w:rsidR="00803517">
        <w:rPr>
          <w:rFonts w:ascii="Kristen ITC" w:hAnsi="Kristen ITC" w:cs="Kristen ITC"/>
          <w:i/>
          <w:iCs/>
          <w:color w:val="808080"/>
          <w:sz w:val="26"/>
          <w:szCs w:val="26"/>
          <w:lang w:val="x-none" w:eastAsia="en-US" w:bidi="he-IL"/>
          <w14:ligatures w14:val="standardContextual"/>
        </w:rPr>
        <w:t>é</w:t>
      </w:r>
      <w:r w:rsidR="00803517">
        <w:rPr>
          <w:rFonts w:ascii="Kristen ITC" w:hAnsi="Kristen ITC" w:cs="Kristen ITC"/>
          <w:color w:val="808080"/>
          <w:sz w:val="26"/>
          <w:szCs w:val="26"/>
          <w:lang w:val="x-none" w:eastAsia="en-US" w:bidi="he-IL"/>
          <w14:ligatures w14:val="standardContextual"/>
        </w:rPr>
        <w:t>]</w:t>
      </w:r>
      <w:r w:rsidR="00803517">
        <w:rPr>
          <w:rFonts w:ascii="Kristen ITC" w:hAnsi="Kristen ITC" w:cs="Kristen ITC"/>
          <w:color w:val="008080"/>
          <w:sz w:val="26"/>
          <w:szCs w:val="26"/>
          <w:lang w:val="x-none" w:eastAsia="en-US" w:bidi="he-IL"/>
          <w14:ligatures w14:val="standardContextual"/>
        </w:rPr>
        <w:t xml:space="preserve"> Corbã (isto é, uma oferta </w:t>
      </w:r>
      <w:r w:rsidR="00803517">
        <w:rPr>
          <w:rFonts w:ascii="Kristen ITC" w:hAnsi="Kristen ITC" w:cs="Kristen ITC"/>
          <w:color w:val="808080"/>
          <w:sz w:val="26"/>
          <w:szCs w:val="26"/>
          <w:lang w:val="x-none" w:eastAsia="en-US" w:bidi="he-IL"/>
          <w14:ligatures w14:val="standardContextual"/>
        </w:rPr>
        <w:t>[</w:t>
      </w:r>
      <w:r w:rsidR="00803517">
        <w:rPr>
          <w:rFonts w:ascii="Kristen ITC" w:hAnsi="Kristen ITC" w:cs="Kristen ITC"/>
          <w:i/>
          <w:iCs/>
          <w:color w:val="808080"/>
          <w:sz w:val="26"/>
          <w:szCs w:val="26"/>
          <w:lang w:val="x-none" w:eastAsia="en-US" w:bidi="he-IL"/>
          <w14:ligatures w14:val="standardContextual"/>
        </w:rPr>
        <w:t>dedicada a o Senhor</w:t>
      </w:r>
      <w:r w:rsidR="00803517">
        <w:rPr>
          <w:rFonts w:ascii="Kristen ITC" w:hAnsi="Kristen ITC" w:cs="Kristen ITC"/>
          <w:color w:val="808080"/>
          <w:sz w:val="26"/>
          <w:szCs w:val="26"/>
          <w:lang w:val="x-none" w:eastAsia="en-US" w:bidi="he-IL"/>
          <w14:ligatures w14:val="standardContextual"/>
        </w:rPr>
        <w:t>]</w:t>
      </w:r>
      <w:r w:rsidR="00803517">
        <w:rPr>
          <w:rFonts w:ascii="Kristen ITC" w:hAnsi="Kristen ITC" w:cs="Kristen ITC"/>
          <w:color w:val="008080"/>
          <w:sz w:val="26"/>
          <w:szCs w:val="26"/>
          <w:lang w:val="x-none" w:eastAsia="en-US" w:bidi="he-IL"/>
          <w14:ligatures w14:val="standardContextual"/>
        </w:rPr>
        <w:t>) toda- e- qualquer- coisa com que, proveniente- de- dentro- de mim, poderias ser ajudado</w:t>
      </w:r>
      <w:r w:rsidR="00803517" w:rsidRPr="00803517">
        <w:rPr>
          <w:rFonts w:ascii="Kristen ITC" w:hAnsi="Kristen ITC" w:cs="Kristen ITC"/>
          <w:b/>
          <w:bCs/>
          <w:color w:val="008080"/>
          <w:sz w:val="40"/>
          <w:szCs w:val="40"/>
          <w:highlight w:val="red"/>
          <w:u w:val="single"/>
          <w:lang w:val="x-none" w:eastAsia="en-US" w:bidi="he-IL"/>
          <w14:ligatures w14:val="standardContextual"/>
        </w:rPr>
        <w:t xml:space="preserve">...", </w:t>
      </w:r>
      <w:r w:rsidR="00803517" w:rsidRPr="003F4FE4">
        <w:rPr>
          <w:rFonts w:ascii="Kristen ITC" w:hAnsi="Kristen ITC" w:cs="Kristen ITC"/>
          <w:b/>
          <w:bCs/>
          <w:color w:val="808080"/>
          <w:sz w:val="40"/>
          <w:szCs w:val="40"/>
          <w:highlight w:val="red"/>
          <w:u w:val="single"/>
          <w:lang w:val="x-none" w:eastAsia="en-US" w:bidi="he-IL"/>
          <w14:ligatures w14:val="standardContextual"/>
        </w:rPr>
        <w:t>[</w:t>
      </w:r>
      <w:r w:rsidR="00803517" w:rsidRPr="003F4FE4">
        <w:rPr>
          <w:rFonts w:ascii="Kristen ITC" w:hAnsi="Kristen ITC" w:cs="Kristen ITC"/>
          <w:b/>
          <w:bCs/>
          <w:i/>
          <w:iCs/>
          <w:color w:val="808080"/>
          <w:sz w:val="40"/>
          <w:szCs w:val="40"/>
          <w:highlight w:val="red"/>
          <w:u w:val="single"/>
          <w:lang w:val="x-none" w:eastAsia="en-US" w:bidi="he-IL"/>
          <w14:ligatures w14:val="standardContextual"/>
        </w:rPr>
        <w:t xml:space="preserve">desobrigado se </w:t>
      </w:r>
      <w:r w:rsidR="00803517" w:rsidRPr="00634A33">
        <w:rPr>
          <w:rFonts w:ascii="Kristen ITC" w:hAnsi="Kristen ITC" w:cs="Kristen ITC"/>
          <w:b/>
          <w:bCs/>
          <w:i/>
          <w:iCs/>
          <w:color w:val="808080"/>
          <w:sz w:val="40"/>
          <w:szCs w:val="40"/>
          <w:highlight w:val="red"/>
          <w:u w:val="single"/>
          <w:lang w:val="x-none" w:eastAsia="en-US" w:bidi="he-IL"/>
          <w14:ligatures w14:val="standardContextual"/>
        </w:rPr>
        <w:t>torna (o filho)</w:t>
      </w:r>
      <w:r w:rsidR="00803517" w:rsidRPr="00634A33">
        <w:rPr>
          <w:rFonts w:ascii="Kristen ITC" w:hAnsi="Kristen ITC" w:cs="Kristen ITC"/>
          <w:color w:val="808080"/>
          <w:sz w:val="40"/>
          <w:szCs w:val="40"/>
          <w:highlight w:val="red"/>
          <w:lang w:val="x-none" w:eastAsia="en-US" w:bidi="he-IL"/>
          <w14:ligatures w14:val="standardContextual"/>
        </w:rPr>
        <w:t>]</w:t>
      </w:r>
      <w:r w:rsidR="00803517">
        <w:rPr>
          <w:rFonts w:ascii="Kristen ITC" w:hAnsi="Kristen ITC" w:cs="Kristen ITC"/>
          <w:color w:val="008080"/>
          <w:sz w:val="26"/>
          <w:szCs w:val="26"/>
          <w:lang w:val="x-none" w:eastAsia="en-US" w:bidi="he-IL"/>
          <w14:ligatures w14:val="standardContextual"/>
        </w:rPr>
        <w:t>!'</w:t>
      </w:r>
      <w:r w:rsidR="00803517">
        <w:rPr>
          <w:rFonts w:ascii="Segoe UI" w:hAnsi="Segoe UI" w:cs="Segoe UI"/>
          <w:color w:val="417CBE"/>
          <w:sz w:val="26"/>
          <w:szCs w:val="26"/>
          <w:lang w:val="x-none" w:eastAsia="en-US" w:bidi="he-IL"/>
          <w14:ligatures w14:val="standardContextual"/>
        </w:rPr>
        <w:t xml:space="preserve"> </w:t>
      </w:r>
    </w:p>
    <w:p w14:paraId="183D7CAD" w14:textId="77777777" w:rsidR="00686523" w:rsidRDefault="00686523" w:rsidP="00C6156E">
      <w:pPr>
        <w:widowControl/>
        <w:autoSpaceDE w:val="0"/>
        <w:autoSpaceDN w:val="0"/>
        <w:adjustRightInd w:val="0"/>
        <w:spacing w:beforeLines="0"/>
        <w:ind w:right="45"/>
        <w:rPr>
          <w:rFonts w:ascii="Segoe UI" w:hAnsi="Segoe UI" w:cs="Segoe UI"/>
          <w:color w:val="417CBE"/>
          <w:sz w:val="26"/>
          <w:szCs w:val="26"/>
          <w:lang w:val="x-none" w:eastAsia="en-US" w:bidi="he-IL"/>
          <w14:ligatures w14:val="standardContextual"/>
        </w:rPr>
      </w:pPr>
    </w:p>
    <w:p w14:paraId="3239A1E3" w14:textId="77777777" w:rsidR="00686523" w:rsidRDefault="00686523" w:rsidP="00C6156E">
      <w:pPr>
        <w:widowControl/>
        <w:autoSpaceDE w:val="0"/>
        <w:autoSpaceDN w:val="0"/>
        <w:adjustRightInd w:val="0"/>
        <w:spacing w:beforeLines="0"/>
        <w:ind w:right="45"/>
        <w:rPr>
          <w:rFonts w:ascii="Segoe UI" w:hAnsi="Segoe UI" w:cs="Segoe UI"/>
          <w:color w:val="417CBE"/>
          <w:sz w:val="26"/>
          <w:szCs w:val="26"/>
          <w:lang w:val="x-none" w:eastAsia="en-US" w:bidi="he-IL"/>
          <w14:ligatures w14:val="standardContextual"/>
        </w:rPr>
      </w:pPr>
    </w:p>
    <w:p w14:paraId="1EF627AA" w14:textId="1314B564" w:rsidR="00EC254C" w:rsidRDefault="00686523" w:rsidP="00C6156E">
      <w:pPr>
        <w:spacing w:beforeLines="0"/>
        <w:rPr>
          <w:lang w:val="x-none"/>
        </w:rPr>
      </w:pPr>
      <w:r w:rsidRPr="00686523">
        <w:rPr>
          <w:b/>
          <w:bCs/>
          <w:u w:val="single"/>
          <w:lang w:val="x-none"/>
        </w:rPr>
        <w:t xml:space="preserve">2) </w:t>
      </w:r>
      <w:r w:rsidR="00803517" w:rsidRPr="00686523">
        <w:rPr>
          <w:b/>
          <w:bCs/>
          <w:u w:val="single"/>
          <w:lang w:val="x-none"/>
        </w:rPr>
        <w:t>Tradução possível</w:t>
      </w:r>
      <w:r w:rsidR="00BC2EFF">
        <w:rPr>
          <w:b/>
          <w:bCs/>
          <w:u w:val="single"/>
          <w:lang w:val="x-none"/>
        </w:rPr>
        <w:t xml:space="preserve"> (preferida</w:t>
      </w:r>
      <w:r w:rsidR="003F4FE4">
        <w:rPr>
          <w:b/>
          <w:bCs/>
          <w:u w:val="single"/>
          <w:lang w:val="x-none"/>
        </w:rPr>
        <w:t xml:space="preserve"> por mim</w:t>
      </w:r>
      <w:r w:rsidR="00BC2EFF">
        <w:rPr>
          <w:b/>
          <w:bCs/>
          <w:u w:val="single"/>
          <w:lang w:val="x-none"/>
        </w:rPr>
        <w:t>)</w:t>
      </w:r>
      <w:r w:rsidR="00803517" w:rsidRPr="00686523">
        <w:rPr>
          <w:b/>
          <w:bCs/>
          <w:u w:val="single"/>
          <w:lang w:val="x-none"/>
        </w:rPr>
        <w:t xml:space="preserve">, </w:t>
      </w:r>
      <w:r w:rsidRPr="00686523">
        <w:rPr>
          <w:b/>
          <w:bCs/>
          <w:u w:val="single"/>
          <w:lang w:val="x-none"/>
        </w:rPr>
        <w:t>vendo uma elipse</w:t>
      </w:r>
      <w:r>
        <w:rPr>
          <w:lang w:val="x-none"/>
        </w:rPr>
        <w:t xml:space="preserve"> no verso</w:t>
      </w:r>
      <w:r w:rsidR="003E2369">
        <w:rPr>
          <w:lang w:val="x-none"/>
        </w:rPr>
        <w:t>:</w:t>
      </w:r>
    </w:p>
    <w:p w14:paraId="484D8F74" w14:textId="78A551D3" w:rsidR="00686523" w:rsidRPr="003E2369" w:rsidRDefault="00686523" w:rsidP="00C6156E">
      <w:pPr>
        <w:widowControl/>
        <w:autoSpaceDE w:val="0"/>
        <w:autoSpaceDN w:val="0"/>
        <w:adjustRightInd w:val="0"/>
        <w:spacing w:beforeLines="0"/>
        <w:rPr>
          <w:sz w:val="28"/>
        </w:rPr>
      </w:pPr>
      <w:r w:rsidRPr="003F4FE4">
        <w:rPr>
          <w:rFonts w:ascii="Arial Narrow" w:hAnsi="Arial Narrow"/>
          <w:b/>
          <w:bCs/>
          <w:sz w:val="28"/>
          <w:lang w:val="x-none"/>
        </w:rPr>
        <w:t>OSTERWALD:</w:t>
      </w:r>
      <w:r w:rsidRPr="003E2369">
        <w:rPr>
          <w:sz w:val="28"/>
          <w:lang w:val="x-none"/>
        </w:rPr>
        <w:t xml:space="preserve"> </w:t>
      </w:r>
      <w:r w:rsidRPr="003E2369">
        <w:rPr>
          <w:rFonts w:ascii="Kristen ITC" w:hAnsi="Kristen ITC" w:cs="Kristen ITC"/>
          <w:color w:val="008080"/>
          <w:sz w:val="28"/>
          <w:lang w:val="x-none" w:eastAsia="en-US" w:bidi="he-IL"/>
          <w14:ligatures w14:val="standardContextual"/>
        </w:rPr>
        <w:t xml:space="preserve">La circoncision n'est rien; l'incirconcision n'est rien; mais l'observation des commandements de Dieu </w:t>
      </w:r>
      <w:r w:rsidRPr="003E2369">
        <w:rPr>
          <w:rFonts w:ascii="Kristen ITC" w:hAnsi="Kristen ITC" w:cs="Kristen ITC"/>
          <w:b/>
          <w:bCs/>
          <w:color w:val="008080"/>
          <w:sz w:val="28"/>
          <w:u w:val="single"/>
          <w:lang w:val="x-none" w:eastAsia="en-US" w:bidi="he-IL"/>
          <w14:ligatures w14:val="standardContextual"/>
        </w:rPr>
        <w:t>EST TOUT</w:t>
      </w:r>
      <w:r w:rsidRPr="003E2369">
        <w:rPr>
          <w:rFonts w:ascii="Kristen ITC" w:hAnsi="Kristen ITC" w:cs="Kristen ITC"/>
          <w:color w:val="008080"/>
          <w:sz w:val="28"/>
          <w:lang w:val="x-none" w:eastAsia="en-US" w:bidi="he-IL"/>
          <w14:ligatures w14:val="standardContextual"/>
        </w:rPr>
        <w:t>.</w:t>
      </w:r>
      <w:bookmarkStart w:id="0" w:name="_FOOTER_SECTION_"/>
      <w:bookmarkEnd w:id="0"/>
      <w:r w:rsidRPr="003E2369">
        <w:rPr>
          <w:rFonts w:ascii="Kristen ITC" w:hAnsi="Kristen ITC" w:cs="Kristen ITC"/>
          <w:color w:val="008080"/>
          <w:sz w:val="28"/>
          <w:lang w:val="x-none" w:eastAsia="en-US" w:bidi="he-IL"/>
          <w14:ligatures w14:val="standardContextual"/>
        </w:rPr>
        <w:br/>
      </w:r>
      <w:r w:rsidR="003E2369" w:rsidRPr="003E2369">
        <w:rPr>
          <w:sz w:val="28"/>
          <w:lang w:val="x-none" w:eastAsia="en-US" w:bidi="he-IL"/>
        </w:rPr>
        <w:t xml:space="preserve">    </w:t>
      </w:r>
      <w:r w:rsidR="003F4FE4">
        <w:rPr>
          <w:sz w:val="28"/>
          <w:lang w:val="x-none" w:eastAsia="en-US" w:bidi="he-IL"/>
        </w:rPr>
        <w:t>Tradução para português: "</w:t>
      </w:r>
      <w:r w:rsidRPr="003E2369">
        <w:rPr>
          <w:sz w:val="28"/>
          <w:lang w:val="x-none" w:eastAsia="en-US" w:bidi="he-IL"/>
        </w:rPr>
        <w:t xml:space="preserve">A circuncisão não é nada; a incircuncisão não é nada; mas guardar os mandamentos de Deus </w:t>
      </w:r>
      <w:r w:rsidRPr="003E2369">
        <w:rPr>
          <w:b/>
          <w:bCs/>
          <w:sz w:val="28"/>
          <w:u w:val="single"/>
          <w:lang w:val="x-none" w:eastAsia="en-US" w:bidi="he-IL"/>
        </w:rPr>
        <w:t>É TUDO</w:t>
      </w:r>
      <w:r w:rsidRPr="003E2369">
        <w:rPr>
          <w:sz w:val="28"/>
          <w:lang w:val="x-none" w:eastAsia="en-US" w:bidi="he-IL"/>
        </w:rPr>
        <w:t>.</w:t>
      </w:r>
      <w:r w:rsidR="003F4FE4">
        <w:rPr>
          <w:sz w:val="28"/>
          <w:lang w:val="x-none" w:eastAsia="en-US" w:bidi="he-IL"/>
        </w:rPr>
        <w:t>"</w:t>
      </w:r>
    </w:p>
    <w:p w14:paraId="3CCB714B" w14:textId="21E536D2" w:rsidR="003E2369" w:rsidRPr="003E2369" w:rsidRDefault="003E2369" w:rsidP="00C6156E">
      <w:pPr>
        <w:widowControl/>
        <w:autoSpaceDE w:val="0"/>
        <w:autoSpaceDN w:val="0"/>
        <w:adjustRightInd w:val="0"/>
        <w:spacing w:beforeLines="0"/>
        <w:rPr>
          <w:rFonts w:ascii="Kristen ITC" w:hAnsi="Kristen ITC" w:cs="Kristen ITC"/>
          <w:color w:val="008080"/>
          <w:sz w:val="28"/>
          <w:lang w:val="x-none" w:eastAsia="en-US" w:bidi="he-IL"/>
          <w14:ligatures w14:val="standardContextual"/>
        </w:rPr>
      </w:pPr>
      <w:r w:rsidRPr="003F4FE4">
        <w:rPr>
          <w:rFonts w:ascii="Arial Narrow" w:hAnsi="Arial Narrow"/>
          <w:b/>
          <w:bCs/>
          <w:sz w:val="28"/>
          <w:highlight w:val="red"/>
          <w:lang w:val="x-none"/>
        </w:rPr>
        <w:t>DIODATI:</w:t>
      </w:r>
      <w:r w:rsidRPr="003E2369">
        <w:rPr>
          <w:sz w:val="28"/>
          <w:highlight w:val="red"/>
          <w:lang w:val="x-none"/>
        </w:rPr>
        <w:t xml:space="preserve"> </w:t>
      </w:r>
      <w:r w:rsidRPr="003E2369">
        <w:rPr>
          <w:rFonts w:ascii="Kristen ITC" w:hAnsi="Kristen ITC" w:cs="Kristen ITC"/>
          <w:color w:val="008080"/>
          <w:sz w:val="28"/>
          <w:highlight w:val="red"/>
          <w:lang w:val="x-none" w:eastAsia="en-US" w:bidi="he-IL"/>
          <w14:ligatures w14:val="standardContextual"/>
        </w:rPr>
        <w:t xml:space="preserve">La circoncisione è nulla, e l’incirconcisione è nulla; ma </w:t>
      </w:r>
      <w:r w:rsidRPr="003E2369">
        <w:rPr>
          <w:rFonts w:ascii="Kristen ITC" w:hAnsi="Kristen ITC" w:cs="Kristen ITC"/>
          <w:b/>
          <w:bCs/>
          <w:color w:val="008080"/>
          <w:sz w:val="28"/>
          <w:highlight w:val="red"/>
          <w:u w:val="single"/>
          <w:lang w:val="x-none" w:eastAsia="en-US" w:bidi="he-IL"/>
          <w14:ligatures w14:val="standardContextual"/>
        </w:rPr>
        <w:t>IL TUTTO È</w:t>
      </w:r>
      <w:r w:rsidRPr="003E2369">
        <w:rPr>
          <w:rFonts w:ascii="Kristen ITC" w:hAnsi="Kristen ITC" w:cs="Kristen ITC"/>
          <w:color w:val="008080"/>
          <w:sz w:val="28"/>
          <w:highlight w:val="red"/>
          <w:lang w:val="x-none" w:eastAsia="en-US" w:bidi="he-IL"/>
          <w14:ligatures w14:val="standardContextual"/>
        </w:rPr>
        <w:t xml:space="preserve"> l’osservanza dei comandamenti a Dio.</w:t>
      </w:r>
    </w:p>
    <w:p w14:paraId="422B1FCE" w14:textId="14CD56A8" w:rsidR="00686523" w:rsidRPr="003E2369" w:rsidRDefault="00686523" w:rsidP="00C6156E">
      <w:pPr>
        <w:widowControl/>
        <w:autoSpaceDE w:val="0"/>
        <w:autoSpaceDN w:val="0"/>
        <w:adjustRightInd w:val="0"/>
        <w:spacing w:beforeLines="0"/>
        <w:rPr>
          <w:rFonts w:ascii="Kristen ITC" w:hAnsi="Kristen ITC" w:cs="Kristen ITC"/>
          <w:color w:val="008080"/>
          <w:sz w:val="28"/>
          <w:lang w:val="x-none" w:eastAsia="en-US" w:bidi="he-IL"/>
          <w14:ligatures w14:val="standardContextual"/>
        </w:rPr>
      </w:pPr>
      <w:r w:rsidRPr="003F4FE4">
        <w:rPr>
          <w:rFonts w:ascii="Arial Narrow" w:hAnsi="Arial Narrow"/>
          <w:b/>
          <w:bCs/>
          <w:sz w:val="28"/>
          <w:lang w:val="x-none"/>
        </w:rPr>
        <w:t>HolmanCSB:</w:t>
      </w:r>
      <w:r w:rsidRPr="003E2369">
        <w:rPr>
          <w:sz w:val="28"/>
          <w:lang w:val="x-none"/>
        </w:rPr>
        <w:t xml:space="preserve"> </w:t>
      </w:r>
      <w:r w:rsidRPr="003E2369">
        <w:rPr>
          <w:rFonts w:ascii="Kristen ITC" w:hAnsi="Kristen ITC" w:cs="Kristen ITC"/>
          <w:color w:val="008080"/>
          <w:sz w:val="28"/>
          <w:lang w:val="x-none" w:eastAsia="en-US" w:bidi="he-IL"/>
          <w14:ligatures w14:val="standardContextual"/>
        </w:rPr>
        <w:t xml:space="preserve">Circumcision does not matter and uncircumcision does not matter, but keeping God’s commands </w:t>
      </w:r>
      <w:r w:rsidRPr="003E2369">
        <w:rPr>
          <w:rFonts w:ascii="Kristen ITC" w:hAnsi="Kristen ITC" w:cs="Kristen ITC"/>
          <w:b/>
          <w:bCs/>
          <w:color w:val="008080"/>
          <w:sz w:val="28"/>
          <w:u w:val="single"/>
          <w:lang w:val="x-none" w:eastAsia="en-US" w:bidi="he-IL"/>
          <w14:ligatures w14:val="standardContextual"/>
        </w:rPr>
        <w:t>DOES</w:t>
      </w:r>
      <w:r w:rsidRPr="003E2369">
        <w:rPr>
          <w:rFonts w:ascii="Kristen ITC" w:hAnsi="Kristen ITC" w:cs="Kristen ITC"/>
          <w:color w:val="008080"/>
          <w:sz w:val="28"/>
          <w:lang w:val="x-none" w:eastAsia="en-US" w:bidi="he-IL"/>
          <w14:ligatures w14:val="standardContextual"/>
        </w:rPr>
        <w:t>.</w:t>
      </w:r>
    </w:p>
    <w:p w14:paraId="242E2891" w14:textId="4220441B" w:rsidR="00686523" w:rsidRPr="003E2369" w:rsidRDefault="00686523" w:rsidP="00C6156E">
      <w:pPr>
        <w:widowControl/>
        <w:autoSpaceDE w:val="0"/>
        <w:autoSpaceDN w:val="0"/>
        <w:adjustRightInd w:val="0"/>
        <w:spacing w:beforeLines="0"/>
        <w:rPr>
          <w:rFonts w:ascii="Kristen ITC" w:hAnsi="Kristen ITC" w:cs="Kristen ITC"/>
          <w:color w:val="008080"/>
          <w:sz w:val="28"/>
          <w:lang w:val="x-none" w:eastAsia="en-US" w:bidi="he-IL"/>
          <w14:ligatures w14:val="standardContextual"/>
        </w:rPr>
      </w:pPr>
      <w:r w:rsidRPr="003F4FE4">
        <w:rPr>
          <w:rFonts w:ascii="Arial Narrow" w:hAnsi="Arial Narrow"/>
          <w:b/>
          <w:bCs/>
          <w:sz w:val="28"/>
          <w:lang w:val="x-none"/>
        </w:rPr>
        <w:t>ISV:</w:t>
      </w:r>
      <w:r w:rsidRPr="003E2369">
        <w:rPr>
          <w:sz w:val="28"/>
          <w:lang w:val="x-none"/>
        </w:rPr>
        <w:t xml:space="preserve"> </w:t>
      </w:r>
      <w:r w:rsidRPr="003E2369">
        <w:rPr>
          <w:rFonts w:ascii="Kristen ITC" w:hAnsi="Kristen ITC" w:cs="Kristen ITC"/>
          <w:color w:val="008080"/>
          <w:sz w:val="28"/>
          <w:lang w:val="x-none" w:eastAsia="en-US" w:bidi="he-IL"/>
          <w14:ligatures w14:val="standardContextual"/>
        </w:rPr>
        <w:t xml:space="preserve">Circumcision is nothing, and uncircumcision is nothing, but obeying God’s commandments </w:t>
      </w:r>
      <w:r w:rsidRPr="003E2369">
        <w:rPr>
          <w:rFonts w:ascii="Kristen ITC" w:hAnsi="Kristen ITC" w:cs="Kristen ITC"/>
          <w:b/>
          <w:bCs/>
          <w:color w:val="008080"/>
          <w:sz w:val="28"/>
          <w:u w:val="single"/>
          <w:lang w:val="x-none" w:eastAsia="en-US" w:bidi="he-IL"/>
          <w14:ligatures w14:val="standardContextual"/>
        </w:rPr>
        <w:t>IS EVERYTHING</w:t>
      </w:r>
      <w:r w:rsidRPr="003E2369">
        <w:rPr>
          <w:rFonts w:ascii="Kristen ITC" w:hAnsi="Kristen ITC" w:cs="Kristen ITC"/>
          <w:color w:val="008080"/>
          <w:sz w:val="28"/>
          <w:lang w:val="x-none" w:eastAsia="en-US" w:bidi="he-IL"/>
          <w14:ligatures w14:val="standardContextual"/>
        </w:rPr>
        <w:t>.</w:t>
      </w:r>
    </w:p>
    <w:p w14:paraId="7B60F139" w14:textId="06736CC5" w:rsidR="00686523" w:rsidRPr="003E2369" w:rsidRDefault="00686523" w:rsidP="00C6156E">
      <w:pPr>
        <w:widowControl/>
        <w:autoSpaceDE w:val="0"/>
        <w:autoSpaceDN w:val="0"/>
        <w:adjustRightInd w:val="0"/>
        <w:spacing w:beforeLines="0"/>
        <w:rPr>
          <w:rFonts w:ascii="Kristen ITC" w:hAnsi="Kristen ITC" w:cs="Kristen ITC"/>
          <w:color w:val="008080"/>
          <w:sz w:val="28"/>
          <w:lang w:val="x-none" w:eastAsia="en-US" w:bidi="he-IL"/>
          <w14:ligatures w14:val="standardContextual"/>
        </w:rPr>
      </w:pPr>
      <w:r w:rsidRPr="003F4FE4">
        <w:rPr>
          <w:rFonts w:ascii="Arial Narrow" w:hAnsi="Arial Narrow"/>
          <w:b/>
          <w:bCs/>
          <w:sz w:val="28"/>
          <w:lang w:val="x-none"/>
        </w:rPr>
        <w:t>ARA:</w:t>
      </w:r>
      <w:r w:rsidRPr="003E2369">
        <w:rPr>
          <w:sz w:val="28"/>
          <w:lang w:val="x-none"/>
        </w:rPr>
        <w:t xml:space="preserve"> </w:t>
      </w:r>
      <w:r w:rsidRPr="003E2369">
        <w:rPr>
          <w:rFonts w:ascii="Kristen ITC" w:hAnsi="Kristen ITC" w:cs="Kristen ITC"/>
          <w:color w:val="008080"/>
          <w:sz w:val="28"/>
          <w:lang w:val="x-none" w:eastAsia="en-US" w:bidi="he-IL"/>
          <w14:ligatures w14:val="standardContextual"/>
        </w:rPr>
        <w:t xml:space="preserve">A circuncisão, em si, não é nada; a incircuncisão também nada é, mas </w:t>
      </w:r>
      <w:r w:rsidRPr="003E2369">
        <w:rPr>
          <w:rFonts w:ascii="Kristen ITC" w:hAnsi="Kristen ITC" w:cs="Kristen ITC"/>
          <w:b/>
          <w:bCs/>
          <w:color w:val="008080"/>
          <w:sz w:val="28"/>
          <w:u w:val="single"/>
          <w:lang w:val="x-none" w:eastAsia="en-US" w:bidi="he-IL"/>
          <w14:ligatures w14:val="standardContextual"/>
        </w:rPr>
        <w:t>O QUE VALE É</w:t>
      </w:r>
      <w:r w:rsidRPr="003E2369">
        <w:rPr>
          <w:rFonts w:ascii="Kristen ITC" w:hAnsi="Kristen ITC" w:cs="Kristen ITC"/>
          <w:color w:val="008080"/>
          <w:sz w:val="28"/>
          <w:lang w:val="x-none" w:eastAsia="en-US" w:bidi="he-IL"/>
          <w14:ligatures w14:val="standardContextual"/>
        </w:rPr>
        <w:t xml:space="preserve"> guardar as ordenanças de Deus.</w:t>
      </w:r>
    </w:p>
    <w:p w14:paraId="4A4AFF50" w14:textId="196B4843" w:rsidR="00962E20" w:rsidRPr="003E2369" w:rsidRDefault="00962E20" w:rsidP="00C6156E">
      <w:pPr>
        <w:widowControl/>
        <w:autoSpaceDE w:val="0"/>
        <w:autoSpaceDN w:val="0"/>
        <w:adjustRightInd w:val="0"/>
        <w:spacing w:beforeLines="0"/>
        <w:rPr>
          <w:rFonts w:ascii="Kristen ITC" w:hAnsi="Kristen ITC" w:cs="Kristen ITC"/>
          <w:color w:val="008080"/>
          <w:sz w:val="28"/>
          <w:lang w:val="x-none" w:eastAsia="en-US" w:bidi="he-IL"/>
          <w14:ligatures w14:val="standardContextual"/>
        </w:rPr>
      </w:pPr>
      <w:r w:rsidRPr="003F4FE4">
        <w:rPr>
          <w:rFonts w:ascii="Arial Narrow" w:hAnsi="Arial Narrow"/>
          <w:b/>
          <w:bCs/>
          <w:sz w:val="28"/>
          <w:lang w:val="x-none"/>
        </w:rPr>
        <w:t>NET2:</w:t>
      </w:r>
      <w:r w:rsidRPr="003E2369">
        <w:rPr>
          <w:sz w:val="28"/>
          <w:lang w:val="x-none"/>
        </w:rPr>
        <w:t xml:space="preserve"> </w:t>
      </w:r>
      <w:r w:rsidRPr="003E2369">
        <w:rPr>
          <w:rFonts w:ascii="Kristen ITC" w:hAnsi="Kristen ITC" w:cs="Kristen ITC"/>
          <w:color w:val="008080"/>
          <w:sz w:val="28"/>
          <w:lang w:val="x-none" w:eastAsia="en-US" w:bidi="he-IL"/>
          <w14:ligatures w14:val="standardContextual"/>
        </w:rPr>
        <w:t xml:space="preserve">Circumcision is nothing and uncircumcision is nothing. Instead, keeping God’s commandments </w:t>
      </w:r>
      <w:r w:rsidRPr="003E2369">
        <w:rPr>
          <w:rFonts w:ascii="Kristen ITC" w:hAnsi="Kristen ITC" w:cs="Kristen ITC"/>
          <w:b/>
          <w:bCs/>
          <w:color w:val="008080"/>
          <w:sz w:val="28"/>
          <w:u w:val="single"/>
          <w:lang w:val="x-none" w:eastAsia="en-US" w:bidi="he-IL"/>
          <w14:ligatures w14:val="standardContextual"/>
        </w:rPr>
        <w:t>IS WHAT COUNTS.</w:t>
      </w:r>
    </w:p>
    <w:p w14:paraId="2A936CFD" w14:textId="7D8B707C" w:rsidR="00962E20" w:rsidRPr="003E2369" w:rsidRDefault="00962E20" w:rsidP="00C6156E">
      <w:pPr>
        <w:widowControl/>
        <w:autoSpaceDE w:val="0"/>
        <w:autoSpaceDN w:val="0"/>
        <w:adjustRightInd w:val="0"/>
        <w:spacing w:beforeLines="0"/>
        <w:rPr>
          <w:rFonts w:ascii="Kristen ITC" w:hAnsi="Kristen ITC" w:cs="Kristen ITC"/>
          <w:color w:val="008080"/>
          <w:sz w:val="28"/>
          <w:lang w:val="x-none" w:eastAsia="en-US" w:bidi="he-IL"/>
          <w14:ligatures w14:val="standardContextual"/>
        </w:rPr>
      </w:pPr>
      <w:r w:rsidRPr="003F4FE4">
        <w:rPr>
          <w:rFonts w:ascii="Arial Narrow" w:hAnsi="Arial Narrow"/>
          <w:b/>
          <w:bCs/>
          <w:sz w:val="28"/>
          <w:lang w:val="x-none"/>
        </w:rPr>
        <w:t>Tyndale:</w:t>
      </w:r>
      <w:r w:rsidRPr="003E2369">
        <w:rPr>
          <w:sz w:val="28"/>
          <w:lang w:val="x-none"/>
        </w:rPr>
        <w:t xml:space="preserve"> </w:t>
      </w:r>
      <w:r w:rsidRPr="003E2369">
        <w:rPr>
          <w:rFonts w:ascii="Kristen ITC" w:hAnsi="Kristen ITC" w:cs="Kristen ITC"/>
          <w:color w:val="008080"/>
          <w:sz w:val="28"/>
          <w:lang w:val="x-none" w:eastAsia="en-US" w:bidi="he-IL"/>
          <w14:ligatures w14:val="standardContextual"/>
        </w:rPr>
        <w:t xml:space="preserve">Circumcision is nothinge vncircumcision is nothinge: but the kepyng of the comaundmentes of god </w:t>
      </w:r>
      <w:r w:rsidRPr="003E2369">
        <w:rPr>
          <w:rFonts w:ascii="Kristen ITC" w:hAnsi="Kristen ITC" w:cs="Kristen ITC"/>
          <w:b/>
          <w:bCs/>
          <w:color w:val="008080"/>
          <w:sz w:val="28"/>
          <w:u w:val="single"/>
          <w:lang w:val="x-none" w:eastAsia="en-US" w:bidi="he-IL"/>
          <w14:ligatures w14:val="standardContextual"/>
        </w:rPr>
        <w:t>IS ALTOGETHER</w:t>
      </w:r>
      <w:r w:rsidRPr="003E2369">
        <w:rPr>
          <w:rFonts w:ascii="Kristen ITC" w:hAnsi="Kristen ITC" w:cs="Kristen ITC"/>
          <w:color w:val="008080"/>
          <w:sz w:val="28"/>
          <w:lang w:val="x-none" w:eastAsia="en-US" w:bidi="he-IL"/>
          <w14:ligatures w14:val="standardContextual"/>
        </w:rPr>
        <w:t>.</w:t>
      </w:r>
    </w:p>
    <w:p w14:paraId="3AA93D32" w14:textId="5D861A09" w:rsidR="00803517" w:rsidRPr="003E2369" w:rsidRDefault="00962E20" w:rsidP="00C6156E">
      <w:pPr>
        <w:spacing w:beforeLines="0"/>
        <w:rPr>
          <w:sz w:val="28"/>
          <w:lang w:val="x-none"/>
        </w:rPr>
      </w:pPr>
      <w:r w:rsidRPr="003F4FE4">
        <w:rPr>
          <w:rFonts w:ascii="Arial Narrow" w:hAnsi="Arial Narrow"/>
          <w:b/>
          <w:bCs/>
          <w:sz w:val="28"/>
          <w:shd w:val="clear" w:color="auto" w:fill="FFFFFF"/>
          <w:lang w:val="en-US"/>
        </w:rPr>
        <w:t xml:space="preserve">Berean Standard Bible: </w:t>
      </w:r>
      <w:r w:rsidRPr="003E2369">
        <w:rPr>
          <w:rFonts w:ascii="Roboto" w:hAnsi="Roboto"/>
          <w:color w:val="001320"/>
          <w:sz w:val="28"/>
          <w:shd w:val="clear" w:color="auto" w:fill="FFFFFF"/>
          <w:lang w:val="en-US"/>
        </w:rPr>
        <w:t xml:space="preserve">Circumcision is nothing and uncircumcision is nothing. Keeping God’s commandments </w:t>
      </w:r>
      <w:r w:rsidRPr="003E2369">
        <w:rPr>
          <w:rFonts w:ascii="Roboto" w:hAnsi="Roboto"/>
          <w:b/>
          <w:bCs/>
          <w:color w:val="001320"/>
          <w:sz w:val="28"/>
          <w:u w:val="single"/>
          <w:shd w:val="clear" w:color="auto" w:fill="FFFFFF"/>
          <w:lang w:val="en-US"/>
        </w:rPr>
        <w:t>IS WHAT COUNTS</w:t>
      </w:r>
      <w:r w:rsidRPr="003E2369">
        <w:rPr>
          <w:rFonts w:ascii="Roboto" w:hAnsi="Roboto"/>
          <w:color w:val="001320"/>
          <w:sz w:val="28"/>
          <w:shd w:val="clear" w:color="auto" w:fill="FFFFFF"/>
          <w:lang w:val="en-US"/>
        </w:rPr>
        <w:t>.</w:t>
      </w:r>
    </w:p>
    <w:p w14:paraId="7B3A431E" w14:textId="13539DF5" w:rsidR="00962E20" w:rsidRPr="003E2369" w:rsidRDefault="00962E20" w:rsidP="00C6156E">
      <w:pPr>
        <w:spacing w:beforeLines="0"/>
        <w:rPr>
          <w:sz w:val="28"/>
          <w:lang w:val="en-US"/>
        </w:rPr>
      </w:pPr>
      <w:r w:rsidRPr="003F4FE4">
        <w:rPr>
          <w:rFonts w:ascii="Arial Narrow" w:hAnsi="Arial Narrow"/>
          <w:b/>
          <w:bCs/>
          <w:sz w:val="28"/>
          <w:shd w:val="clear" w:color="auto" w:fill="FFFFFF"/>
          <w:lang w:val="en-US"/>
        </w:rPr>
        <w:t>New King James Version:</w:t>
      </w:r>
      <w:r w:rsidRPr="003F4FE4">
        <w:rPr>
          <w:rFonts w:ascii="Roboto" w:hAnsi="Roboto"/>
          <w:b/>
          <w:bCs/>
          <w:sz w:val="28"/>
          <w:shd w:val="clear" w:color="auto" w:fill="FFFFFF"/>
          <w:lang w:val="en-US"/>
        </w:rPr>
        <w:t xml:space="preserve"> </w:t>
      </w:r>
      <w:r w:rsidRPr="003E2369">
        <w:rPr>
          <w:rFonts w:ascii="Roboto" w:hAnsi="Roboto"/>
          <w:color w:val="001320"/>
          <w:sz w:val="28"/>
          <w:shd w:val="clear" w:color="auto" w:fill="FFFFFF"/>
          <w:lang w:val="en-US"/>
        </w:rPr>
        <w:t>Circumcision is nothing and uncircumcision is nothing, but keeping the commandments of God</w:t>
      </w:r>
      <w:r w:rsidR="003F4FE4">
        <w:rPr>
          <w:rFonts w:ascii="Roboto" w:hAnsi="Roboto"/>
          <w:color w:val="001320"/>
          <w:sz w:val="28"/>
          <w:shd w:val="clear" w:color="auto" w:fill="FFFFFF"/>
          <w:lang w:val="en-US"/>
        </w:rPr>
        <w:t xml:space="preserve"> </w:t>
      </w:r>
      <w:r w:rsidRPr="003E2369">
        <w:rPr>
          <w:rFonts w:ascii="Roboto" w:hAnsi="Roboto"/>
          <w:b/>
          <w:bCs/>
          <w:i/>
          <w:iCs/>
          <w:color w:val="001320"/>
          <w:sz w:val="28"/>
          <w:u w:val="single"/>
          <w:shd w:val="clear" w:color="auto" w:fill="FFFFFF"/>
          <w:lang w:val="en-US"/>
        </w:rPr>
        <w:t>IS WHAT MATTERS</w:t>
      </w:r>
      <w:r w:rsidRPr="003E2369">
        <w:rPr>
          <w:rFonts w:ascii="Roboto" w:hAnsi="Roboto"/>
          <w:i/>
          <w:iCs/>
          <w:color w:val="001320"/>
          <w:sz w:val="28"/>
          <w:shd w:val="clear" w:color="auto" w:fill="FFFFFF"/>
          <w:lang w:val="en-US"/>
        </w:rPr>
        <w:t>.</w:t>
      </w:r>
    </w:p>
    <w:p w14:paraId="4792F69D" w14:textId="6E0022AD" w:rsidR="00962E20" w:rsidRPr="003E2369" w:rsidRDefault="00962E20" w:rsidP="00C6156E">
      <w:pPr>
        <w:spacing w:beforeLines="0"/>
        <w:rPr>
          <w:sz w:val="28"/>
          <w:lang w:val="en-US"/>
        </w:rPr>
      </w:pPr>
      <w:r w:rsidRPr="003F4FE4">
        <w:rPr>
          <w:rFonts w:ascii="Arial Narrow" w:hAnsi="Arial Narrow"/>
          <w:b/>
          <w:bCs/>
          <w:sz w:val="28"/>
          <w:shd w:val="clear" w:color="auto" w:fill="FFFFFF"/>
          <w:lang w:val="en-US"/>
        </w:rPr>
        <w:t>New American Standard Bible</w:t>
      </w:r>
      <w:r w:rsidRPr="003F4FE4">
        <w:rPr>
          <w:rFonts w:ascii="Roboto" w:hAnsi="Roboto"/>
          <w:b/>
          <w:bCs/>
          <w:sz w:val="28"/>
          <w:shd w:val="clear" w:color="auto" w:fill="FFFFFF"/>
          <w:lang w:val="en-US"/>
        </w:rPr>
        <w:t xml:space="preserve"> </w:t>
      </w:r>
      <w:r w:rsidRPr="003E2369">
        <w:rPr>
          <w:rFonts w:ascii="Roboto" w:hAnsi="Roboto"/>
          <w:color w:val="001320"/>
          <w:sz w:val="28"/>
          <w:shd w:val="clear" w:color="auto" w:fill="FFFFFF"/>
          <w:lang w:val="en-US"/>
        </w:rPr>
        <w:t>Circumcision is nothing, and uncircumcision is nothing, but</w:t>
      </w:r>
      <w:r w:rsidR="003F4FE4">
        <w:rPr>
          <w:rFonts w:ascii="Roboto" w:hAnsi="Roboto"/>
          <w:color w:val="001320"/>
          <w:sz w:val="28"/>
          <w:shd w:val="clear" w:color="auto" w:fill="FFFFFF"/>
          <w:lang w:val="en-US"/>
        </w:rPr>
        <w:t xml:space="preserve"> </w:t>
      </w:r>
      <w:r w:rsidRPr="003E2369">
        <w:rPr>
          <w:rFonts w:ascii="Roboto" w:hAnsi="Roboto"/>
          <w:b/>
          <w:bCs/>
          <w:i/>
          <w:iCs/>
          <w:color w:val="001320"/>
          <w:sz w:val="28"/>
          <w:u w:val="single"/>
          <w:shd w:val="clear" w:color="auto" w:fill="FFFFFF"/>
          <w:lang w:val="en-US"/>
        </w:rPr>
        <w:t>WHAT MATTERS IS</w:t>
      </w:r>
      <w:r w:rsidR="003F4FE4">
        <w:rPr>
          <w:rFonts w:ascii="Roboto" w:hAnsi="Roboto"/>
          <w:color w:val="001320"/>
          <w:sz w:val="28"/>
          <w:shd w:val="clear" w:color="auto" w:fill="FFFFFF"/>
          <w:lang w:val="en-US"/>
        </w:rPr>
        <w:t xml:space="preserve"> </w:t>
      </w:r>
      <w:r w:rsidRPr="003E2369">
        <w:rPr>
          <w:rFonts w:ascii="Roboto" w:hAnsi="Roboto"/>
          <w:color w:val="001320"/>
          <w:sz w:val="28"/>
          <w:shd w:val="clear" w:color="auto" w:fill="FFFFFF"/>
          <w:lang w:val="en-US"/>
        </w:rPr>
        <w:t>the keeping of the commandments of God.</w:t>
      </w:r>
    </w:p>
    <w:p w14:paraId="188F9598" w14:textId="5B915E4D" w:rsidR="00962E20" w:rsidRPr="003E2369" w:rsidRDefault="00962E20" w:rsidP="00C6156E">
      <w:pPr>
        <w:spacing w:beforeLines="0"/>
        <w:rPr>
          <w:sz w:val="28"/>
          <w:lang w:val="x-none"/>
        </w:rPr>
      </w:pPr>
      <w:r w:rsidRPr="003F4FE4">
        <w:rPr>
          <w:rFonts w:ascii="Arial Narrow" w:hAnsi="Arial Narrow"/>
          <w:b/>
          <w:bCs/>
          <w:sz w:val="28"/>
          <w:shd w:val="clear" w:color="auto" w:fill="FFFFFF"/>
          <w:lang w:val="en-US"/>
        </w:rPr>
        <w:t>GOD'S WORD® Translation:</w:t>
      </w:r>
      <w:r w:rsidRPr="003F4FE4">
        <w:rPr>
          <w:rFonts w:ascii="Roboto" w:hAnsi="Roboto"/>
          <w:b/>
          <w:bCs/>
          <w:sz w:val="28"/>
          <w:shd w:val="clear" w:color="auto" w:fill="FFFFFF"/>
          <w:lang w:val="en-US"/>
        </w:rPr>
        <w:t xml:space="preserve"> </w:t>
      </w:r>
      <w:r w:rsidRPr="003E2369">
        <w:rPr>
          <w:rFonts w:ascii="Roboto" w:hAnsi="Roboto"/>
          <w:color w:val="001320"/>
          <w:sz w:val="28"/>
          <w:shd w:val="clear" w:color="auto" w:fill="FFFFFF"/>
          <w:lang w:val="en-US"/>
        </w:rPr>
        <w:t xml:space="preserve">Circumcision is nothing, and the lack of it is nothing. But keeping what God commands </w:t>
      </w:r>
      <w:r w:rsidRPr="003E2369">
        <w:rPr>
          <w:rFonts w:ascii="Roboto" w:hAnsi="Roboto"/>
          <w:b/>
          <w:bCs/>
          <w:color w:val="001320"/>
          <w:sz w:val="28"/>
          <w:u w:val="single"/>
          <w:shd w:val="clear" w:color="auto" w:fill="FFFFFF"/>
          <w:lang w:val="en-US"/>
        </w:rPr>
        <w:t>IS EVERYTHING</w:t>
      </w:r>
      <w:r w:rsidRPr="003E2369">
        <w:rPr>
          <w:rFonts w:ascii="Roboto" w:hAnsi="Roboto"/>
          <w:color w:val="001320"/>
          <w:sz w:val="28"/>
          <w:shd w:val="clear" w:color="auto" w:fill="FFFFFF"/>
          <w:lang w:val="en-US"/>
        </w:rPr>
        <w:t>.</w:t>
      </w:r>
    </w:p>
    <w:p w14:paraId="323F722E" w14:textId="4A8AF3CD" w:rsidR="00962E20" w:rsidRPr="003E2369" w:rsidRDefault="00962E20" w:rsidP="00C6156E">
      <w:pPr>
        <w:spacing w:beforeLines="0"/>
        <w:rPr>
          <w:sz w:val="28"/>
          <w:lang w:val="en-US"/>
        </w:rPr>
      </w:pPr>
      <w:r w:rsidRPr="003F4FE4">
        <w:rPr>
          <w:rFonts w:ascii="Arial Narrow" w:hAnsi="Arial Narrow"/>
          <w:b/>
          <w:bCs/>
          <w:sz w:val="28"/>
          <w:shd w:val="clear" w:color="auto" w:fill="FFFFFF"/>
          <w:lang w:val="en-US"/>
        </w:rPr>
        <w:t>Weymouth New Testament:</w:t>
      </w:r>
      <w:r w:rsidRPr="003F4FE4">
        <w:rPr>
          <w:rFonts w:ascii="Roboto" w:hAnsi="Roboto"/>
          <w:b/>
          <w:bCs/>
          <w:sz w:val="28"/>
          <w:shd w:val="clear" w:color="auto" w:fill="FFFFFF"/>
          <w:lang w:val="en-US"/>
        </w:rPr>
        <w:t xml:space="preserve"> </w:t>
      </w:r>
      <w:r w:rsidRPr="003E2369">
        <w:rPr>
          <w:rFonts w:ascii="Roboto" w:hAnsi="Roboto"/>
          <w:color w:val="001320"/>
          <w:sz w:val="28"/>
          <w:shd w:val="clear" w:color="auto" w:fill="FFFFFF"/>
          <w:lang w:val="en-US"/>
        </w:rPr>
        <w:t xml:space="preserve">Circumcision is nothing, and uncircumcision is nothing: obedience to God's commandments </w:t>
      </w:r>
      <w:r w:rsidRPr="003E2369">
        <w:rPr>
          <w:rFonts w:ascii="Roboto" w:hAnsi="Roboto"/>
          <w:b/>
          <w:bCs/>
          <w:color w:val="001320"/>
          <w:sz w:val="28"/>
          <w:u w:val="single"/>
          <w:shd w:val="clear" w:color="auto" w:fill="FFFFFF"/>
          <w:lang w:val="en-US"/>
        </w:rPr>
        <w:t>IS EVERYTHING</w:t>
      </w:r>
      <w:r w:rsidRPr="003E2369">
        <w:rPr>
          <w:rFonts w:ascii="Roboto" w:hAnsi="Roboto"/>
          <w:color w:val="001320"/>
          <w:sz w:val="28"/>
          <w:shd w:val="clear" w:color="auto" w:fill="FFFFFF"/>
          <w:lang w:val="en-US"/>
        </w:rPr>
        <w:t>.</w:t>
      </w:r>
    </w:p>
    <w:p w14:paraId="353520A9" w14:textId="2C63708B" w:rsidR="00962E20" w:rsidRPr="003E2369" w:rsidRDefault="003E2369" w:rsidP="00C6156E">
      <w:pPr>
        <w:spacing w:beforeLines="0"/>
        <w:rPr>
          <w:sz w:val="28"/>
          <w:lang w:val="en-US"/>
        </w:rPr>
      </w:pPr>
      <w:r w:rsidRPr="003F4FE4">
        <w:rPr>
          <w:rFonts w:ascii="Arial Narrow" w:hAnsi="Arial Narrow"/>
          <w:b/>
          <w:bCs/>
          <w:sz w:val="28"/>
          <w:shd w:val="clear" w:color="auto" w:fill="FFFFFF"/>
          <w:lang w:val="en-US"/>
        </w:rPr>
        <w:t>Lamsa Bible:</w:t>
      </w:r>
      <w:r w:rsidRPr="003F4FE4">
        <w:rPr>
          <w:rFonts w:ascii="Roboto" w:hAnsi="Roboto"/>
          <w:b/>
          <w:bCs/>
          <w:sz w:val="28"/>
          <w:shd w:val="clear" w:color="auto" w:fill="FFFFFF"/>
          <w:lang w:val="en-US"/>
        </w:rPr>
        <w:t xml:space="preserve"> </w:t>
      </w:r>
      <w:r w:rsidRPr="003E2369">
        <w:rPr>
          <w:rFonts w:ascii="Roboto" w:hAnsi="Roboto"/>
          <w:color w:val="001320"/>
          <w:sz w:val="28"/>
          <w:shd w:val="clear" w:color="auto" w:fill="FFFFFF"/>
          <w:lang w:val="en-US"/>
        </w:rPr>
        <w:t xml:space="preserve">For circumcision is nothing, and uncircumcision is nothing, but the keeping of the LORD’s commandments </w:t>
      </w:r>
      <w:r w:rsidRPr="003E2369">
        <w:rPr>
          <w:rFonts w:ascii="Roboto" w:hAnsi="Roboto"/>
          <w:b/>
          <w:bCs/>
          <w:color w:val="001320"/>
          <w:sz w:val="28"/>
          <w:u w:val="single"/>
          <w:shd w:val="clear" w:color="auto" w:fill="FFFFFF"/>
          <w:lang w:val="en-US"/>
        </w:rPr>
        <w:t>IS EVERYTHING</w:t>
      </w:r>
      <w:r w:rsidRPr="003E2369">
        <w:rPr>
          <w:rFonts w:ascii="Roboto" w:hAnsi="Roboto"/>
          <w:color w:val="001320"/>
          <w:sz w:val="28"/>
          <w:shd w:val="clear" w:color="auto" w:fill="FFFFFF"/>
          <w:lang w:val="en-US"/>
        </w:rPr>
        <w:t>.</w:t>
      </w:r>
      <w:r w:rsidRPr="003E2369">
        <w:rPr>
          <w:rFonts w:ascii="Roboto" w:hAnsi="Roboto"/>
          <w:color w:val="001320"/>
          <w:sz w:val="28"/>
          <w:shd w:val="clear" w:color="auto" w:fill="FFFFFF"/>
          <w:lang w:val="en-US"/>
        </w:rPr>
        <w:br/>
      </w:r>
      <w:r w:rsidRPr="003F4FE4">
        <w:rPr>
          <w:rFonts w:ascii="Arial Narrow" w:hAnsi="Arial Narrow"/>
          <w:b/>
          <w:bCs/>
          <w:sz w:val="28"/>
          <w:shd w:val="clear" w:color="auto" w:fill="FFFFFF"/>
          <w:lang w:val="en-US"/>
        </w:rPr>
        <w:t>Anderson New Testament:</w:t>
      </w:r>
      <w:r w:rsidRPr="003F4FE4">
        <w:rPr>
          <w:rFonts w:ascii="Roboto" w:hAnsi="Roboto"/>
          <w:b/>
          <w:bCs/>
          <w:sz w:val="28"/>
          <w:shd w:val="clear" w:color="auto" w:fill="FFFFFF"/>
          <w:lang w:val="en-US"/>
        </w:rPr>
        <w:t xml:space="preserve"> </w:t>
      </w:r>
      <w:r w:rsidRPr="003E2369">
        <w:rPr>
          <w:rFonts w:ascii="Roboto" w:hAnsi="Roboto"/>
          <w:color w:val="001320"/>
          <w:sz w:val="28"/>
          <w:shd w:val="clear" w:color="auto" w:fill="FFFFFF"/>
          <w:lang w:val="en-US"/>
        </w:rPr>
        <w:t>Circumcision is nothing, and uncircumcision is nothing; but the keeping of the commandments of God</w:t>
      </w:r>
      <w:r w:rsidR="003F4FE4">
        <w:rPr>
          <w:rFonts w:ascii="Roboto" w:hAnsi="Roboto"/>
          <w:color w:val="001320"/>
          <w:sz w:val="28"/>
          <w:shd w:val="clear" w:color="auto" w:fill="FFFFFF"/>
          <w:lang w:val="en-US"/>
        </w:rPr>
        <w:t xml:space="preserve"> </w:t>
      </w:r>
      <w:r w:rsidRPr="003E2369">
        <w:rPr>
          <w:rFonts w:ascii="Roboto" w:hAnsi="Roboto"/>
          <w:b/>
          <w:bCs/>
          <w:i/>
          <w:iCs/>
          <w:color w:val="001320"/>
          <w:sz w:val="28"/>
          <w:u w:val="single"/>
          <w:shd w:val="clear" w:color="auto" w:fill="FFFFFF"/>
          <w:lang w:val="en-US"/>
        </w:rPr>
        <w:t>IS OUR AIM</w:t>
      </w:r>
      <w:r w:rsidRPr="003E2369">
        <w:rPr>
          <w:rFonts w:ascii="Roboto" w:hAnsi="Roboto"/>
          <w:color w:val="001320"/>
          <w:sz w:val="28"/>
          <w:shd w:val="clear" w:color="auto" w:fill="FFFFFF"/>
          <w:lang w:val="en-US"/>
        </w:rPr>
        <w:t>.</w:t>
      </w:r>
    </w:p>
    <w:p w14:paraId="25479264" w14:textId="6B726F77" w:rsidR="003E2369" w:rsidRPr="003E2369" w:rsidRDefault="003E2369" w:rsidP="00C6156E">
      <w:pPr>
        <w:spacing w:beforeLines="0"/>
        <w:rPr>
          <w:sz w:val="28"/>
          <w:lang w:val="en-US"/>
        </w:rPr>
      </w:pPr>
      <w:r w:rsidRPr="003F4FE4">
        <w:rPr>
          <w:rFonts w:ascii="Arial Narrow" w:hAnsi="Arial Narrow"/>
          <w:b/>
          <w:bCs/>
          <w:sz w:val="28"/>
          <w:shd w:val="clear" w:color="auto" w:fill="FFFFFF"/>
          <w:lang w:val="en-US"/>
        </w:rPr>
        <w:t>A Faithful Version:</w:t>
      </w:r>
      <w:r w:rsidRPr="003F4FE4">
        <w:rPr>
          <w:rFonts w:ascii="Roboto" w:hAnsi="Roboto"/>
          <w:b/>
          <w:bCs/>
          <w:sz w:val="28"/>
          <w:shd w:val="clear" w:color="auto" w:fill="FFFFFF"/>
          <w:lang w:val="en-US"/>
        </w:rPr>
        <w:t xml:space="preserve"> </w:t>
      </w:r>
      <w:r w:rsidRPr="003E2369">
        <w:rPr>
          <w:rFonts w:ascii="Roboto" w:hAnsi="Roboto"/>
          <w:color w:val="001320"/>
          <w:sz w:val="28"/>
          <w:shd w:val="clear" w:color="auto" w:fill="FFFFFF"/>
          <w:lang w:val="en-US"/>
        </w:rPr>
        <w:t xml:space="preserve">For circumcision is nothing, and uncircumcision is nothing; rather, the keeping of God's commandments </w:t>
      </w:r>
      <w:r w:rsidRPr="003E2369">
        <w:rPr>
          <w:rFonts w:ascii="Roboto" w:hAnsi="Roboto"/>
          <w:b/>
          <w:bCs/>
          <w:color w:val="001320"/>
          <w:sz w:val="28"/>
          <w:u w:val="single"/>
          <w:shd w:val="clear" w:color="auto" w:fill="FFFFFF"/>
          <w:lang w:val="en-US"/>
        </w:rPr>
        <w:t>IS ESSENTIAL</w:t>
      </w:r>
      <w:r w:rsidRPr="003E2369">
        <w:rPr>
          <w:rFonts w:ascii="Roboto" w:hAnsi="Roboto"/>
          <w:color w:val="001320"/>
          <w:sz w:val="28"/>
          <w:shd w:val="clear" w:color="auto" w:fill="FFFFFF"/>
          <w:lang w:val="en-US"/>
        </w:rPr>
        <w:t>.</w:t>
      </w:r>
    </w:p>
    <w:p w14:paraId="675D5972" w14:textId="77777777" w:rsidR="003F4FE4" w:rsidRDefault="003F4FE4" w:rsidP="00C6156E">
      <w:pPr>
        <w:spacing w:beforeLines="0"/>
        <w:rPr>
          <w:b/>
          <w:bCs/>
          <w:u w:val="single"/>
          <w:lang w:val="x-none"/>
        </w:rPr>
      </w:pPr>
    </w:p>
    <w:p w14:paraId="6E34A4E5" w14:textId="29E8E9C8" w:rsidR="003E2369" w:rsidRPr="00BC2EFF" w:rsidRDefault="00BC2EFF" w:rsidP="00C6156E">
      <w:pPr>
        <w:spacing w:beforeLines="0"/>
        <w:rPr>
          <w:rFonts w:ascii="Kristen ITC" w:hAnsi="Kristen ITC"/>
          <w:color w:val="00B0F0"/>
          <w:lang w:val="x-none"/>
        </w:rPr>
      </w:pPr>
      <w:r w:rsidRPr="00BC2EFF">
        <w:rPr>
          <w:b/>
          <w:bCs/>
          <w:u w:val="single"/>
          <w:lang w:val="x-none"/>
        </w:rPr>
        <w:t xml:space="preserve">A </w:t>
      </w:r>
      <w:r w:rsidR="003E2369" w:rsidRPr="00BC2EFF">
        <w:rPr>
          <w:b/>
          <w:bCs/>
          <w:u w:val="single"/>
          <w:lang w:val="x-none"/>
        </w:rPr>
        <w:t>LTT poderá se tornar:</w:t>
      </w:r>
      <w:r w:rsidR="003E2369">
        <w:rPr>
          <w:lang w:val="x-none"/>
        </w:rPr>
        <w:t xml:space="preserve">    </w:t>
      </w:r>
      <w:r w:rsidR="003E2369">
        <w:rPr>
          <w:lang w:val="x-none"/>
        </w:rPr>
        <w:br/>
      </w:r>
      <w:r w:rsidR="003E2369" w:rsidRPr="00BC2EFF">
        <w:rPr>
          <w:rFonts w:ascii="Kristen ITC" w:eastAsia="Calibri" w:hAnsi="Kristen ITC"/>
          <w:color w:val="00B0F0"/>
        </w:rPr>
        <w:t xml:space="preserve">        </w:t>
      </w:r>
      <w:r w:rsidR="003E2369" w:rsidRPr="003F4FE4">
        <w:rPr>
          <w:rFonts w:ascii="Kristen ITC" w:eastAsia="Calibri" w:hAnsi="Kristen ITC"/>
          <w:color w:val="00B0F0"/>
          <w:highlight w:val="lightGray"/>
        </w:rPr>
        <w:t xml:space="preserve">19 A circuncisão nada é, e a incircuncisão nada é, mas </w:t>
      </w:r>
      <w:r w:rsidR="003E2369" w:rsidRPr="003F4FE4">
        <w:rPr>
          <w:rFonts w:ascii="Kristen ITC" w:eastAsia="Calibri" w:hAnsi="Kristen ITC"/>
          <w:i/>
          <w:iCs/>
          <w:color w:val="00B0F0"/>
          <w:highlight w:val="lightGray"/>
          <w:vertAlign w:val="superscript"/>
        </w:rPr>
        <w:t>a</w:t>
      </w:r>
      <w:r w:rsidR="003E2369" w:rsidRPr="003F4FE4">
        <w:rPr>
          <w:rFonts w:ascii="Kristen ITC" w:eastAsia="Calibri" w:hAnsi="Kristen ITC"/>
          <w:color w:val="00B0F0"/>
          <w:highlight w:val="lightGray"/>
        </w:rPr>
        <w:t xml:space="preserve"> observância dos mandamentos de Deus</w:t>
      </w:r>
      <w:r w:rsidR="003E2369" w:rsidRPr="00BC2EFF">
        <w:rPr>
          <w:rFonts w:ascii="Kristen ITC" w:eastAsia="Calibri" w:hAnsi="Kristen ITC"/>
          <w:color w:val="00B0F0"/>
        </w:rPr>
        <w:t xml:space="preserve"> </w:t>
      </w:r>
      <w:r w:rsidR="003E2369" w:rsidRPr="00BC2EFF">
        <w:rPr>
          <w:rFonts w:ascii="Kristen ITC" w:eastAsia="Calibri" w:hAnsi="Kristen ITC"/>
          <w:b/>
          <w:bCs/>
          <w:i/>
          <w:iCs/>
          <w:color w:val="00B0F0"/>
          <w:sz w:val="52"/>
          <w:szCs w:val="48"/>
          <w:highlight w:val="red"/>
          <w:u w:val="single"/>
          <w:vertAlign w:val="superscript"/>
        </w:rPr>
        <w:t>É TUDO</w:t>
      </w:r>
      <w:r w:rsidR="003E2369" w:rsidRPr="00BC2EFF">
        <w:rPr>
          <w:rFonts w:ascii="Kristen ITC" w:eastAsia="Calibri" w:hAnsi="Kristen ITC"/>
          <w:color w:val="00B0F0"/>
        </w:rPr>
        <w:t>.</w:t>
      </w:r>
    </w:p>
    <w:p w14:paraId="2FA3E5D3" w14:textId="6C4D4F2A" w:rsidR="003E2369" w:rsidRPr="004D5260" w:rsidRDefault="004D5260" w:rsidP="00C6156E">
      <w:pPr>
        <w:spacing w:beforeLines="0"/>
      </w:pPr>
      <w:r>
        <w:rPr>
          <w:lang w:val="x-none"/>
        </w:rPr>
        <w:t xml:space="preserve">        </w:t>
      </w:r>
      <w:r w:rsidRPr="00370C80">
        <w:rPr>
          <w:rFonts w:eastAsia="Calibri"/>
        </w:rPr>
        <w:t xml:space="preserve">19 </w:t>
      </w:r>
      <w:r w:rsidRPr="0097512D">
        <w:rPr>
          <w:rFonts w:eastAsia="Calibri"/>
        </w:rPr>
        <w:t xml:space="preserve">A circuncisão nada é, e a incircuncisão nada é, mas </w:t>
      </w:r>
      <w:r w:rsidRPr="0097512D">
        <w:rPr>
          <w:rFonts w:eastAsia="Calibri"/>
          <w:i/>
          <w:iCs/>
          <w:vertAlign w:val="superscript"/>
        </w:rPr>
        <w:t>a</w:t>
      </w:r>
      <w:r w:rsidRPr="0097512D">
        <w:rPr>
          <w:rFonts w:eastAsia="Calibri"/>
        </w:rPr>
        <w:t xml:space="preserve"> observância dos mandamentos de Deus </w:t>
      </w:r>
      <w:r w:rsidRPr="0097512D">
        <w:rPr>
          <w:rFonts w:eastAsia="Calibri"/>
          <w:i/>
          <w:iCs/>
          <w:vertAlign w:val="superscript"/>
        </w:rPr>
        <w:t>é tud</w:t>
      </w:r>
      <w:r>
        <w:rPr>
          <w:rFonts w:eastAsia="Calibri"/>
          <w:i/>
          <w:iCs/>
          <w:vertAlign w:val="superscript"/>
        </w:rPr>
        <w:t>o</w:t>
      </w:r>
      <w:r w:rsidRPr="0097512D">
        <w:rPr>
          <w:rFonts w:eastAsia="Calibri"/>
        </w:rPr>
        <w:t>.</w:t>
      </w:r>
      <w:r>
        <w:rPr>
          <w:rFonts w:eastAsia="Calibri"/>
        </w:rPr>
        <w:br/>
      </w:r>
    </w:p>
    <w:p w14:paraId="49A56F7A" w14:textId="77777777" w:rsidR="00BC2EFF" w:rsidRDefault="00BC2EFF" w:rsidP="00C6156E">
      <w:pPr>
        <w:spacing w:beforeLines="0"/>
        <w:rPr>
          <w:lang w:val="x-none"/>
        </w:rPr>
      </w:pPr>
    </w:p>
    <w:p w14:paraId="754A4F09" w14:textId="7A78668E" w:rsidR="00BC2EFF" w:rsidRDefault="00BC2EFF" w:rsidP="00C6156E">
      <w:pPr>
        <w:spacing w:beforeLines="0"/>
        <w:rPr>
          <w:lang w:val="x-none"/>
        </w:rPr>
      </w:pPr>
      <w:r>
        <w:rPr>
          <w:b/>
          <w:bCs/>
          <w:u w:val="single"/>
          <w:lang w:val="x-none"/>
        </w:rPr>
        <w:t>3</w:t>
      </w:r>
      <w:r w:rsidRPr="00686523">
        <w:rPr>
          <w:b/>
          <w:bCs/>
          <w:u w:val="single"/>
          <w:lang w:val="x-none"/>
        </w:rPr>
        <w:t xml:space="preserve">) </w:t>
      </w:r>
      <w:r>
        <w:rPr>
          <w:b/>
          <w:bCs/>
          <w:u w:val="single"/>
          <w:lang w:val="x-none"/>
        </w:rPr>
        <w:t>Outra t</w:t>
      </w:r>
      <w:r w:rsidRPr="00686523">
        <w:rPr>
          <w:b/>
          <w:bCs/>
          <w:u w:val="single"/>
          <w:lang w:val="x-none"/>
        </w:rPr>
        <w:t>radução possível</w:t>
      </w:r>
      <w:r>
        <w:rPr>
          <w:b/>
          <w:bCs/>
          <w:u w:val="single"/>
          <w:lang w:val="x-none"/>
        </w:rPr>
        <w:t xml:space="preserve"> (não preferida</w:t>
      </w:r>
      <w:r w:rsidR="003F4FE4">
        <w:rPr>
          <w:b/>
          <w:bCs/>
          <w:u w:val="single"/>
          <w:lang w:val="x-none"/>
        </w:rPr>
        <w:t xml:space="preserve"> por mim</w:t>
      </w:r>
      <w:r>
        <w:rPr>
          <w:b/>
          <w:bCs/>
          <w:u w:val="single"/>
          <w:lang w:val="x-none"/>
        </w:rPr>
        <w:t>)</w:t>
      </w:r>
      <w:r w:rsidRPr="00686523">
        <w:rPr>
          <w:b/>
          <w:bCs/>
          <w:u w:val="single"/>
          <w:lang w:val="x-none"/>
        </w:rPr>
        <w:t>, vendo</w:t>
      </w:r>
      <w:r w:rsidRPr="009B2747">
        <w:t xml:space="preserve"> </w:t>
      </w:r>
      <w:r w:rsidR="009B2747" w:rsidRPr="009B2747">
        <w:rPr>
          <w:szCs w:val="32"/>
        </w:rPr>
        <w:t>"</w:t>
      </w:r>
      <w:r w:rsidR="009B2747" w:rsidRPr="009B2747">
        <w:rPr>
          <w:rFonts w:ascii="Segoe UI Black" w:hAnsi="Segoe UI Black" w:cs="Segoe UI Black"/>
          <w:color w:val="008080"/>
          <w:szCs w:val="32"/>
          <w:lang w:val="x-none" w:eastAsia="en-US" w:bidi="he-IL"/>
          <w14:ligatures w14:val="standardContextual"/>
        </w:rPr>
        <w:t>ἀλλὰ</w:t>
      </w:r>
      <w:r w:rsidR="009B2747" w:rsidRPr="009B2747">
        <w:rPr>
          <w:szCs w:val="32"/>
        </w:rPr>
        <w:t>"</w:t>
      </w:r>
      <w:r w:rsidR="009B2747">
        <w:rPr>
          <w:lang w:val="x-none"/>
        </w:rPr>
        <w:t xml:space="preserve"> como </w:t>
      </w:r>
      <w:r w:rsidR="001E36E6" w:rsidRPr="001E36E6">
        <w:rPr>
          <w:b/>
          <w:bCs/>
          <w:u w:val="single"/>
          <w:lang w:val="x-none"/>
        </w:rPr>
        <w:t>conjunção coordenativa de oposição (adversativa, ), mas não como o usual "mas"</w:t>
      </w:r>
      <w:r w:rsidRPr="001E36E6">
        <w:rPr>
          <w:b/>
          <w:bCs/>
          <w:u w:val="single"/>
          <w:lang w:val="x-none"/>
        </w:rPr>
        <w:t>:</w:t>
      </w:r>
    </w:p>
    <w:p w14:paraId="68745533" w14:textId="13EF121C" w:rsidR="002770AA" w:rsidRDefault="001E36E6" w:rsidP="003F4FE4">
      <w:pPr>
        <w:spacing w:beforeLines="0"/>
        <w:rPr>
          <w:lang w:val="x-none"/>
        </w:rPr>
      </w:pPr>
      <w:r w:rsidRPr="001E36E6">
        <w:rPr>
          <w:lang w:val="x-none"/>
        </w:rPr>
        <w:t xml:space="preserve">As locuções conjuntivas </w:t>
      </w:r>
      <w:r w:rsidRPr="001E36E6">
        <w:rPr>
          <w:b/>
          <w:bCs/>
          <w:u w:val="single"/>
          <w:lang w:val="x-none"/>
        </w:rPr>
        <w:t xml:space="preserve">funcionam </w:t>
      </w:r>
      <w:r w:rsidRPr="00B623A8">
        <w:rPr>
          <w:b/>
          <w:bCs/>
          <w:i/>
          <w:iCs/>
          <w:u w:val="single"/>
          <w:lang w:val="x-none"/>
        </w:rPr>
        <w:t>exatamente</w:t>
      </w:r>
      <w:r w:rsidRPr="001E36E6">
        <w:rPr>
          <w:b/>
          <w:bCs/>
          <w:u w:val="single"/>
          <w:lang w:val="x-none"/>
        </w:rPr>
        <w:t xml:space="preserve"> como conjunções</w:t>
      </w:r>
      <w:r>
        <w:rPr>
          <w:lang w:val="x-none"/>
        </w:rPr>
        <w:t xml:space="preserve">, </w:t>
      </w:r>
      <w:r w:rsidRPr="001E36E6">
        <w:rPr>
          <w:lang w:val="x-none"/>
        </w:rPr>
        <w:t>ocorrem quando duas ou mais palavras juntas exercem função de conjunção. Muitas vezes, são conjunções acompanhadas de preposições e pronomes relativos.</w:t>
      </w:r>
      <w:r>
        <w:rPr>
          <w:lang w:val="x-none"/>
        </w:rPr>
        <w:t xml:space="preserve"> </w:t>
      </w:r>
      <w:r w:rsidR="003F4FE4">
        <w:rPr>
          <w:lang w:val="x-none"/>
        </w:rPr>
        <w:br/>
        <w:t xml:space="preserve">Exemplos de </w:t>
      </w:r>
      <w:r w:rsidR="003F4FE4" w:rsidRPr="001E36E6">
        <w:rPr>
          <w:lang w:val="x-none"/>
        </w:rPr>
        <w:t>locuções conjuntivas adversativas</w:t>
      </w:r>
      <w:r w:rsidRPr="001E36E6">
        <w:rPr>
          <w:lang w:val="x-none"/>
        </w:rPr>
        <w:t xml:space="preserve">: </w:t>
      </w:r>
      <w:r>
        <w:rPr>
          <w:lang w:val="x-none"/>
        </w:rPr>
        <w:t xml:space="preserve">            </w:t>
      </w:r>
      <w:r w:rsidRPr="001E36E6">
        <w:rPr>
          <w:lang w:val="x-none"/>
        </w:rPr>
        <w:t>"de um lado (...), de outro lado";</w:t>
      </w:r>
      <w:r>
        <w:rPr>
          <w:lang w:val="x-none"/>
        </w:rPr>
        <w:t xml:space="preserve">    </w:t>
      </w:r>
      <w:r w:rsidRPr="001E36E6">
        <w:rPr>
          <w:lang w:val="x-none"/>
        </w:rPr>
        <w:t>a despeito de;</w:t>
      </w:r>
      <w:r>
        <w:rPr>
          <w:lang w:val="x-none"/>
        </w:rPr>
        <w:t xml:space="preserve">    </w:t>
      </w:r>
      <w:r w:rsidRPr="001E36E6">
        <w:rPr>
          <w:lang w:val="x-none"/>
        </w:rPr>
        <w:t>ainda assim;</w:t>
      </w:r>
      <w:r>
        <w:rPr>
          <w:lang w:val="x-none"/>
        </w:rPr>
        <w:t xml:space="preserve">    </w:t>
      </w:r>
      <w:r w:rsidRPr="001E36E6">
        <w:rPr>
          <w:lang w:val="x-none"/>
        </w:rPr>
        <w:t>ao passo que;</w:t>
      </w:r>
      <w:r>
        <w:rPr>
          <w:lang w:val="x-none"/>
        </w:rPr>
        <w:t xml:space="preserve">    </w:t>
      </w:r>
      <w:r w:rsidRPr="001E36E6">
        <w:rPr>
          <w:lang w:val="x-none"/>
        </w:rPr>
        <w:t>apesar disso;</w:t>
      </w:r>
      <w:r>
        <w:rPr>
          <w:lang w:val="x-none"/>
        </w:rPr>
        <w:t xml:space="preserve">    </w:t>
      </w:r>
      <w:r w:rsidRPr="001E36E6">
        <w:rPr>
          <w:lang w:val="x-none"/>
        </w:rPr>
        <w:t>contudo;</w:t>
      </w:r>
      <w:r>
        <w:rPr>
          <w:lang w:val="x-none"/>
        </w:rPr>
        <w:t xml:space="preserve">    </w:t>
      </w:r>
      <w:r w:rsidRPr="001E36E6">
        <w:rPr>
          <w:lang w:val="x-none"/>
        </w:rPr>
        <w:t>em todo caso;</w:t>
      </w:r>
      <w:r>
        <w:rPr>
          <w:lang w:val="x-none"/>
        </w:rPr>
        <w:t xml:space="preserve">    </w:t>
      </w:r>
      <w:r w:rsidRPr="001E36E6">
        <w:rPr>
          <w:lang w:val="x-none"/>
        </w:rPr>
        <w:t>EM CONTRASTE COM;</w:t>
      </w:r>
      <w:r w:rsidR="003F4FE4">
        <w:rPr>
          <w:lang w:val="x-none"/>
        </w:rPr>
        <w:t xml:space="preserve">    </w:t>
      </w:r>
      <w:r>
        <w:rPr>
          <w:lang w:val="x-none"/>
        </w:rPr>
        <w:t xml:space="preserve">    </w:t>
      </w:r>
      <w:r w:rsidRPr="001E36E6">
        <w:rPr>
          <w:lang w:val="x-none"/>
        </w:rPr>
        <w:t>embora;</w:t>
      </w:r>
      <w:r>
        <w:rPr>
          <w:lang w:val="x-none"/>
        </w:rPr>
        <w:t xml:space="preserve">    </w:t>
      </w:r>
      <w:r w:rsidRPr="001E36E6">
        <w:rPr>
          <w:lang w:val="x-none"/>
        </w:rPr>
        <w:t>entretanto;</w:t>
      </w:r>
      <w:r>
        <w:rPr>
          <w:lang w:val="x-none"/>
        </w:rPr>
        <w:t xml:space="preserve">    </w:t>
      </w:r>
      <w:r w:rsidRPr="001E36E6">
        <w:rPr>
          <w:lang w:val="x-none"/>
        </w:rPr>
        <w:t>mas;</w:t>
      </w:r>
      <w:r>
        <w:rPr>
          <w:lang w:val="x-none"/>
        </w:rPr>
        <w:t xml:space="preserve">    </w:t>
      </w:r>
      <w:r w:rsidRPr="001E36E6">
        <w:rPr>
          <w:lang w:val="x-none"/>
        </w:rPr>
        <w:t>mesmo assim</w:t>
      </w:r>
      <w:r>
        <w:rPr>
          <w:lang w:val="x-none"/>
        </w:rPr>
        <w:t xml:space="preserve">    </w:t>
      </w:r>
      <w:r w:rsidRPr="001E36E6">
        <w:rPr>
          <w:lang w:val="x-none"/>
        </w:rPr>
        <w:t>não obstante;</w:t>
      </w:r>
      <w:r>
        <w:rPr>
          <w:lang w:val="x-none"/>
        </w:rPr>
        <w:t xml:space="preserve">    </w:t>
      </w:r>
      <w:r w:rsidRPr="001E36E6">
        <w:rPr>
          <w:lang w:val="x-none"/>
        </w:rPr>
        <w:t>no entanto;</w:t>
      </w:r>
      <w:r>
        <w:rPr>
          <w:lang w:val="x-none"/>
        </w:rPr>
        <w:t xml:space="preserve">    </w:t>
      </w:r>
      <w:r w:rsidRPr="001E36E6">
        <w:rPr>
          <w:lang w:val="x-none"/>
        </w:rPr>
        <w:t>pelo contrário;</w:t>
      </w:r>
      <w:r>
        <w:rPr>
          <w:lang w:val="x-none"/>
        </w:rPr>
        <w:t xml:space="preserve">    </w:t>
      </w:r>
      <w:r w:rsidRPr="001E36E6">
        <w:rPr>
          <w:lang w:val="x-none"/>
        </w:rPr>
        <w:t>porém;</w:t>
      </w:r>
      <w:r>
        <w:rPr>
          <w:lang w:val="x-none"/>
        </w:rPr>
        <w:t xml:space="preserve">    </w:t>
      </w:r>
      <w:r w:rsidRPr="001E36E6">
        <w:rPr>
          <w:lang w:val="x-none"/>
        </w:rPr>
        <w:t>todavia;</w:t>
      </w:r>
      <w:r>
        <w:rPr>
          <w:lang w:val="x-none"/>
        </w:rPr>
        <w:t xml:space="preserve">        </w:t>
      </w:r>
      <w:r w:rsidRPr="001E36E6">
        <w:rPr>
          <w:lang w:val="x-none"/>
        </w:rPr>
        <w:t>Hélio acrescentou:</w:t>
      </w:r>
      <w:r>
        <w:rPr>
          <w:lang w:val="x-none"/>
        </w:rPr>
        <w:t xml:space="preserve">    </w:t>
      </w:r>
      <w:r w:rsidRPr="001E36E6">
        <w:rPr>
          <w:lang w:val="x-none"/>
        </w:rPr>
        <w:t xml:space="preserve">    em contraste com</w:t>
      </w:r>
      <w:r w:rsidR="00B623A8">
        <w:rPr>
          <w:lang w:val="x-none"/>
        </w:rPr>
        <w:t xml:space="preserve">; </w:t>
      </w:r>
      <w:r w:rsidR="003F4FE4" w:rsidRPr="001E36E6">
        <w:rPr>
          <w:lang w:val="x-none"/>
        </w:rPr>
        <w:t>EM OPOSIÇÃO A</w:t>
      </w:r>
      <w:r w:rsidR="00B623A8">
        <w:rPr>
          <w:lang w:val="x-none"/>
        </w:rPr>
        <w:t xml:space="preserve">.        </w:t>
      </w:r>
      <w:hyperlink r:id="rId8" w:history="1">
        <w:r w:rsidR="00B623A8" w:rsidRPr="004B1061">
          <w:rPr>
            <w:rStyle w:val="Hyperlink"/>
            <w:rFonts w:ascii="Times New Roman" w:hAnsi="Times New Roman"/>
            <w:sz w:val="32"/>
            <w:lang w:val="x-none"/>
          </w:rPr>
          <w:t>https://patrimonio.uff.br/wp-content/uploads/sites/242/2017/09/Conjuncoes.pdf</w:t>
        </w:r>
      </w:hyperlink>
      <w:r w:rsidR="00B623A8">
        <w:rPr>
          <w:lang w:val="x-none"/>
        </w:rPr>
        <w:t xml:space="preserve"> </w:t>
      </w:r>
      <w:r w:rsidR="003F4FE4">
        <w:rPr>
          <w:lang w:val="x-none"/>
        </w:rPr>
        <w:br/>
        <w:t>Avalio que "</w:t>
      </w:r>
      <w:r w:rsidR="00320628" w:rsidRPr="00320628">
        <w:rPr>
          <w:b/>
          <w:bCs/>
          <w:lang w:val="x-none"/>
        </w:rPr>
        <w:t>em oposição a</w:t>
      </w:r>
      <w:r w:rsidR="003F4FE4">
        <w:rPr>
          <w:lang w:val="x-none"/>
        </w:rPr>
        <w:t>"</w:t>
      </w:r>
      <w:r w:rsidR="00320628">
        <w:rPr>
          <w:lang w:val="x-none"/>
        </w:rPr>
        <w:t xml:space="preserve"> e "</w:t>
      </w:r>
      <w:r w:rsidR="00320628" w:rsidRPr="00320628">
        <w:rPr>
          <w:b/>
          <w:bCs/>
          <w:lang w:val="x-none"/>
        </w:rPr>
        <w:t>em contraste com</w:t>
      </w:r>
      <w:r w:rsidR="00320628">
        <w:rPr>
          <w:lang w:val="x-none"/>
        </w:rPr>
        <w:t>", no verso, são locuções conjuntivas adversativas muito cabíveis para traduzir "</w:t>
      </w:r>
      <w:r w:rsidR="00320628" w:rsidRPr="00320628">
        <w:rPr>
          <w:rFonts w:ascii="Segoe UI Black" w:hAnsi="Segoe UI Black" w:cs="Segoe UI Black"/>
          <w:color w:val="008080"/>
          <w:sz w:val="24"/>
          <w:szCs w:val="24"/>
          <w:lang w:val="x-none" w:eastAsia="en-US" w:bidi="he-IL"/>
          <w14:ligatures w14:val="standardContextual"/>
        </w:rPr>
        <w:t>ἀλλὰ</w:t>
      </w:r>
      <w:r w:rsidR="00320628">
        <w:rPr>
          <w:lang w:val="x-none"/>
        </w:rPr>
        <w:t>"</w:t>
      </w:r>
    </w:p>
    <w:p w14:paraId="3AF34F8B" w14:textId="326E738E" w:rsidR="00B623A8" w:rsidRPr="00BC2EFF" w:rsidRDefault="003F4FE4" w:rsidP="00C6156E">
      <w:pPr>
        <w:spacing w:beforeLines="0"/>
        <w:rPr>
          <w:rFonts w:ascii="Kristen ITC" w:hAnsi="Kristen ITC"/>
          <w:color w:val="00B0F0"/>
          <w:lang w:val="x-none"/>
        </w:rPr>
      </w:pPr>
      <w:r>
        <w:rPr>
          <w:b/>
          <w:bCs/>
          <w:u w:val="single"/>
          <w:lang w:val="x-none"/>
        </w:rPr>
        <w:br/>
      </w:r>
      <w:r w:rsidR="00B623A8" w:rsidRPr="00BC2EFF">
        <w:rPr>
          <w:b/>
          <w:bCs/>
          <w:u w:val="single"/>
          <w:lang w:val="x-none"/>
        </w:rPr>
        <w:t>A LTT poder</w:t>
      </w:r>
      <w:r w:rsidR="00B623A8">
        <w:rPr>
          <w:b/>
          <w:bCs/>
          <w:u w:val="single"/>
          <w:lang w:val="x-none"/>
        </w:rPr>
        <w:t>ia</w:t>
      </w:r>
      <w:r w:rsidR="00B623A8" w:rsidRPr="00BC2EFF">
        <w:rPr>
          <w:b/>
          <w:bCs/>
          <w:u w:val="single"/>
          <w:lang w:val="x-none"/>
        </w:rPr>
        <w:t xml:space="preserve"> se tornar:</w:t>
      </w:r>
      <w:r w:rsidR="00B623A8">
        <w:rPr>
          <w:lang w:val="x-none"/>
        </w:rPr>
        <w:t xml:space="preserve"> </w:t>
      </w:r>
      <w:r w:rsidR="00B623A8">
        <w:rPr>
          <w:lang w:val="x-none"/>
        </w:rPr>
        <w:br/>
      </w:r>
      <w:r w:rsidR="00B623A8" w:rsidRPr="00BC2EFF">
        <w:rPr>
          <w:rFonts w:ascii="Kristen ITC" w:eastAsia="Calibri" w:hAnsi="Kristen ITC"/>
          <w:color w:val="00B0F0"/>
        </w:rPr>
        <w:t xml:space="preserve">        19 A circuncisão nada é, e a incircuncisão nada é, </w:t>
      </w:r>
      <w:r w:rsidR="00B623A8" w:rsidRPr="00320628">
        <w:rPr>
          <w:rFonts w:ascii="Kristen ITC" w:eastAsia="Calibri" w:hAnsi="Kristen ITC"/>
          <w:b/>
          <w:bCs/>
          <w:color w:val="00B0F0"/>
          <w:highlight w:val="red"/>
          <w:u w:val="single"/>
        </w:rPr>
        <w:t xml:space="preserve">EM- OPOSIÇÃO </w:t>
      </w:r>
      <w:r w:rsidR="00B623A8" w:rsidRPr="00320628">
        <w:rPr>
          <w:rFonts w:ascii="Kristen ITC" w:eastAsia="Calibri" w:hAnsi="Kristen ITC"/>
          <w:b/>
          <w:bCs/>
          <w:i/>
          <w:iCs/>
          <w:color w:val="00B0F0"/>
          <w:highlight w:val="red"/>
          <w:u w:val="single"/>
          <w:vertAlign w:val="superscript"/>
        </w:rPr>
        <w:t>À</w:t>
      </w:r>
      <w:r w:rsidR="00B623A8" w:rsidRPr="00BC2EFF">
        <w:rPr>
          <w:rFonts w:ascii="Kristen ITC" w:eastAsia="Calibri" w:hAnsi="Kristen ITC"/>
          <w:color w:val="00B0F0"/>
        </w:rPr>
        <w:t xml:space="preserve"> observância dos mandamentos de Deus</w:t>
      </w:r>
      <w:r w:rsidR="00320628">
        <w:rPr>
          <w:rFonts w:ascii="Kristen ITC" w:eastAsia="Calibri" w:hAnsi="Kristen ITC"/>
          <w:color w:val="00B0F0"/>
        </w:rPr>
        <w:t>.</w:t>
      </w:r>
    </w:p>
    <w:p w14:paraId="2E598295" w14:textId="77777777" w:rsidR="00B623A8" w:rsidRDefault="00B623A8" w:rsidP="00C6156E">
      <w:pPr>
        <w:spacing w:beforeLines="0"/>
        <w:rPr>
          <w:lang w:val="x-none"/>
        </w:rPr>
      </w:pPr>
    </w:p>
    <w:p w14:paraId="7C22DB39" w14:textId="77777777" w:rsidR="00B623A8" w:rsidRDefault="00B623A8" w:rsidP="00C6156E">
      <w:pPr>
        <w:spacing w:beforeLines="0"/>
        <w:rPr>
          <w:lang w:val="x-none"/>
        </w:rPr>
      </w:pPr>
    </w:p>
    <w:p w14:paraId="667C5428" w14:textId="77777777" w:rsidR="00320628" w:rsidRDefault="00B623A8" w:rsidP="00C6156E">
      <w:pPr>
        <w:pStyle w:val="NormalWeb"/>
        <w:shd w:val="clear" w:color="auto" w:fill="FFFFFF"/>
        <w:spacing w:beforeLines="0"/>
        <w:rPr>
          <w:szCs w:val="32"/>
        </w:rPr>
      </w:pPr>
      <w:r>
        <w:rPr>
          <w:b/>
          <w:bCs/>
          <w:u w:val="single"/>
          <w:lang w:val="x-none"/>
        </w:rPr>
        <w:t>4</w:t>
      </w:r>
      <w:r w:rsidRPr="00686523">
        <w:rPr>
          <w:b/>
          <w:bCs/>
          <w:u w:val="single"/>
          <w:lang w:val="x-none"/>
        </w:rPr>
        <w:t xml:space="preserve">) </w:t>
      </w:r>
      <w:r>
        <w:rPr>
          <w:b/>
          <w:bCs/>
          <w:u w:val="single"/>
          <w:lang w:val="x-none"/>
        </w:rPr>
        <w:t>Outra t</w:t>
      </w:r>
      <w:r w:rsidRPr="00686523">
        <w:rPr>
          <w:b/>
          <w:bCs/>
          <w:u w:val="single"/>
          <w:lang w:val="x-none"/>
        </w:rPr>
        <w:t>radução possível</w:t>
      </w:r>
      <w:r>
        <w:rPr>
          <w:b/>
          <w:bCs/>
          <w:u w:val="single"/>
          <w:lang w:val="x-none"/>
        </w:rPr>
        <w:t xml:space="preserve"> (não preferida</w:t>
      </w:r>
      <w:r w:rsidR="00320628">
        <w:rPr>
          <w:b/>
          <w:bCs/>
          <w:u w:val="single"/>
          <w:lang w:val="x-none"/>
        </w:rPr>
        <w:t xml:space="preserve"> por mim</w:t>
      </w:r>
      <w:r>
        <w:rPr>
          <w:b/>
          <w:bCs/>
          <w:u w:val="single"/>
          <w:lang w:val="x-none"/>
        </w:rPr>
        <w:t>)</w:t>
      </w:r>
      <w:r w:rsidRPr="00686523">
        <w:rPr>
          <w:b/>
          <w:bCs/>
          <w:u w:val="single"/>
          <w:lang w:val="x-none"/>
        </w:rPr>
        <w:t>, vendo</w:t>
      </w:r>
      <w:r w:rsidRPr="009B2747">
        <w:t xml:space="preserve"> </w:t>
      </w:r>
      <w:r w:rsidRPr="00320628">
        <w:rPr>
          <w:b/>
          <w:bCs/>
          <w:szCs w:val="32"/>
          <w:u w:val="single"/>
        </w:rPr>
        <w:t>"</w:t>
      </w:r>
      <w:r w:rsidRPr="00320628">
        <w:rPr>
          <w:rFonts w:ascii="Segoe UI Black" w:hAnsi="Segoe UI Black" w:cs="Segoe UI Black"/>
          <w:b/>
          <w:bCs/>
          <w:color w:val="008080"/>
          <w:szCs w:val="32"/>
          <w:u w:val="single"/>
          <w:lang w:val="x-none" w:eastAsia="en-US" w:bidi="he-IL"/>
          <w14:ligatures w14:val="standardContextual"/>
        </w:rPr>
        <w:t>ἀλλὰ</w:t>
      </w:r>
      <w:r w:rsidRPr="00320628">
        <w:rPr>
          <w:b/>
          <w:bCs/>
          <w:szCs w:val="32"/>
          <w:u w:val="single"/>
        </w:rPr>
        <w:t>"</w:t>
      </w:r>
      <w:r w:rsidRPr="00320628">
        <w:rPr>
          <w:b/>
          <w:bCs/>
          <w:u w:val="single"/>
          <w:lang w:val="x-none"/>
        </w:rPr>
        <w:t xml:space="preserve"> como partícula </w:t>
      </w:r>
      <w:r w:rsidR="003923ED" w:rsidRPr="00320628">
        <w:rPr>
          <w:b/>
          <w:bCs/>
          <w:u w:val="single"/>
          <w:lang w:val="x-none"/>
        </w:rPr>
        <w:t>adversativa precedida por negação</w:t>
      </w:r>
      <w:r>
        <w:rPr>
          <w:lang w:val="x-none"/>
        </w:rPr>
        <w:br/>
        <w:t>Vejamos o léx</w:t>
      </w:r>
      <w:r w:rsidR="003923ED">
        <w:rPr>
          <w:lang w:val="x-none"/>
        </w:rPr>
        <w:t xml:space="preserve">ico de Thayer para G235 </w:t>
      </w:r>
      <w:r w:rsidR="003923ED" w:rsidRPr="009B2747">
        <w:rPr>
          <w:szCs w:val="32"/>
        </w:rPr>
        <w:t>"</w:t>
      </w:r>
      <w:r w:rsidR="003923ED" w:rsidRPr="009B2747">
        <w:rPr>
          <w:rFonts w:ascii="Segoe UI Black" w:hAnsi="Segoe UI Black" w:cs="Segoe UI Black"/>
          <w:color w:val="008080"/>
          <w:szCs w:val="32"/>
          <w:lang w:val="x-none" w:eastAsia="en-US" w:bidi="he-IL"/>
          <w14:ligatures w14:val="standardContextual"/>
        </w:rPr>
        <w:t>ἀλλὰ</w:t>
      </w:r>
      <w:r w:rsidR="003923ED" w:rsidRPr="009B2747">
        <w:rPr>
          <w:szCs w:val="32"/>
        </w:rPr>
        <w:t>"</w:t>
      </w:r>
      <w:r w:rsidR="003923ED">
        <w:rPr>
          <w:szCs w:val="32"/>
        </w:rPr>
        <w:t xml:space="preserve"> </w:t>
      </w:r>
      <w:hyperlink r:id="rId9" w:history="1">
        <w:r w:rsidR="003923ED" w:rsidRPr="004B1061">
          <w:rPr>
            <w:rStyle w:val="Hyperlink"/>
            <w:rFonts w:ascii="Times New Roman" w:hAnsi="Times New Roman"/>
            <w:sz w:val="32"/>
            <w:szCs w:val="32"/>
          </w:rPr>
          <w:t>https://biblehub.com/greek/235.htm</w:t>
        </w:r>
      </w:hyperlink>
      <w:r w:rsidR="003923ED">
        <w:rPr>
          <w:szCs w:val="32"/>
        </w:rPr>
        <w:t xml:space="preserve"> </w:t>
      </w:r>
    </w:p>
    <w:p w14:paraId="27DE276A" w14:textId="4AB5715A" w:rsidR="003923ED" w:rsidRPr="00320628" w:rsidRDefault="003923ED" w:rsidP="00320628">
      <w:pPr>
        <w:pStyle w:val="NormalWeb"/>
        <w:shd w:val="clear" w:color="auto" w:fill="FFFFFF"/>
        <w:spacing w:beforeLines="0"/>
        <w:ind w:left="708"/>
        <w:rPr>
          <w:rFonts w:ascii="Roboto" w:hAnsi="Roboto"/>
          <w:color w:val="001320"/>
          <w:sz w:val="24"/>
          <w:szCs w:val="24"/>
          <w:lang w:val="en-US"/>
        </w:rPr>
      </w:pPr>
      <w:r w:rsidRPr="00320628">
        <w:rPr>
          <w:rStyle w:val="lexheading"/>
          <w:rFonts w:ascii="Roboto" w:hAnsi="Roboto"/>
          <w:b/>
          <w:bCs/>
          <w:color w:val="001320"/>
          <w:sz w:val="26"/>
          <w:szCs w:val="26"/>
          <w:lang w:val="en-US"/>
        </w:rPr>
        <w:t>II.</w:t>
      </w:r>
      <w:r w:rsidR="003F4FE4" w:rsidRPr="00320628">
        <w:rPr>
          <w:rFonts w:ascii="Roboto" w:hAnsi="Roboto"/>
          <w:color w:val="001320"/>
          <w:lang w:val="en-US"/>
        </w:rPr>
        <w:t xml:space="preserve"> </w:t>
      </w:r>
      <w:r w:rsidRPr="00320628">
        <w:rPr>
          <w:rFonts w:ascii="Roboto" w:hAnsi="Roboto"/>
          <w:color w:val="001320"/>
          <w:lang w:val="en-US"/>
        </w:rPr>
        <w:t>preceded by a negation:</w:t>
      </w:r>
      <w:r w:rsidR="003F4FE4" w:rsidRPr="00320628">
        <w:rPr>
          <w:rFonts w:ascii="Roboto" w:hAnsi="Roboto"/>
          <w:color w:val="001320"/>
          <w:lang w:val="en-US"/>
        </w:rPr>
        <w:t xml:space="preserve"> </w:t>
      </w:r>
      <w:r w:rsidRPr="00320628">
        <w:rPr>
          <w:rStyle w:val="accented"/>
          <w:rFonts w:ascii="Roboto" w:hAnsi="Roboto"/>
          <w:b/>
          <w:bCs/>
          <w:color w:val="001320"/>
          <w:lang w:val="en-US"/>
        </w:rPr>
        <w:t>but</w:t>
      </w:r>
      <w:r w:rsidR="003F4FE4" w:rsidRPr="00320628">
        <w:rPr>
          <w:rFonts w:ascii="Roboto" w:hAnsi="Roboto"/>
          <w:color w:val="001320"/>
          <w:lang w:val="en-US"/>
        </w:rPr>
        <w:t xml:space="preserve"> </w:t>
      </w:r>
      <w:r w:rsidRPr="00320628">
        <w:rPr>
          <w:rFonts w:ascii="Roboto" w:hAnsi="Roboto"/>
          <w:color w:val="001320"/>
          <w:lang w:val="en-US"/>
        </w:rPr>
        <w:t>(Latin</w:t>
      </w:r>
      <w:r w:rsidRPr="00320628">
        <w:rPr>
          <w:rStyle w:val="latin"/>
          <w:rFonts w:ascii="Roboto" w:hAnsi="Roboto"/>
          <w:color w:val="001320"/>
          <w:lang w:val="en-US"/>
        </w:rPr>
        <w:t>sed,</w:t>
      </w:r>
      <w:r w:rsidR="003F4FE4" w:rsidRPr="00320628">
        <w:rPr>
          <w:rFonts w:ascii="Roboto" w:hAnsi="Roboto"/>
          <w:color w:val="001320"/>
          <w:lang w:val="en-US"/>
        </w:rPr>
        <w:t xml:space="preserve"> </w:t>
      </w:r>
      <w:r w:rsidRPr="00320628">
        <w:rPr>
          <w:rFonts w:ascii="Roboto" w:hAnsi="Roboto"/>
          <w:color w:val="001320"/>
          <w:lang w:val="en-US"/>
        </w:rPr>
        <w:t>German</w:t>
      </w:r>
      <w:r w:rsidR="003F4FE4" w:rsidRPr="00320628">
        <w:rPr>
          <w:rFonts w:ascii="Roboto" w:hAnsi="Roboto"/>
          <w:color w:val="001320"/>
          <w:lang w:val="en-US"/>
        </w:rPr>
        <w:t xml:space="preserve"> </w:t>
      </w:r>
      <w:r w:rsidRPr="00320628">
        <w:rPr>
          <w:rStyle w:val="foreign"/>
          <w:rFonts w:ascii="Roboto" w:hAnsi="Roboto"/>
          <w:color w:val="001320"/>
          <w:lang w:val="en-US"/>
        </w:rPr>
        <w:t>sondern</w:t>
      </w:r>
      <w:r w:rsidRPr="00320628">
        <w:rPr>
          <w:rFonts w:ascii="Roboto" w:hAnsi="Roboto"/>
          <w:color w:val="001320"/>
          <w:lang w:val="en-US"/>
        </w:rPr>
        <w:t>);</w:t>
      </w:r>
    </w:p>
    <w:p w14:paraId="109ADD4F" w14:textId="3A9834E5" w:rsidR="003923ED" w:rsidRPr="003923ED" w:rsidRDefault="003923ED" w:rsidP="00320628">
      <w:pPr>
        <w:pStyle w:val="NormalWeb"/>
        <w:shd w:val="clear" w:color="auto" w:fill="FFFFFF"/>
        <w:spacing w:beforeLines="0"/>
        <w:ind w:left="708"/>
        <w:rPr>
          <w:rFonts w:ascii="Roboto" w:hAnsi="Roboto"/>
          <w:color w:val="001320"/>
          <w:lang w:val="en-US"/>
        </w:rPr>
      </w:pPr>
      <w:r>
        <w:rPr>
          <w:rStyle w:val="textheading"/>
          <w:rFonts w:ascii="Roboto" w:hAnsi="Roboto"/>
          <w:b/>
          <w:bCs/>
          <w:color w:val="001320"/>
          <w:sz w:val="26"/>
          <w:szCs w:val="26"/>
        </w:rPr>
        <w:t>1.</w:t>
      </w:r>
      <w:r w:rsidR="003F4FE4">
        <w:rPr>
          <w:rFonts w:ascii="Roboto" w:hAnsi="Roboto"/>
          <w:color w:val="001320"/>
        </w:rPr>
        <w:t xml:space="preserve"> </w:t>
      </w:r>
      <w:r>
        <w:rPr>
          <w:rStyle w:val="greek2"/>
          <w:rFonts w:ascii="Cardo" w:hAnsi="Cardo" w:cs="Cardo"/>
          <w:color w:val="9F4000"/>
          <w:sz w:val="27"/>
          <w:szCs w:val="27"/>
        </w:rPr>
        <w:t>οὐκ</w:t>
      </w:r>
      <w:r w:rsidR="003F4FE4">
        <w:rPr>
          <w:rFonts w:ascii="Roboto" w:hAnsi="Roboto"/>
          <w:color w:val="001320"/>
        </w:rPr>
        <w:t xml:space="preserve"> </w:t>
      </w:r>
      <w:r>
        <w:rPr>
          <w:rFonts w:ascii="Roboto" w:hAnsi="Roboto"/>
          <w:color w:val="001320"/>
        </w:rPr>
        <w:t>(</w:t>
      </w:r>
      <w:r>
        <w:rPr>
          <w:rStyle w:val="greek2"/>
          <w:rFonts w:ascii="Cardo" w:hAnsi="Cardo" w:cs="Cardo"/>
          <w:color w:val="9F4000"/>
          <w:sz w:val="27"/>
          <w:szCs w:val="27"/>
        </w:rPr>
        <w:t>μή</w:t>
      </w:r>
      <w:r>
        <w:rPr>
          <w:rFonts w:ascii="Roboto" w:hAnsi="Roboto"/>
          <w:color w:val="001320"/>
        </w:rPr>
        <w:t>) ...</w:t>
      </w:r>
      <w:r w:rsidR="003F4FE4">
        <w:rPr>
          <w:rFonts w:ascii="Roboto" w:hAnsi="Roboto"/>
          <w:color w:val="001320"/>
        </w:rPr>
        <w:t xml:space="preserve"> </w:t>
      </w:r>
      <w:r>
        <w:rPr>
          <w:rStyle w:val="greek2"/>
          <w:rFonts w:ascii="Cardo" w:hAnsi="Cardo" w:cs="Cardo"/>
          <w:color w:val="9F4000"/>
          <w:sz w:val="27"/>
          <w:szCs w:val="27"/>
        </w:rPr>
        <w:t>ἀλλά</w:t>
      </w:r>
      <w:r>
        <w:rPr>
          <w:rFonts w:ascii="Roboto" w:hAnsi="Roboto"/>
          <w:color w:val="001320"/>
        </w:rPr>
        <w:t>:</w:t>
      </w:r>
      <w:r w:rsidR="003F4FE4">
        <w:rPr>
          <w:rFonts w:ascii="Roboto" w:hAnsi="Roboto"/>
          <w:color w:val="001320"/>
        </w:rPr>
        <w:t xml:space="preserve"> </w:t>
      </w:r>
      <w:hyperlink r:id="rId10" w:history="1">
        <w:r>
          <w:rPr>
            <w:rStyle w:val="Hyperlink"/>
            <w:rFonts w:ascii="Roboto" w:hAnsi="Roboto"/>
            <w:color w:val="008AE6"/>
          </w:rPr>
          <w:t>Matthew 19:11</w:t>
        </w:r>
      </w:hyperlink>
      <w:r>
        <w:rPr>
          <w:rFonts w:ascii="Roboto" w:hAnsi="Roboto"/>
          <w:color w:val="001320"/>
        </w:rPr>
        <w:t>;</w:t>
      </w:r>
      <w:r w:rsidR="003F4FE4">
        <w:rPr>
          <w:rFonts w:ascii="Roboto" w:hAnsi="Roboto"/>
          <w:color w:val="001320"/>
        </w:rPr>
        <w:t xml:space="preserve"> </w:t>
      </w:r>
      <w:hyperlink r:id="rId11" w:history="1">
        <w:r>
          <w:rPr>
            <w:rStyle w:val="Hyperlink"/>
            <w:rFonts w:ascii="Roboto" w:hAnsi="Roboto"/>
            <w:color w:val="008AE6"/>
          </w:rPr>
          <w:t>Mark 5:39</w:t>
        </w:r>
      </w:hyperlink>
      <w:r>
        <w:rPr>
          <w:rFonts w:ascii="Roboto" w:hAnsi="Roboto"/>
          <w:color w:val="001320"/>
        </w:rPr>
        <w:t>;</w:t>
      </w:r>
      <w:r w:rsidR="003F4FE4">
        <w:rPr>
          <w:rFonts w:ascii="Roboto" w:hAnsi="Roboto"/>
          <w:color w:val="001320"/>
        </w:rPr>
        <w:t xml:space="preserve"> </w:t>
      </w:r>
      <w:hyperlink r:id="rId12" w:history="1">
        <w:r>
          <w:rPr>
            <w:rStyle w:val="Hyperlink"/>
            <w:rFonts w:ascii="Roboto" w:hAnsi="Roboto"/>
            <w:color w:val="008AE6"/>
          </w:rPr>
          <w:t>John 7:16</w:t>
        </w:r>
      </w:hyperlink>
      <w:r>
        <w:rPr>
          <w:rFonts w:ascii="Roboto" w:hAnsi="Roboto"/>
          <w:color w:val="001320"/>
        </w:rPr>
        <w:t>;</w:t>
      </w:r>
      <w:r w:rsidR="003F4FE4">
        <w:rPr>
          <w:rFonts w:ascii="Roboto" w:hAnsi="Roboto"/>
          <w:color w:val="001320"/>
        </w:rPr>
        <w:t xml:space="preserve"> </w:t>
      </w:r>
      <w:hyperlink r:id="rId13" w:history="1">
        <w:r>
          <w:rPr>
            <w:rStyle w:val="Hyperlink"/>
            <w:rFonts w:ascii="Roboto" w:hAnsi="Roboto"/>
            <w:color w:val="008AE6"/>
          </w:rPr>
          <w:t>1 Corinthians 1:17</w:t>
        </w:r>
      </w:hyperlink>
      <w:r>
        <w:rPr>
          <w:rFonts w:ascii="Roboto" w:hAnsi="Roboto"/>
          <w:color w:val="001320"/>
        </w:rPr>
        <w:t>;</w:t>
      </w:r>
      <w:r w:rsidR="003F4FE4">
        <w:rPr>
          <w:rFonts w:ascii="Roboto" w:hAnsi="Roboto"/>
          <w:color w:val="001320"/>
        </w:rPr>
        <w:t xml:space="preserve"> </w:t>
      </w:r>
      <w:hyperlink r:id="rId14" w:history="1">
        <w:r>
          <w:rPr>
            <w:rStyle w:val="Hyperlink"/>
            <w:rFonts w:ascii="Roboto" w:hAnsi="Roboto"/>
            <w:color w:val="008AE6"/>
          </w:rPr>
          <w:t>1 Corinthians 7:10, 19</w:t>
        </w:r>
      </w:hyperlink>
      <w:r w:rsidR="003F4FE4">
        <w:rPr>
          <w:rFonts w:ascii="Roboto" w:hAnsi="Roboto"/>
          <w:color w:val="001320"/>
        </w:rPr>
        <w:t xml:space="preserve"> </w:t>
      </w:r>
      <w:r>
        <w:rPr>
          <w:rFonts w:ascii="Roboto" w:hAnsi="Roboto"/>
          <w:color w:val="001320"/>
        </w:rPr>
        <w:t>(</w:t>
      </w:r>
      <w:r>
        <w:rPr>
          <w:rStyle w:val="greek2"/>
          <w:rFonts w:ascii="Cardo" w:hAnsi="Cardo" w:cs="Cardo"/>
          <w:color w:val="9F4000"/>
          <w:sz w:val="27"/>
          <w:szCs w:val="27"/>
        </w:rPr>
        <w:t>οὐδέν</w:t>
      </w:r>
      <w:r>
        <w:rPr>
          <w:rFonts w:ascii="Roboto" w:hAnsi="Roboto"/>
          <w:color w:val="001320"/>
        </w:rPr>
        <w:t>);</w:t>
      </w:r>
      <w:r w:rsidR="003F4FE4">
        <w:rPr>
          <w:rFonts w:ascii="Roboto" w:hAnsi="Roboto"/>
          <w:color w:val="001320"/>
        </w:rPr>
        <w:t xml:space="preserve"> </w:t>
      </w:r>
      <w:hyperlink r:id="rId15" w:history="1">
        <w:r>
          <w:rPr>
            <w:rStyle w:val="Hyperlink"/>
            <w:rFonts w:ascii="Roboto" w:hAnsi="Roboto"/>
            <w:color w:val="008AE6"/>
          </w:rPr>
          <w:t>2 Corinthians 7:9</w:t>
        </w:r>
      </w:hyperlink>
      <w:r>
        <w:rPr>
          <w:rFonts w:ascii="Roboto" w:hAnsi="Roboto"/>
          <w:color w:val="001320"/>
        </w:rPr>
        <w:t>;</w:t>
      </w:r>
      <w:r w:rsidR="003F4FE4">
        <w:rPr>
          <w:rFonts w:ascii="Roboto" w:hAnsi="Roboto"/>
          <w:color w:val="001320"/>
        </w:rPr>
        <w:t xml:space="preserve"> </w:t>
      </w:r>
      <w:hyperlink r:id="rId16" w:history="1">
        <w:r>
          <w:rPr>
            <w:rStyle w:val="Hyperlink"/>
            <w:rFonts w:ascii="Roboto" w:hAnsi="Roboto"/>
            <w:color w:val="008AE6"/>
          </w:rPr>
          <w:t>1 Timothy 5:23</w:t>
        </w:r>
      </w:hyperlink>
      <w:r w:rsidR="003F4FE4">
        <w:rPr>
          <w:rFonts w:ascii="Roboto" w:hAnsi="Roboto"/>
          <w:color w:val="001320"/>
        </w:rPr>
        <w:t xml:space="preserve"> </w:t>
      </w:r>
      <w:r>
        <w:rPr>
          <w:rFonts w:ascii="Roboto" w:hAnsi="Roboto"/>
          <w:color w:val="001320"/>
        </w:rPr>
        <w:t>(</w:t>
      </w:r>
      <w:r>
        <w:rPr>
          <w:rStyle w:val="greek2"/>
          <w:rFonts w:ascii="Cardo" w:hAnsi="Cardo" w:cs="Cardo"/>
          <w:color w:val="9F4000"/>
          <w:sz w:val="27"/>
          <w:szCs w:val="27"/>
        </w:rPr>
        <w:t>μηκέτι</w:t>
      </w:r>
      <w:r>
        <w:rPr>
          <w:rFonts w:ascii="Roboto" w:hAnsi="Roboto"/>
          <w:color w:val="001320"/>
        </w:rPr>
        <w:t xml:space="preserve">), etc. </w:t>
      </w:r>
      <w:r w:rsidRPr="003923ED">
        <w:rPr>
          <w:rFonts w:ascii="Roboto" w:hAnsi="Roboto"/>
          <w:color w:val="001320"/>
          <w:lang w:val="en-US"/>
        </w:rPr>
        <w:t>By a rhetorical construction</w:t>
      </w:r>
      <w:r w:rsidR="003F4FE4">
        <w:rPr>
          <w:rFonts w:ascii="Roboto" w:hAnsi="Roboto"/>
          <w:color w:val="001320"/>
          <w:lang w:val="en-US"/>
        </w:rPr>
        <w:t xml:space="preserve"> </w:t>
      </w:r>
      <w:r>
        <w:rPr>
          <w:rStyle w:val="greek2"/>
          <w:rFonts w:ascii="Cardo" w:hAnsi="Cardo" w:cs="Cardo"/>
          <w:color w:val="9F4000"/>
          <w:sz w:val="27"/>
          <w:szCs w:val="27"/>
        </w:rPr>
        <w:t>οὐκ</w:t>
      </w:r>
      <w:r w:rsidR="003F4FE4">
        <w:rPr>
          <w:rFonts w:ascii="Roboto" w:hAnsi="Roboto"/>
          <w:color w:val="001320"/>
          <w:lang w:val="en-US"/>
        </w:rPr>
        <w:t xml:space="preserve"> </w:t>
      </w:r>
      <w:r w:rsidRPr="003923ED">
        <w:rPr>
          <w:rFonts w:ascii="Roboto" w:hAnsi="Roboto"/>
          <w:color w:val="001320"/>
          <w:lang w:val="en-US"/>
        </w:rPr>
        <w:t>...</w:t>
      </w:r>
      <w:r w:rsidR="003F4FE4">
        <w:rPr>
          <w:rFonts w:ascii="Roboto" w:hAnsi="Roboto"/>
          <w:color w:val="001320"/>
          <w:lang w:val="en-US"/>
        </w:rPr>
        <w:t xml:space="preserve"> </w:t>
      </w:r>
      <w:r>
        <w:rPr>
          <w:rStyle w:val="greek2"/>
          <w:rFonts w:ascii="Cardo" w:hAnsi="Cardo" w:cs="Cardo"/>
          <w:color w:val="9F4000"/>
          <w:sz w:val="27"/>
          <w:szCs w:val="27"/>
        </w:rPr>
        <w:t>ἀλλά</w:t>
      </w:r>
      <w:r w:rsidR="003F4FE4">
        <w:rPr>
          <w:rFonts w:ascii="Roboto" w:hAnsi="Roboto"/>
          <w:color w:val="001320"/>
          <w:lang w:val="en-US"/>
        </w:rPr>
        <w:t xml:space="preserve"> </w:t>
      </w:r>
      <w:r w:rsidRPr="003923ED">
        <w:rPr>
          <w:rFonts w:ascii="Roboto" w:hAnsi="Roboto"/>
          <w:color w:val="001320"/>
          <w:lang w:val="en-US"/>
        </w:rPr>
        <w:t>sometimes is logically equivalent to</w:t>
      </w:r>
      <w:r w:rsidR="003F4FE4">
        <w:rPr>
          <w:rFonts w:ascii="Roboto" w:hAnsi="Roboto"/>
          <w:color w:val="001320"/>
          <w:lang w:val="en-US"/>
        </w:rPr>
        <w:t xml:space="preserve"> </w:t>
      </w:r>
      <w:r w:rsidRPr="003923ED">
        <w:rPr>
          <w:rStyle w:val="accented"/>
          <w:rFonts w:ascii="Roboto" w:hAnsi="Roboto"/>
          <w:b/>
          <w:bCs/>
          <w:color w:val="001320"/>
          <w:lang w:val="en-US"/>
        </w:rPr>
        <w:t>not so much ... as</w:t>
      </w:r>
      <w:r w:rsidRPr="003923ED">
        <w:rPr>
          <w:rFonts w:ascii="Roboto" w:hAnsi="Roboto"/>
          <w:color w:val="001320"/>
          <w:lang w:val="en-US"/>
        </w:rPr>
        <w:t>:</w:t>
      </w:r>
      <w:r w:rsidR="003F4FE4">
        <w:rPr>
          <w:rFonts w:ascii="Roboto" w:hAnsi="Roboto"/>
          <w:color w:val="001320"/>
          <w:lang w:val="en-US"/>
        </w:rPr>
        <w:t xml:space="preserve"> </w:t>
      </w:r>
      <w:hyperlink r:id="rId17" w:history="1">
        <w:r w:rsidRPr="003923ED">
          <w:rPr>
            <w:rStyle w:val="Hyperlink"/>
            <w:rFonts w:ascii="Roboto" w:hAnsi="Roboto"/>
            <w:color w:val="008AE6"/>
            <w:lang w:val="en-US"/>
          </w:rPr>
          <w:t>Mark 9:37</w:t>
        </w:r>
      </w:hyperlink>
      <w:r w:rsidR="003F4FE4">
        <w:rPr>
          <w:rFonts w:ascii="Roboto" w:hAnsi="Roboto"/>
          <w:color w:val="001320"/>
          <w:lang w:val="en-US"/>
        </w:rPr>
        <w:t xml:space="preserve"> </w:t>
      </w:r>
      <w:r w:rsidRPr="003923ED">
        <w:rPr>
          <w:rFonts w:ascii="Roboto" w:hAnsi="Roboto"/>
          <w:color w:val="001320"/>
          <w:lang w:val="en-US"/>
        </w:rPr>
        <w:t>(</w:t>
      </w:r>
      <w:r>
        <w:rPr>
          <w:rStyle w:val="greek2"/>
          <w:rFonts w:ascii="Cardo" w:hAnsi="Cardo" w:cs="Cardo"/>
          <w:color w:val="9F4000"/>
          <w:sz w:val="27"/>
          <w:szCs w:val="27"/>
        </w:rPr>
        <w:t>οὐκ</w:t>
      </w:r>
      <w:r w:rsidR="003F4FE4">
        <w:rPr>
          <w:rFonts w:ascii="Roboto" w:hAnsi="Roboto"/>
          <w:color w:val="001320"/>
          <w:lang w:val="en-US"/>
        </w:rPr>
        <w:t xml:space="preserve"> </w:t>
      </w:r>
      <w:r>
        <w:rPr>
          <w:rStyle w:val="greek2"/>
          <w:rFonts w:ascii="Cardo" w:hAnsi="Cardo" w:cs="Cardo"/>
          <w:color w:val="9F4000"/>
          <w:sz w:val="27"/>
          <w:szCs w:val="27"/>
        </w:rPr>
        <w:t>ἐμέ</w:t>
      </w:r>
      <w:r w:rsidR="003F4FE4">
        <w:rPr>
          <w:rFonts w:ascii="Roboto" w:hAnsi="Roboto"/>
          <w:color w:val="001320"/>
          <w:lang w:val="en-US"/>
        </w:rPr>
        <w:t xml:space="preserve"> </w:t>
      </w:r>
      <w:r>
        <w:rPr>
          <w:rStyle w:val="greek2"/>
          <w:rFonts w:ascii="Cardo" w:hAnsi="Cardo" w:cs="Cardo"/>
          <w:color w:val="9F4000"/>
          <w:sz w:val="27"/>
          <w:szCs w:val="27"/>
        </w:rPr>
        <w:t>δέχεται</w:t>
      </w:r>
      <w:r w:rsidRPr="003923ED">
        <w:rPr>
          <w:rFonts w:ascii="Roboto" w:hAnsi="Roboto"/>
          <w:color w:val="001320"/>
          <w:lang w:val="en-US"/>
        </w:rPr>
        <w:t>,</w:t>
      </w:r>
      <w:r w:rsidR="003F4FE4">
        <w:rPr>
          <w:rFonts w:ascii="Roboto" w:hAnsi="Roboto"/>
          <w:color w:val="001320"/>
          <w:lang w:val="en-US"/>
        </w:rPr>
        <w:t xml:space="preserve"> </w:t>
      </w:r>
      <w:r>
        <w:rPr>
          <w:rStyle w:val="greek2"/>
          <w:rFonts w:ascii="Cardo" w:hAnsi="Cardo" w:cs="Cardo"/>
          <w:color w:val="9F4000"/>
          <w:sz w:val="27"/>
          <w:szCs w:val="27"/>
        </w:rPr>
        <w:t>ἀλλά</w:t>
      </w:r>
      <w:r w:rsidR="003F4FE4">
        <w:rPr>
          <w:rFonts w:ascii="Roboto" w:hAnsi="Roboto"/>
          <w:color w:val="001320"/>
          <w:lang w:val="en-US"/>
        </w:rPr>
        <w:t xml:space="preserve"> </w:t>
      </w:r>
      <w:r>
        <w:rPr>
          <w:rStyle w:val="greek2"/>
          <w:rFonts w:ascii="Cardo" w:hAnsi="Cardo" w:cs="Cardo"/>
          <w:color w:val="9F4000"/>
          <w:sz w:val="27"/>
          <w:szCs w:val="27"/>
        </w:rPr>
        <w:t>τόν</w:t>
      </w:r>
      <w:r w:rsidR="003F4FE4">
        <w:rPr>
          <w:rFonts w:ascii="Roboto" w:hAnsi="Roboto"/>
          <w:color w:val="001320"/>
          <w:lang w:val="en-US"/>
        </w:rPr>
        <w:t xml:space="preserve"> </w:t>
      </w:r>
      <w:r>
        <w:rPr>
          <w:rStyle w:val="greek2"/>
          <w:rFonts w:ascii="Cardo" w:hAnsi="Cardo" w:cs="Cardo"/>
          <w:color w:val="9F4000"/>
          <w:sz w:val="27"/>
          <w:szCs w:val="27"/>
        </w:rPr>
        <w:t>ἀποστείλαντά</w:t>
      </w:r>
      <w:r w:rsidR="003F4FE4">
        <w:rPr>
          <w:rFonts w:ascii="Roboto" w:hAnsi="Roboto"/>
          <w:color w:val="001320"/>
          <w:lang w:val="en-US"/>
        </w:rPr>
        <w:t xml:space="preserve"> </w:t>
      </w:r>
      <w:r>
        <w:rPr>
          <w:rStyle w:val="greek2"/>
          <w:rFonts w:ascii="Cardo" w:hAnsi="Cardo" w:cs="Cardo"/>
          <w:color w:val="9F4000"/>
          <w:sz w:val="27"/>
          <w:szCs w:val="27"/>
        </w:rPr>
        <w:t>με</w:t>
      </w:r>
      <w:r w:rsidRPr="003923ED">
        <w:rPr>
          <w:rFonts w:ascii="Roboto" w:hAnsi="Roboto"/>
          <w:color w:val="001320"/>
          <w:lang w:val="en-US"/>
        </w:rPr>
        <w:t>);</w:t>
      </w:r>
      <w:r w:rsidR="003F4FE4">
        <w:rPr>
          <w:rFonts w:ascii="Roboto" w:hAnsi="Roboto"/>
          <w:color w:val="001320"/>
          <w:lang w:val="en-US"/>
        </w:rPr>
        <w:t xml:space="preserve"> </w:t>
      </w:r>
      <w:hyperlink r:id="rId18" w:history="1">
        <w:r w:rsidRPr="003923ED">
          <w:rPr>
            <w:rStyle w:val="Hyperlink"/>
            <w:rFonts w:ascii="Roboto" w:hAnsi="Roboto"/>
            <w:color w:val="008AE6"/>
            <w:lang w:val="en-US"/>
          </w:rPr>
          <w:t>Matthew 10:20</w:t>
        </w:r>
      </w:hyperlink>
      <w:r w:rsidRPr="003923ED">
        <w:rPr>
          <w:rFonts w:ascii="Roboto" w:hAnsi="Roboto"/>
          <w:color w:val="001320"/>
          <w:lang w:val="en-US"/>
        </w:rPr>
        <w:t>;</w:t>
      </w:r>
      <w:r w:rsidR="003F4FE4">
        <w:rPr>
          <w:rFonts w:ascii="Roboto" w:hAnsi="Roboto"/>
          <w:color w:val="001320"/>
          <w:lang w:val="en-US"/>
        </w:rPr>
        <w:t xml:space="preserve"> </w:t>
      </w:r>
      <w:hyperlink r:id="rId19" w:history="1">
        <w:r w:rsidRPr="003923ED">
          <w:rPr>
            <w:rStyle w:val="Hyperlink"/>
            <w:rFonts w:ascii="Roboto" w:hAnsi="Roboto"/>
            <w:color w:val="008AE6"/>
            <w:lang w:val="en-US"/>
          </w:rPr>
          <w:t>John 12:44</w:t>
        </w:r>
      </w:hyperlink>
      <w:r w:rsidRPr="003923ED">
        <w:rPr>
          <w:rFonts w:ascii="Roboto" w:hAnsi="Roboto"/>
          <w:color w:val="001320"/>
          <w:lang w:val="en-US"/>
        </w:rPr>
        <w:t>;</w:t>
      </w:r>
      <w:r w:rsidR="003F4FE4">
        <w:rPr>
          <w:rFonts w:ascii="Roboto" w:hAnsi="Roboto"/>
          <w:color w:val="001320"/>
          <w:lang w:val="en-US"/>
        </w:rPr>
        <w:t xml:space="preserve"> </w:t>
      </w:r>
      <w:hyperlink r:id="rId20" w:history="1">
        <w:r w:rsidRPr="003923ED">
          <w:rPr>
            <w:rStyle w:val="Hyperlink"/>
            <w:rFonts w:ascii="Roboto" w:hAnsi="Roboto"/>
            <w:color w:val="008AE6"/>
            <w:lang w:val="en-US"/>
          </w:rPr>
          <w:t>Acts 5:4</w:t>
        </w:r>
      </w:hyperlink>
      <w:r w:rsidRPr="003923ED">
        <w:rPr>
          <w:rFonts w:ascii="Roboto" w:hAnsi="Roboto"/>
          <w:color w:val="001320"/>
          <w:lang w:val="en-US"/>
        </w:rPr>
        <w:t>;</w:t>
      </w:r>
      <w:r w:rsidR="003F4FE4">
        <w:rPr>
          <w:rFonts w:ascii="Roboto" w:hAnsi="Roboto"/>
          <w:color w:val="001320"/>
          <w:lang w:val="en-US"/>
        </w:rPr>
        <w:t xml:space="preserve"> </w:t>
      </w:r>
      <w:hyperlink r:id="rId21" w:history="1">
        <w:r w:rsidRPr="003923ED">
          <w:rPr>
            <w:rStyle w:val="Hyperlink"/>
            <w:rFonts w:ascii="Roboto" w:hAnsi="Roboto"/>
            <w:color w:val="008AE6"/>
            <w:lang w:val="en-US"/>
          </w:rPr>
          <w:t>1 Corinthians 15:10</w:t>
        </w:r>
      </w:hyperlink>
      <w:r w:rsidRPr="003923ED">
        <w:rPr>
          <w:rFonts w:ascii="Roboto" w:hAnsi="Roboto"/>
          <w:color w:val="001320"/>
          <w:lang w:val="en-US"/>
        </w:rPr>
        <w:t>;</w:t>
      </w:r>
      <w:r w:rsidR="003F4FE4">
        <w:rPr>
          <w:rFonts w:ascii="Roboto" w:hAnsi="Roboto"/>
          <w:color w:val="001320"/>
          <w:lang w:val="en-US"/>
        </w:rPr>
        <w:t xml:space="preserve"> </w:t>
      </w:r>
      <w:hyperlink r:id="rId22" w:history="1">
        <w:r w:rsidRPr="003923ED">
          <w:rPr>
            <w:rStyle w:val="Hyperlink"/>
            <w:rFonts w:ascii="Roboto" w:hAnsi="Roboto"/>
            <w:color w:val="008AE6"/>
            <w:lang w:val="en-US"/>
          </w:rPr>
          <w:t>1 Thessalonians 4:8</w:t>
        </w:r>
      </w:hyperlink>
      <w:r w:rsidRPr="003923ED">
        <w:rPr>
          <w:rFonts w:ascii="Roboto" w:hAnsi="Roboto"/>
          <w:color w:val="001320"/>
          <w:lang w:val="en-US"/>
        </w:rPr>
        <w:t>; by this form of speech the emphasis is laid on the second member; cf. Fritzsche on Mark, p. 773ff;</w:t>
      </w:r>
      <w:r w:rsidR="003F4FE4">
        <w:rPr>
          <w:rFonts w:ascii="Roboto" w:hAnsi="Roboto"/>
          <w:color w:val="001320"/>
          <w:lang w:val="en-US"/>
        </w:rPr>
        <w:t xml:space="preserve"> </w:t>
      </w:r>
      <w:r w:rsidRPr="003923ED">
        <w:rPr>
          <w:rStyle w:val="abbreviation"/>
          <w:rFonts w:ascii="Roboto" w:hAnsi="Roboto"/>
          <w:color w:val="001320"/>
          <w:lang w:val="en-US"/>
        </w:rPr>
        <w:t>Winer</w:t>
      </w:r>
      <w:r w:rsidRPr="003923ED">
        <w:rPr>
          <w:rFonts w:ascii="Roboto" w:hAnsi="Roboto"/>
          <w:color w:val="001320"/>
          <w:lang w:val="en-US"/>
        </w:rPr>
        <w:t>s Grammar, § 55, 8 b.; (</w:t>
      </w:r>
      <w:r w:rsidRPr="003923ED">
        <w:rPr>
          <w:rStyle w:val="abbreviation"/>
          <w:rFonts w:ascii="Roboto" w:hAnsi="Roboto"/>
          <w:color w:val="001320"/>
          <w:lang w:val="en-US"/>
        </w:rPr>
        <w:t>Buttmann</w:t>
      </w:r>
      <w:r w:rsidRPr="003923ED">
        <w:rPr>
          <w:rFonts w:ascii="Roboto" w:hAnsi="Roboto"/>
          <w:color w:val="001320"/>
          <w:lang w:val="en-US"/>
        </w:rPr>
        <w:t>, 356 (306)).</w:t>
      </w:r>
      <w:r w:rsidR="003F4FE4">
        <w:rPr>
          <w:rFonts w:ascii="Roboto" w:hAnsi="Roboto"/>
          <w:color w:val="001320"/>
          <w:lang w:val="en-US"/>
        </w:rPr>
        <w:t xml:space="preserve"> </w:t>
      </w:r>
      <w:r>
        <w:rPr>
          <w:rStyle w:val="greek2"/>
          <w:rFonts w:ascii="Cardo" w:hAnsi="Cardo" w:cs="Cardo"/>
          <w:color w:val="9F4000"/>
          <w:sz w:val="27"/>
          <w:szCs w:val="27"/>
        </w:rPr>
        <w:t>οὐ</w:t>
      </w:r>
      <w:r w:rsidR="003F4FE4">
        <w:rPr>
          <w:rFonts w:ascii="Roboto" w:hAnsi="Roboto"/>
          <w:color w:val="001320"/>
          <w:lang w:val="en-US"/>
        </w:rPr>
        <w:t xml:space="preserve"> </w:t>
      </w:r>
      <w:r>
        <w:rPr>
          <w:rStyle w:val="greek2"/>
          <w:rFonts w:ascii="Cardo" w:hAnsi="Cardo" w:cs="Cardo"/>
          <w:color w:val="9F4000"/>
          <w:sz w:val="27"/>
          <w:szCs w:val="27"/>
        </w:rPr>
        <w:t>μόνος</w:t>
      </w:r>
      <w:r w:rsidR="003F4FE4">
        <w:rPr>
          <w:rFonts w:ascii="Roboto" w:hAnsi="Roboto"/>
          <w:color w:val="001320"/>
          <w:lang w:val="en-US"/>
        </w:rPr>
        <w:t xml:space="preserve"> </w:t>
      </w:r>
      <w:r w:rsidRPr="003923ED">
        <w:rPr>
          <w:rFonts w:ascii="Roboto" w:hAnsi="Roboto"/>
          <w:color w:val="001320"/>
          <w:lang w:val="en-US"/>
        </w:rPr>
        <w:t>...</w:t>
      </w:r>
      <w:r w:rsidR="003F4FE4">
        <w:rPr>
          <w:rFonts w:ascii="Roboto" w:hAnsi="Roboto"/>
          <w:color w:val="001320"/>
          <w:lang w:val="en-US"/>
        </w:rPr>
        <w:t xml:space="preserve"> </w:t>
      </w:r>
      <w:r>
        <w:rPr>
          <w:rStyle w:val="greek2"/>
          <w:rFonts w:ascii="Cardo" w:hAnsi="Cardo" w:cs="Cardo"/>
          <w:color w:val="9F4000"/>
          <w:sz w:val="27"/>
          <w:szCs w:val="27"/>
        </w:rPr>
        <w:t>ἀλλά</w:t>
      </w:r>
      <w:r w:rsidR="003F4FE4">
        <w:rPr>
          <w:rFonts w:ascii="Roboto" w:hAnsi="Roboto"/>
          <w:color w:val="001320"/>
          <w:lang w:val="en-US"/>
        </w:rPr>
        <w:t xml:space="preserve"> </w:t>
      </w:r>
      <w:r>
        <w:rPr>
          <w:rStyle w:val="greek2"/>
          <w:rFonts w:ascii="Cardo" w:hAnsi="Cardo" w:cs="Cardo"/>
          <w:color w:val="9F4000"/>
          <w:sz w:val="27"/>
          <w:szCs w:val="27"/>
        </w:rPr>
        <w:t>καί</w:t>
      </w:r>
      <w:r w:rsidR="003F4FE4">
        <w:rPr>
          <w:rFonts w:ascii="Roboto" w:hAnsi="Roboto"/>
          <w:color w:val="001320"/>
          <w:lang w:val="en-US"/>
        </w:rPr>
        <w:t xml:space="preserve"> </w:t>
      </w:r>
      <w:r w:rsidRPr="003923ED">
        <w:rPr>
          <w:rStyle w:val="accented"/>
          <w:rFonts w:ascii="Roboto" w:hAnsi="Roboto"/>
          <w:b/>
          <w:bCs/>
          <w:color w:val="001320"/>
          <w:lang w:val="en-US"/>
        </w:rPr>
        <w:t>not only ... but also</w:t>
      </w:r>
      <w:r w:rsidRPr="003923ED">
        <w:rPr>
          <w:rFonts w:ascii="Roboto" w:hAnsi="Roboto"/>
          <w:color w:val="001320"/>
          <w:lang w:val="en-US"/>
        </w:rPr>
        <w:t>:</w:t>
      </w:r>
      <w:r w:rsidR="003F4FE4">
        <w:rPr>
          <w:rFonts w:ascii="Roboto" w:hAnsi="Roboto"/>
          <w:color w:val="001320"/>
          <w:lang w:val="en-US"/>
        </w:rPr>
        <w:t xml:space="preserve"> </w:t>
      </w:r>
      <w:hyperlink r:id="rId23" w:history="1">
        <w:r w:rsidRPr="003923ED">
          <w:rPr>
            <w:rStyle w:val="Hyperlink"/>
            <w:rFonts w:ascii="Roboto" w:hAnsi="Roboto"/>
            <w:color w:val="008AE6"/>
            <w:lang w:val="en-US"/>
          </w:rPr>
          <w:t>John 5:18</w:t>
        </w:r>
      </w:hyperlink>
      <w:r w:rsidRPr="003923ED">
        <w:rPr>
          <w:rFonts w:ascii="Roboto" w:hAnsi="Roboto"/>
          <w:color w:val="001320"/>
          <w:lang w:val="en-US"/>
        </w:rPr>
        <w:t>;</w:t>
      </w:r>
      <w:r w:rsidR="003F4FE4">
        <w:rPr>
          <w:rFonts w:ascii="Roboto" w:hAnsi="Roboto"/>
          <w:color w:val="001320"/>
          <w:lang w:val="en-US"/>
        </w:rPr>
        <w:t xml:space="preserve"> </w:t>
      </w:r>
      <w:hyperlink r:id="rId24" w:history="1">
        <w:r w:rsidRPr="003923ED">
          <w:rPr>
            <w:rStyle w:val="Hyperlink"/>
            <w:rFonts w:ascii="Roboto" w:hAnsi="Roboto"/>
            <w:color w:val="008AE6"/>
            <w:lang w:val="en-US"/>
          </w:rPr>
          <w:t>John 11:52</w:t>
        </w:r>
      </w:hyperlink>
      <w:r w:rsidR="003F4FE4">
        <w:rPr>
          <w:rFonts w:ascii="Roboto" w:hAnsi="Roboto"/>
          <w:color w:val="001320"/>
          <w:lang w:val="en-US"/>
        </w:rPr>
        <w:t xml:space="preserve"> </w:t>
      </w:r>
      <w:r w:rsidRPr="003923ED">
        <w:rPr>
          <w:rFonts w:ascii="Roboto" w:hAnsi="Roboto"/>
          <w:color w:val="001320"/>
          <w:lang w:val="en-US"/>
        </w:rPr>
        <w:t>(</w:t>
      </w:r>
      <w:r>
        <w:rPr>
          <w:rStyle w:val="greek2"/>
          <w:rFonts w:ascii="Cardo" w:hAnsi="Cardo" w:cs="Cardo"/>
          <w:color w:val="9F4000"/>
          <w:sz w:val="27"/>
          <w:szCs w:val="27"/>
        </w:rPr>
        <w:t>ἀλλ</w:t>
      </w:r>
      <w:r w:rsidRPr="003923ED">
        <w:rPr>
          <w:rStyle w:val="greek2"/>
          <w:rFonts w:ascii="Cardo" w:hAnsi="Cardo" w:cs="Cardo"/>
          <w:color w:val="9F4000"/>
          <w:sz w:val="27"/>
          <w:szCs w:val="27"/>
          <w:lang w:val="en-US"/>
        </w:rPr>
        <w:t>'</w:t>
      </w:r>
      <w:r w:rsidR="003F4FE4">
        <w:rPr>
          <w:rFonts w:ascii="Roboto" w:hAnsi="Roboto"/>
          <w:color w:val="001320"/>
          <w:lang w:val="en-US"/>
        </w:rPr>
        <w:t xml:space="preserve"> </w:t>
      </w:r>
      <w:r>
        <w:rPr>
          <w:rStyle w:val="greek2"/>
          <w:rFonts w:ascii="Cardo" w:hAnsi="Cardo" w:cs="Cardo"/>
          <w:color w:val="9F4000"/>
          <w:sz w:val="27"/>
          <w:szCs w:val="27"/>
        </w:rPr>
        <w:t>ἵνα</w:t>
      </w:r>
      <w:r w:rsidR="003F4FE4">
        <w:rPr>
          <w:rFonts w:ascii="Roboto" w:hAnsi="Roboto"/>
          <w:color w:val="001320"/>
          <w:lang w:val="en-US"/>
        </w:rPr>
        <w:t xml:space="preserve"> </w:t>
      </w:r>
      <w:r>
        <w:rPr>
          <w:rStyle w:val="greek2"/>
          <w:rFonts w:ascii="Cardo" w:hAnsi="Cardo" w:cs="Cardo"/>
          <w:color w:val="9F4000"/>
          <w:sz w:val="27"/>
          <w:szCs w:val="27"/>
        </w:rPr>
        <w:t>καί</w:t>
      </w:r>
      <w:r w:rsidRPr="003923ED">
        <w:rPr>
          <w:rFonts w:ascii="Roboto" w:hAnsi="Roboto"/>
          <w:color w:val="001320"/>
          <w:lang w:val="en-US"/>
        </w:rPr>
        <w:t>,</w:t>
      </w:r>
      <w:r w:rsidR="003F4FE4">
        <w:rPr>
          <w:rFonts w:ascii="Roboto" w:hAnsi="Roboto"/>
          <w:color w:val="001320"/>
          <w:lang w:val="en-US"/>
        </w:rPr>
        <w:t xml:space="preserve"> </w:t>
      </w:r>
      <w:hyperlink r:id="rId25" w:history="1">
        <w:r w:rsidRPr="003923ED">
          <w:rPr>
            <w:rStyle w:val="Hyperlink"/>
            <w:rFonts w:ascii="Roboto" w:hAnsi="Roboto"/>
            <w:color w:val="008AE6"/>
            <w:lang w:val="en-US"/>
          </w:rPr>
          <w:t>Romans 1:32</w:t>
        </w:r>
      </w:hyperlink>
      <w:r w:rsidRPr="003923ED">
        <w:rPr>
          <w:rFonts w:ascii="Roboto" w:hAnsi="Roboto"/>
          <w:color w:val="001320"/>
          <w:lang w:val="en-US"/>
        </w:rPr>
        <w:t>, and very often. When</w:t>
      </w:r>
      <w:r w:rsidR="003F4FE4">
        <w:rPr>
          <w:rFonts w:ascii="Roboto" w:hAnsi="Roboto"/>
          <w:color w:val="001320"/>
          <w:lang w:val="en-US"/>
        </w:rPr>
        <w:t xml:space="preserve"> </w:t>
      </w:r>
      <w:r>
        <w:rPr>
          <w:rStyle w:val="greek2"/>
          <w:rFonts w:ascii="Cardo" w:hAnsi="Cardo" w:cs="Cardo"/>
          <w:color w:val="9F4000"/>
          <w:sz w:val="27"/>
          <w:szCs w:val="27"/>
        </w:rPr>
        <w:t>καί</w:t>
      </w:r>
      <w:r w:rsidR="003F4FE4">
        <w:rPr>
          <w:rFonts w:ascii="Roboto" w:hAnsi="Roboto"/>
          <w:color w:val="001320"/>
          <w:lang w:val="en-US"/>
        </w:rPr>
        <w:t xml:space="preserve"> </w:t>
      </w:r>
      <w:r w:rsidRPr="003923ED">
        <w:rPr>
          <w:rFonts w:ascii="Roboto" w:hAnsi="Roboto"/>
          <w:color w:val="001320"/>
          <w:lang w:val="en-US"/>
        </w:rPr>
        <w:t>is omitted (as in the Latin</w:t>
      </w:r>
      <w:r w:rsidRPr="003923ED">
        <w:rPr>
          <w:rStyle w:val="latin"/>
          <w:rFonts w:ascii="Roboto" w:hAnsi="Roboto"/>
          <w:color w:val="001320"/>
          <w:lang w:val="en-US"/>
        </w:rPr>
        <w:t>non solum ... sed</w:t>
      </w:r>
      <w:r w:rsidRPr="003923ED">
        <w:rPr>
          <w:rFonts w:ascii="Roboto" w:hAnsi="Roboto"/>
          <w:color w:val="001320"/>
          <w:lang w:val="en-US"/>
        </w:rPr>
        <w:t>), the gradation is strengthened:</w:t>
      </w:r>
      <w:r w:rsidR="003F4FE4">
        <w:rPr>
          <w:rFonts w:ascii="Roboto" w:hAnsi="Roboto"/>
          <w:color w:val="001320"/>
          <w:lang w:val="en-US"/>
        </w:rPr>
        <w:t xml:space="preserve"> </w:t>
      </w:r>
      <w:hyperlink r:id="rId26" w:history="1">
        <w:r w:rsidRPr="003923ED">
          <w:rPr>
            <w:rStyle w:val="Hyperlink"/>
            <w:rFonts w:ascii="Roboto" w:hAnsi="Roboto"/>
            <w:color w:val="008AE6"/>
            <w:lang w:val="en-US"/>
          </w:rPr>
          <w:t>Acts 19:26</w:t>
        </w:r>
      </w:hyperlink>
      <w:r w:rsidR="003F4FE4">
        <w:rPr>
          <w:rFonts w:ascii="Roboto" w:hAnsi="Roboto"/>
          <w:color w:val="001320"/>
          <w:lang w:val="en-US"/>
        </w:rPr>
        <w:t xml:space="preserve"> </w:t>
      </w:r>
      <w:r w:rsidRPr="003923ED">
        <w:rPr>
          <w:rFonts w:ascii="Roboto" w:hAnsi="Roboto"/>
          <w:color w:val="001320"/>
          <w:lang w:val="en-US"/>
        </w:rPr>
        <w:t>(Lachmann adds</w:t>
      </w:r>
      <w:r w:rsidR="003F4FE4">
        <w:rPr>
          <w:rFonts w:ascii="Roboto" w:hAnsi="Roboto"/>
          <w:color w:val="001320"/>
          <w:lang w:val="en-US"/>
        </w:rPr>
        <w:t xml:space="preserve"> </w:t>
      </w:r>
      <w:r>
        <w:rPr>
          <w:rStyle w:val="greek2"/>
          <w:rFonts w:ascii="Cardo" w:hAnsi="Cardo" w:cs="Cardo"/>
          <w:color w:val="9F4000"/>
          <w:sz w:val="27"/>
          <w:szCs w:val="27"/>
        </w:rPr>
        <w:t>καί</w:t>
      </w:r>
      <w:r w:rsidRPr="003923ED">
        <w:rPr>
          <w:rFonts w:ascii="Roboto" w:hAnsi="Roboto"/>
          <w:color w:val="001320"/>
          <w:lang w:val="en-US"/>
        </w:rPr>
        <w:t>);</w:t>
      </w:r>
      <w:r w:rsidR="003F4FE4">
        <w:rPr>
          <w:rFonts w:ascii="Roboto" w:hAnsi="Roboto"/>
          <w:color w:val="001320"/>
          <w:lang w:val="en-US"/>
        </w:rPr>
        <w:t xml:space="preserve"> </w:t>
      </w:r>
      <w:hyperlink r:id="rId27" w:history="1">
        <w:r w:rsidRPr="003923ED">
          <w:rPr>
            <w:rStyle w:val="Hyperlink"/>
            <w:rFonts w:ascii="Roboto" w:hAnsi="Roboto"/>
            <w:color w:val="008AE6"/>
            <w:lang w:val="en-US"/>
          </w:rPr>
          <w:t>1 John 5:6</w:t>
        </w:r>
      </w:hyperlink>
      <w:r w:rsidRPr="003923ED">
        <w:rPr>
          <w:rFonts w:ascii="Roboto" w:hAnsi="Roboto"/>
          <w:color w:val="001320"/>
          <w:lang w:val="en-US"/>
        </w:rPr>
        <w:t>;</w:t>
      </w:r>
      <w:r w:rsidR="003F4FE4">
        <w:rPr>
          <w:rFonts w:ascii="Roboto" w:hAnsi="Roboto"/>
          <w:color w:val="001320"/>
          <w:lang w:val="en-US"/>
        </w:rPr>
        <w:t xml:space="preserve"> </w:t>
      </w:r>
      <w:r>
        <w:rPr>
          <w:rStyle w:val="greek2"/>
          <w:rFonts w:ascii="Cardo" w:hAnsi="Cardo" w:cs="Cardo"/>
          <w:color w:val="9F4000"/>
          <w:sz w:val="27"/>
          <w:szCs w:val="27"/>
        </w:rPr>
        <w:t>ἀλλά</w:t>
      </w:r>
      <w:r w:rsidR="003F4FE4">
        <w:rPr>
          <w:rFonts w:ascii="Roboto" w:hAnsi="Roboto"/>
          <w:color w:val="001320"/>
          <w:lang w:val="en-US"/>
        </w:rPr>
        <w:t xml:space="preserve"> </w:t>
      </w:r>
      <w:r>
        <w:rPr>
          <w:rStyle w:val="greek2"/>
          <w:rFonts w:ascii="Cardo" w:hAnsi="Cardo" w:cs="Cardo"/>
          <w:color w:val="9F4000"/>
          <w:sz w:val="27"/>
          <w:szCs w:val="27"/>
        </w:rPr>
        <w:t>πολλῷ</w:t>
      </w:r>
      <w:r w:rsidR="003F4FE4">
        <w:rPr>
          <w:rFonts w:ascii="Roboto" w:hAnsi="Roboto"/>
          <w:color w:val="001320"/>
          <w:lang w:val="en-US"/>
        </w:rPr>
        <w:t xml:space="preserve"> </w:t>
      </w:r>
      <w:r>
        <w:rPr>
          <w:rStyle w:val="greek2"/>
          <w:rFonts w:ascii="Cardo" w:hAnsi="Cardo" w:cs="Cardo"/>
          <w:color w:val="9F4000"/>
          <w:sz w:val="27"/>
          <w:szCs w:val="27"/>
        </w:rPr>
        <w:t>μᾶλλον</w:t>
      </w:r>
      <w:r w:rsidRPr="003923ED">
        <w:rPr>
          <w:rFonts w:ascii="Roboto" w:hAnsi="Roboto"/>
          <w:color w:val="001320"/>
          <w:lang w:val="en-US"/>
        </w:rPr>
        <w:t>,</w:t>
      </w:r>
      <w:r w:rsidR="003F4FE4">
        <w:rPr>
          <w:rFonts w:ascii="Roboto" w:hAnsi="Roboto"/>
          <w:color w:val="001320"/>
          <w:lang w:val="en-US"/>
        </w:rPr>
        <w:t xml:space="preserve"> </w:t>
      </w:r>
      <w:hyperlink r:id="rId28" w:history="1">
        <w:r w:rsidRPr="003923ED">
          <w:rPr>
            <w:rStyle w:val="Hyperlink"/>
            <w:rFonts w:ascii="Roboto" w:hAnsi="Roboto"/>
            <w:color w:val="008AE6"/>
            <w:lang w:val="en-US"/>
          </w:rPr>
          <w:t>Philippians 2:12</w:t>
        </w:r>
      </w:hyperlink>
      <w:r w:rsidRPr="003923ED">
        <w:rPr>
          <w:rFonts w:ascii="Roboto" w:hAnsi="Roboto"/>
          <w:color w:val="001320"/>
          <w:lang w:val="en-US"/>
        </w:rPr>
        <w:t>; cf. Fritzsche, the passage cited, p. 786ff;</w:t>
      </w:r>
      <w:r w:rsidR="003F4FE4">
        <w:rPr>
          <w:rFonts w:ascii="Roboto" w:hAnsi="Roboto"/>
          <w:color w:val="001320"/>
          <w:lang w:val="en-US"/>
        </w:rPr>
        <w:t xml:space="preserve"> </w:t>
      </w:r>
      <w:r w:rsidRPr="003923ED">
        <w:rPr>
          <w:rStyle w:val="abbreviation"/>
          <w:rFonts w:ascii="Roboto" w:hAnsi="Roboto"/>
          <w:color w:val="001320"/>
          <w:lang w:val="en-US"/>
        </w:rPr>
        <w:t>Winer</w:t>
      </w:r>
      <w:r w:rsidRPr="003923ED">
        <w:rPr>
          <w:rFonts w:ascii="Roboto" w:hAnsi="Roboto"/>
          <w:color w:val="001320"/>
          <w:lang w:val="en-US"/>
        </w:rPr>
        <w:t>s Grammar, 498 (464); (</w:t>
      </w:r>
      <w:r w:rsidRPr="003923ED">
        <w:rPr>
          <w:rStyle w:val="abbreviation"/>
          <w:rFonts w:ascii="Roboto" w:hAnsi="Roboto"/>
          <w:color w:val="001320"/>
          <w:lang w:val="en-US"/>
        </w:rPr>
        <w:t>Buttmann</w:t>
      </w:r>
      <w:r w:rsidRPr="003923ED">
        <w:rPr>
          <w:rFonts w:ascii="Roboto" w:hAnsi="Roboto"/>
          <w:color w:val="001320"/>
          <w:lang w:val="en-US"/>
        </w:rPr>
        <w:t>, 369f (317)).</w:t>
      </w:r>
    </w:p>
    <w:p w14:paraId="394756F3" w14:textId="4261F5EE" w:rsidR="00B623A8" w:rsidRPr="00350C3B" w:rsidRDefault="00320628" w:rsidP="00C615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r w:rsidRPr="00350C3B">
        <w:t>Traduzamos para português</w:t>
      </w:r>
    </w:p>
    <w:p w14:paraId="0C368FC0" w14:textId="3F0A305D" w:rsidR="003923ED" w:rsidRPr="003923ED" w:rsidRDefault="003923ED" w:rsidP="00C615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r w:rsidRPr="003923ED">
        <w:t>II. precedido por uma negação: mas (latinizado, alemão sondern</w:t>
      </w:r>
      <w:r w:rsidR="00350C3B">
        <w:t xml:space="preserve"> [expressão do oposto do que foi antes dito, ou alternativa a isso]</w:t>
      </w:r>
      <w:r w:rsidRPr="003923ED">
        <w:t>);</w:t>
      </w:r>
    </w:p>
    <w:p w14:paraId="71FB0945" w14:textId="424DBEFD" w:rsidR="003923ED" w:rsidRDefault="003923ED" w:rsidP="00C6156E">
      <w:pPr>
        <w:pStyle w:val="PargrafodaLista"/>
        <w:widowControl/>
        <w:numPr>
          <w:ilvl w:val="0"/>
          <w:numId w:val="8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r w:rsidRPr="003923ED">
        <w:rPr>
          <w:lang w:val="en-US"/>
        </w:rPr>
        <w:t>οὐκ</w:t>
      </w:r>
      <w:r w:rsidRPr="003923ED">
        <w:t xml:space="preserve"> (</w:t>
      </w:r>
      <w:r w:rsidRPr="003923ED">
        <w:rPr>
          <w:lang w:val="en-US"/>
        </w:rPr>
        <w:t>μή</w:t>
      </w:r>
      <w:r w:rsidRPr="003923ED">
        <w:t xml:space="preserve">) ... </w:t>
      </w:r>
      <w:r w:rsidRPr="003923ED">
        <w:rPr>
          <w:lang w:val="en-US"/>
        </w:rPr>
        <w:t>ἀλλά</w:t>
      </w:r>
      <w:r w:rsidRPr="003923ED">
        <w:t xml:space="preserve">: Mateus 19:11; Marcos 5:39; João 7:16; 1 Coríntios 1:17; </w:t>
      </w:r>
      <w:r w:rsidRPr="003923ED">
        <w:rPr>
          <w:b/>
          <w:bCs/>
          <w:u w:val="single"/>
        </w:rPr>
        <w:t>1 Coríntios 7:10, 19</w:t>
      </w:r>
      <w:r w:rsidRPr="003923ED">
        <w:t xml:space="preserve"> (</w:t>
      </w:r>
      <w:r w:rsidRPr="003923ED">
        <w:rPr>
          <w:lang w:val="en-US"/>
        </w:rPr>
        <w:t>οὐδέν</w:t>
      </w:r>
      <w:r w:rsidRPr="003923ED">
        <w:t>); 2 Coríntios 7:9; 1 Timóteo 5:23 (</w:t>
      </w:r>
      <w:r w:rsidRPr="003923ED">
        <w:rPr>
          <w:lang w:val="en-US"/>
        </w:rPr>
        <w:t>μηκέτι</w:t>
      </w:r>
      <w:r w:rsidRPr="003923ED">
        <w:t xml:space="preserve">), etc. Por uma construção retórica </w:t>
      </w:r>
      <w:r w:rsidRPr="003923ED">
        <w:rPr>
          <w:lang w:val="en-US"/>
        </w:rPr>
        <w:t>οὐκ</w:t>
      </w:r>
      <w:r w:rsidRPr="003923ED">
        <w:t xml:space="preserve"> ... </w:t>
      </w:r>
      <w:r w:rsidRPr="003923ED">
        <w:rPr>
          <w:lang w:val="en-US"/>
        </w:rPr>
        <w:t>ἀλλά</w:t>
      </w:r>
      <w:r w:rsidRPr="003923ED">
        <w:t xml:space="preserve"> às vezes é logicamente equivalente a </w:t>
      </w:r>
      <w:r w:rsidR="00350C3B">
        <w:t>"</w:t>
      </w:r>
      <w:r w:rsidRPr="003923ED">
        <w:rPr>
          <w:b/>
          <w:bCs/>
          <w:u w:val="single"/>
        </w:rPr>
        <w:t>não tanto ... como</w:t>
      </w:r>
      <w:r w:rsidR="00350C3B">
        <w:rPr>
          <w:b/>
          <w:bCs/>
          <w:u w:val="single"/>
        </w:rPr>
        <w:t>"</w:t>
      </w:r>
      <w:r w:rsidRPr="003923ED">
        <w:rPr>
          <w:b/>
          <w:bCs/>
          <w:u w:val="single"/>
        </w:rPr>
        <w:t xml:space="preserve"> [isto </w:t>
      </w:r>
      <w:r>
        <w:rPr>
          <w:b/>
          <w:bCs/>
          <w:u w:val="single"/>
        </w:rPr>
        <w:t>não deixa de ser</w:t>
      </w:r>
      <w:r w:rsidRPr="003923ED">
        <w:rPr>
          <w:b/>
          <w:bCs/>
          <w:u w:val="single"/>
        </w:rPr>
        <w:t xml:space="preserve"> uma comparação. Hélio]</w:t>
      </w:r>
      <w:r w:rsidRPr="003923ED">
        <w:t>: Marcos 9:37 (</w:t>
      </w:r>
      <w:r w:rsidRPr="003923ED">
        <w:rPr>
          <w:lang w:val="en-US"/>
        </w:rPr>
        <w:t>οὐκ</w:t>
      </w:r>
      <w:r w:rsidRPr="003923ED">
        <w:t xml:space="preserve"> </w:t>
      </w:r>
      <w:r w:rsidRPr="003923ED">
        <w:rPr>
          <w:lang w:val="en-US"/>
        </w:rPr>
        <w:t>ἐμέ</w:t>
      </w:r>
      <w:r w:rsidRPr="003923ED">
        <w:t xml:space="preserve"> </w:t>
      </w:r>
      <w:r w:rsidRPr="003923ED">
        <w:rPr>
          <w:lang w:val="en-US"/>
        </w:rPr>
        <w:t>δέχεται</w:t>
      </w:r>
      <w:r w:rsidRPr="003923ED">
        <w:t xml:space="preserve">, </w:t>
      </w:r>
      <w:r w:rsidRPr="003923ED">
        <w:rPr>
          <w:lang w:val="en-US"/>
        </w:rPr>
        <w:t>ἀλλά</w:t>
      </w:r>
      <w:r w:rsidRPr="003923ED">
        <w:t xml:space="preserve"> </w:t>
      </w:r>
      <w:r w:rsidRPr="003923ED">
        <w:rPr>
          <w:lang w:val="en-US"/>
        </w:rPr>
        <w:t>τόν</w:t>
      </w:r>
      <w:r w:rsidRPr="003923ED">
        <w:t xml:space="preserve"> </w:t>
      </w:r>
      <w:r w:rsidRPr="003923ED">
        <w:rPr>
          <w:lang w:val="en-US"/>
        </w:rPr>
        <w:t>ἀποστείλαντά</w:t>
      </w:r>
      <w:r w:rsidRPr="003923ED">
        <w:t xml:space="preserve"> </w:t>
      </w:r>
      <w:r w:rsidRPr="003923ED">
        <w:rPr>
          <w:lang w:val="en-US"/>
        </w:rPr>
        <w:t>με</w:t>
      </w:r>
      <w:r w:rsidRPr="003923ED">
        <w:t xml:space="preserve">); Mateus 10:20; João 12:44; Atos 5:4; 1 Coríntios 15:10; 1 Tessalonicenses 4:8; por esta forma de discurso a ênfase é colocada no segundo membro; cf. Fritzsche sobre Marcos, p. 773ss; Gramática de Winers, § 55, 8 b.; (Buttman, 356 (306)). </w:t>
      </w:r>
      <w:r w:rsidRPr="003923ED">
        <w:rPr>
          <w:lang w:val="en-US"/>
        </w:rPr>
        <w:t>οὐ</w:t>
      </w:r>
      <w:r w:rsidRPr="003923ED">
        <w:t xml:space="preserve"> </w:t>
      </w:r>
      <w:r w:rsidRPr="003923ED">
        <w:rPr>
          <w:lang w:val="en-US"/>
        </w:rPr>
        <w:t>μόνος</w:t>
      </w:r>
      <w:r w:rsidRPr="003923ED">
        <w:t xml:space="preserve"> ... </w:t>
      </w:r>
      <w:r w:rsidRPr="003923ED">
        <w:rPr>
          <w:lang w:val="en-US"/>
        </w:rPr>
        <w:t>ἀλλά</w:t>
      </w:r>
      <w:r w:rsidRPr="003923ED">
        <w:t xml:space="preserve"> </w:t>
      </w:r>
      <w:r w:rsidRPr="003923ED">
        <w:rPr>
          <w:lang w:val="en-US"/>
        </w:rPr>
        <w:t>καί</w:t>
      </w:r>
      <w:r w:rsidRPr="003923ED">
        <w:t xml:space="preserve"> </w:t>
      </w:r>
      <w:r w:rsidRPr="003923ED">
        <w:rPr>
          <w:b/>
          <w:bCs/>
          <w:u w:val="single"/>
        </w:rPr>
        <w:t>não apenas ... mas também</w:t>
      </w:r>
      <w:r w:rsidRPr="003923ED">
        <w:t>: João 5:18; João 11:52 (</w:t>
      </w:r>
      <w:r w:rsidRPr="003923ED">
        <w:rPr>
          <w:lang w:val="en-US"/>
        </w:rPr>
        <w:t>ἀλλ</w:t>
      </w:r>
      <w:r w:rsidRPr="003923ED">
        <w:t xml:space="preserve">' </w:t>
      </w:r>
      <w:r w:rsidRPr="003923ED">
        <w:rPr>
          <w:lang w:val="en-US"/>
        </w:rPr>
        <w:t>ἵνα</w:t>
      </w:r>
      <w:r w:rsidRPr="003923ED">
        <w:t xml:space="preserve"> </w:t>
      </w:r>
      <w:r w:rsidRPr="003923ED">
        <w:rPr>
          <w:lang w:val="en-US"/>
        </w:rPr>
        <w:t>καί</w:t>
      </w:r>
      <w:r w:rsidRPr="003923ED">
        <w:t xml:space="preserve">, Romanos 1:32, e muito frequentemente. Quando </w:t>
      </w:r>
      <w:r w:rsidRPr="003923ED">
        <w:rPr>
          <w:lang w:val="en-US"/>
        </w:rPr>
        <w:t>καί</w:t>
      </w:r>
      <w:r w:rsidRPr="003923ED">
        <w:t xml:space="preserve"> é omitido (como no Latinnon solum ... sed), a gradação é reforçada: Atos 19:26 (Lachmann acrescenta </w:t>
      </w:r>
      <w:r w:rsidRPr="003923ED">
        <w:rPr>
          <w:lang w:val="en-US"/>
        </w:rPr>
        <w:t>καί</w:t>
      </w:r>
      <w:r w:rsidRPr="003923ED">
        <w:t>); 1 João 5:6;</w:t>
      </w:r>
    </w:p>
    <w:p w14:paraId="2F9CA61C" w14:textId="77777777" w:rsidR="00DA4BBB" w:rsidRDefault="00DA4BBB" w:rsidP="00C615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p>
    <w:p w14:paraId="4B14E7BA" w14:textId="77777777" w:rsidR="00DA4BBB" w:rsidRDefault="00DA4BBB" w:rsidP="00C615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p>
    <w:p w14:paraId="45CCB5D6" w14:textId="6A97111C" w:rsidR="003923ED" w:rsidRDefault="003923ED" w:rsidP="00C615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r w:rsidRPr="00BC2EFF">
        <w:rPr>
          <w:b/>
          <w:bCs/>
          <w:u w:val="single"/>
          <w:lang w:val="x-none"/>
        </w:rPr>
        <w:t>A LTT poder</w:t>
      </w:r>
      <w:r>
        <w:rPr>
          <w:b/>
          <w:bCs/>
          <w:u w:val="single"/>
          <w:lang w:val="x-none"/>
        </w:rPr>
        <w:t>ia</w:t>
      </w:r>
      <w:r w:rsidRPr="00BC2EFF">
        <w:rPr>
          <w:b/>
          <w:bCs/>
          <w:u w:val="single"/>
          <w:lang w:val="x-none"/>
        </w:rPr>
        <w:t xml:space="preserve"> se tornar:</w:t>
      </w:r>
      <w:r>
        <w:rPr>
          <w:lang w:val="x-none"/>
        </w:rPr>
        <w:t xml:space="preserve"> </w:t>
      </w:r>
      <w:r>
        <w:rPr>
          <w:lang w:val="x-none"/>
        </w:rPr>
        <w:br/>
      </w:r>
      <w:r w:rsidRPr="003923ED">
        <w:rPr>
          <w:rFonts w:ascii="Kristen ITC" w:eastAsia="Calibri" w:hAnsi="Kristen ITC"/>
          <w:color w:val="00B0F0"/>
        </w:rPr>
        <w:t>19 A circuncisão nada é, e a incircuncisão nada é</w:t>
      </w:r>
      <w:r w:rsidR="00DA4BBB">
        <w:rPr>
          <w:rFonts w:ascii="Kristen ITC" w:eastAsia="Calibri" w:hAnsi="Kristen ITC"/>
          <w:color w:val="00B0F0"/>
        </w:rPr>
        <w:t>.</w:t>
      </w:r>
      <w:r w:rsidRPr="003923ED">
        <w:rPr>
          <w:rFonts w:ascii="Kristen ITC" w:eastAsia="Calibri" w:hAnsi="Kristen ITC"/>
          <w:color w:val="00B0F0"/>
        </w:rPr>
        <w:t xml:space="preserve"> </w:t>
      </w:r>
      <w:r w:rsidR="00350C3B" w:rsidRPr="00350C3B">
        <w:rPr>
          <w:rFonts w:ascii="Kristen ITC" w:eastAsia="Calibri" w:hAnsi="Kristen ITC"/>
          <w:color w:val="00B0F0"/>
          <w:highlight w:val="red"/>
        </w:rPr>
        <w:t>Oposto- e- s</w:t>
      </w:r>
      <w:r w:rsidR="00DA4BBB" w:rsidRPr="00350C3B">
        <w:rPr>
          <w:rFonts w:ascii="Kristen ITC" w:eastAsia="Calibri" w:hAnsi="Kristen ITC"/>
          <w:color w:val="00B0F0"/>
          <w:highlight w:val="red"/>
        </w:rPr>
        <w:t>upremamente- superior</w:t>
      </w:r>
      <w:r w:rsidR="002A436B" w:rsidRPr="00350C3B">
        <w:rPr>
          <w:rFonts w:ascii="Kristen ITC" w:eastAsia="Calibri" w:hAnsi="Kristen ITC"/>
          <w:color w:val="00B0F0"/>
          <w:highlight w:val="red"/>
        </w:rPr>
        <w:t>-</w:t>
      </w:r>
      <w:r w:rsidR="00DA4BBB" w:rsidRPr="00350C3B">
        <w:rPr>
          <w:rFonts w:ascii="Kristen ITC" w:eastAsia="Calibri" w:hAnsi="Kristen ITC"/>
          <w:color w:val="00B0F0"/>
          <w:highlight w:val="red"/>
        </w:rPr>
        <w:t xml:space="preserve"> é</w:t>
      </w:r>
      <w:r w:rsidRPr="003923ED">
        <w:rPr>
          <w:rFonts w:ascii="Kristen ITC" w:eastAsia="Calibri" w:hAnsi="Kristen ITC"/>
          <w:color w:val="00B0F0"/>
        </w:rPr>
        <w:t xml:space="preserve"> </w:t>
      </w:r>
      <w:r w:rsidRPr="003923ED">
        <w:rPr>
          <w:rFonts w:ascii="Cambria Math" w:eastAsia="MS Mincho" w:hAnsi="Cambria Math" w:cs="Cambria Math"/>
          <w:i/>
          <w:iCs/>
          <w:color w:val="00B0F0"/>
          <w:vertAlign w:val="superscript"/>
        </w:rPr>
        <w:t>①</w:t>
      </w:r>
      <w:r w:rsidRPr="003923ED">
        <w:rPr>
          <w:rFonts w:ascii="Kristen ITC" w:eastAsia="Calibri" w:hAnsi="Kristen ITC"/>
          <w:color w:val="00B0F0"/>
        </w:rPr>
        <w:t xml:space="preserve"> </w:t>
      </w:r>
      <w:r w:rsidRPr="003923ED">
        <w:rPr>
          <w:rFonts w:ascii="Kristen ITC" w:eastAsia="Calibri" w:hAnsi="Kristen ITC"/>
          <w:i/>
          <w:iCs/>
          <w:color w:val="00B0F0"/>
          <w:vertAlign w:val="superscript"/>
        </w:rPr>
        <w:t>a</w:t>
      </w:r>
      <w:r w:rsidRPr="003923ED">
        <w:rPr>
          <w:rFonts w:ascii="Kristen ITC" w:eastAsia="Calibri" w:hAnsi="Kristen ITC"/>
          <w:color w:val="00B0F0"/>
        </w:rPr>
        <w:t xml:space="preserve"> observância dos mandamentos de Deus. </w:t>
      </w:r>
      <w:r w:rsidRPr="003923ED">
        <w:rPr>
          <w:rFonts w:ascii="Cambria Math" w:eastAsia="Calibri" w:hAnsi="Cambria Math" w:cs="Cambria Math"/>
          <w:i/>
          <w:iCs/>
          <w:color w:val="00B0F0"/>
          <w:vertAlign w:val="superscript"/>
        </w:rPr>
        <w:t>①</w:t>
      </w:r>
      <w:r w:rsidRPr="003923ED">
        <w:rPr>
          <w:rFonts w:ascii="Kristen ITC" w:eastAsia="Calibri" w:hAnsi="Kristen ITC"/>
          <w:i/>
          <w:iCs/>
          <w:color w:val="00B0F0"/>
          <w:vertAlign w:val="superscript"/>
        </w:rPr>
        <w:t xml:space="preserve"> Thayer G235.II.1.</w:t>
      </w:r>
      <w:r w:rsidRPr="003923ED">
        <w:rPr>
          <w:rFonts w:ascii="Kristen ITC" w:eastAsia="Calibri" w:hAnsi="Kristen ITC"/>
          <w:color w:val="00B0F0"/>
        </w:rPr>
        <w:br/>
      </w:r>
    </w:p>
    <w:p w14:paraId="6D4EF4EB" w14:textId="65F78D34" w:rsidR="002A436B" w:rsidRPr="00350C3B" w:rsidRDefault="002A436B" w:rsidP="00C6156E">
      <w:pPr>
        <w:widowControl/>
        <w:autoSpaceDE w:val="0"/>
        <w:autoSpaceDN w:val="0"/>
        <w:adjustRightInd w:val="0"/>
        <w:spacing w:beforeLines="0"/>
        <w:rPr>
          <w:rFonts w:asciiTheme="majorBidi" w:hAnsiTheme="majorBidi" w:cstheme="majorBidi"/>
          <w:sz w:val="30"/>
          <w:szCs w:val="30"/>
          <w:lang w:val="x-none" w:eastAsia="en-US" w:bidi="he-IL"/>
          <w14:ligatures w14:val="standardContextual"/>
        </w:rPr>
      </w:pPr>
      <w:r w:rsidRPr="00350C3B">
        <w:rPr>
          <w:rStyle w:val="Hyperlink"/>
          <w:rFonts w:asciiTheme="majorBidi" w:hAnsiTheme="majorBidi"/>
          <w:b/>
          <w:bCs/>
          <w:color w:val="008AE6"/>
          <w:u w:val="none"/>
          <w:shd w:val="clear" w:color="auto" w:fill="FFFFFF"/>
        </w:rPr>
        <w:t>Pickering</w:t>
      </w:r>
      <w:r w:rsidR="00350C3B" w:rsidRPr="00350C3B">
        <w:rPr>
          <w:rStyle w:val="Hyperlink"/>
          <w:rFonts w:asciiTheme="majorBidi" w:hAnsiTheme="majorBidi"/>
          <w:b/>
          <w:bCs/>
          <w:color w:val="008AE6"/>
          <w:u w:val="none"/>
          <w:shd w:val="clear" w:color="auto" w:fill="FFFFFF"/>
        </w:rPr>
        <w:t xml:space="preserve"> </w:t>
      </w:r>
      <w:r w:rsidR="00350C3B">
        <w:rPr>
          <w:rStyle w:val="Hyperlink"/>
          <w:rFonts w:asciiTheme="majorBidi" w:hAnsiTheme="majorBidi"/>
          <w:b/>
          <w:bCs/>
          <w:color w:val="008AE6"/>
          <w:u w:val="none"/>
          <w:shd w:val="clear" w:color="auto" w:fill="FFFFFF"/>
        </w:rPr>
        <w:t>em português</w:t>
      </w:r>
      <w:r w:rsidRPr="00350C3B">
        <w:rPr>
          <w:rFonts w:asciiTheme="majorBidi" w:hAnsiTheme="majorBidi" w:cstheme="majorBidi"/>
        </w:rPr>
        <w:t xml:space="preserve"> </w:t>
      </w:r>
      <w:r w:rsidRPr="00350C3B">
        <w:rPr>
          <w:rFonts w:asciiTheme="majorBidi" w:hAnsiTheme="majorBidi" w:cstheme="majorBidi"/>
          <w:sz w:val="30"/>
          <w:szCs w:val="30"/>
          <w:lang w:val="x-none" w:eastAsia="en-US" w:bidi="he-IL"/>
          <w14:ligatures w14:val="standardContextual"/>
        </w:rPr>
        <w:t xml:space="preserve">A circuncisão é nada e a incircuncisão nada é, </w:t>
      </w:r>
      <w:r w:rsidRPr="00350C3B">
        <w:rPr>
          <w:rFonts w:asciiTheme="majorBidi" w:hAnsiTheme="majorBidi" w:cstheme="majorBidi"/>
          <w:b/>
          <w:bCs/>
          <w:sz w:val="30"/>
          <w:szCs w:val="30"/>
          <w:u w:val="single"/>
          <w:lang w:val="x-none" w:eastAsia="en-US" w:bidi="he-IL"/>
          <w14:ligatures w14:val="standardContextual"/>
        </w:rPr>
        <w:t>COMPARADO COM</w:t>
      </w:r>
      <w:r w:rsidRPr="00350C3B">
        <w:rPr>
          <w:rFonts w:asciiTheme="majorBidi" w:hAnsiTheme="majorBidi" w:cstheme="majorBidi"/>
          <w:sz w:val="30"/>
          <w:szCs w:val="30"/>
          <w:lang w:val="x-none" w:eastAsia="en-US" w:bidi="he-IL"/>
          <w14:ligatures w14:val="standardContextual"/>
        </w:rPr>
        <w:t xml:space="preserve"> obedecer aos mandamentos de Deus.</w:t>
      </w:r>
    </w:p>
    <w:p w14:paraId="5C6DCEB0" w14:textId="31B2DE94" w:rsidR="002A436B" w:rsidRPr="00350C3B" w:rsidRDefault="002A436B" w:rsidP="00C6156E">
      <w:pPr>
        <w:widowControl/>
        <w:autoSpaceDE w:val="0"/>
        <w:autoSpaceDN w:val="0"/>
        <w:adjustRightInd w:val="0"/>
        <w:spacing w:beforeLines="0"/>
        <w:ind w:right="45"/>
        <w:rPr>
          <w:rFonts w:asciiTheme="majorBidi" w:hAnsiTheme="majorBidi" w:cstheme="majorBidi"/>
          <w:sz w:val="30"/>
          <w:szCs w:val="30"/>
          <w:lang w:val="x-none" w:eastAsia="en-US" w:bidi="he-IL"/>
          <w14:ligatures w14:val="standardContextual"/>
        </w:rPr>
      </w:pPr>
      <w:r w:rsidRPr="00350C3B">
        <w:rPr>
          <w:rStyle w:val="Hyperlink"/>
          <w:rFonts w:asciiTheme="majorBidi" w:hAnsiTheme="majorBidi"/>
          <w:b/>
          <w:bCs/>
          <w:color w:val="008AE6"/>
          <w:u w:val="none"/>
          <w:shd w:val="clear" w:color="auto" w:fill="FFFFFF"/>
          <w:lang w:val="en-US"/>
        </w:rPr>
        <w:t>P</w:t>
      </w:r>
      <w:r w:rsidRPr="00350C3B">
        <w:rPr>
          <w:rStyle w:val="Hyperlink"/>
          <w:rFonts w:asciiTheme="majorBidi" w:hAnsiTheme="majorBidi" w:cstheme="majorBidi"/>
          <w:b/>
          <w:bCs/>
          <w:color w:val="008AE6"/>
          <w:u w:val="none"/>
          <w:shd w:val="clear" w:color="auto" w:fill="FFFFFF"/>
          <w:lang w:val="en-US"/>
        </w:rPr>
        <w:t>ickerring</w:t>
      </w:r>
      <w:r w:rsidR="00350C3B">
        <w:rPr>
          <w:rStyle w:val="Hyperlink"/>
          <w:rFonts w:asciiTheme="majorBidi" w:hAnsiTheme="majorBidi" w:cstheme="majorBidi"/>
          <w:b/>
          <w:bCs/>
          <w:color w:val="008AE6"/>
          <w:u w:val="none"/>
          <w:shd w:val="clear" w:color="auto" w:fill="FFFFFF"/>
          <w:lang w:val="en-US"/>
        </w:rPr>
        <w:t xml:space="preserve"> em inglês</w:t>
      </w:r>
      <w:r w:rsidRPr="00350C3B">
        <w:rPr>
          <w:rFonts w:asciiTheme="majorBidi" w:hAnsiTheme="majorBidi" w:cstheme="majorBidi"/>
          <w:lang w:val="en-US"/>
        </w:rPr>
        <w:t xml:space="preserve"> </w:t>
      </w:r>
      <w:r w:rsidRPr="00350C3B">
        <w:rPr>
          <w:rFonts w:asciiTheme="majorBidi" w:hAnsiTheme="majorBidi" w:cstheme="majorBidi"/>
          <w:sz w:val="30"/>
          <w:szCs w:val="30"/>
          <w:lang w:val="x-none" w:eastAsia="en-US" w:bidi="he-IL"/>
          <w14:ligatures w14:val="standardContextual"/>
        </w:rPr>
        <w:t xml:space="preserve">Circumcision is nothing and uncircumcision is nothing, </w:t>
      </w:r>
      <w:r w:rsidRPr="00350C3B">
        <w:rPr>
          <w:rFonts w:asciiTheme="majorBidi" w:hAnsiTheme="majorBidi" w:cstheme="majorBidi"/>
          <w:b/>
          <w:bCs/>
          <w:sz w:val="30"/>
          <w:szCs w:val="30"/>
          <w:u w:val="single"/>
          <w:lang w:val="x-none" w:eastAsia="en-US" w:bidi="he-IL"/>
          <w14:ligatures w14:val="standardContextual"/>
        </w:rPr>
        <w:t>COMPARED TO</w:t>
      </w:r>
      <w:r w:rsidRPr="00350C3B">
        <w:rPr>
          <w:rFonts w:asciiTheme="majorBidi" w:hAnsiTheme="majorBidi" w:cstheme="majorBidi"/>
          <w:sz w:val="30"/>
          <w:szCs w:val="30"/>
          <w:lang w:val="x-none" w:eastAsia="en-US" w:bidi="he-IL"/>
          <w14:ligatures w14:val="standardContextual"/>
        </w:rPr>
        <w:t xml:space="preserve"> keeping God’s commandments.</w:t>
      </w:r>
    </w:p>
    <w:p w14:paraId="2758FF6C" w14:textId="6DD4B8EB" w:rsidR="002A436B" w:rsidRPr="00350C3B" w:rsidRDefault="00000000" w:rsidP="00C6156E">
      <w:pPr>
        <w:widowControl/>
        <w:autoSpaceDE w:val="0"/>
        <w:autoSpaceDN w:val="0"/>
        <w:adjustRightInd w:val="0"/>
        <w:spacing w:beforeLines="0"/>
        <w:rPr>
          <w:rFonts w:asciiTheme="majorBidi" w:hAnsiTheme="majorBidi" w:cstheme="majorBidi"/>
          <w:color w:val="008080"/>
          <w:sz w:val="30"/>
          <w:szCs w:val="30"/>
          <w:lang w:eastAsia="en-US" w:bidi="he-IL"/>
          <w14:ligatures w14:val="standardContextual"/>
        </w:rPr>
      </w:pPr>
      <w:hyperlink r:id="rId29" w:history="1">
        <w:r w:rsidR="00920A59" w:rsidRPr="00C6156E">
          <w:rPr>
            <w:rStyle w:val="Hyperlink"/>
            <w:rFonts w:asciiTheme="majorBidi" w:hAnsiTheme="majorBidi" w:cstheme="majorBidi"/>
            <w:b/>
            <w:bCs/>
            <w:color w:val="008AE6"/>
            <w:u w:val="none"/>
            <w:shd w:val="clear" w:color="auto" w:fill="FFFFFF"/>
            <w:lang w:val="en-US"/>
          </w:rPr>
          <w:t>Mace New Testament</w:t>
        </w:r>
      </w:hyperlink>
      <w:r w:rsidR="00920A59" w:rsidRPr="00C6156E">
        <w:rPr>
          <w:rStyle w:val="versiontext"/>
          <w:rFonts w:asciiTheme="majorBidi" w:hAnsiTheme="majorBidi" w:cstheme="majorBidi"/>
          <w:b/>
          <w:bCs/>
          <w:color w:val="008AE6"/>
          <w:shd w:val="clear" w:color="auto" w:fill="FFFFFF"/>
          <w:lang w:val="en-US"/>
        </w:rPr>
        <w:t xml:space="preserve"> </w:t>
      </w:r>
      <w:r w:rsidR="00350C3B">
        <w:rPr>
          <w:rFonts w:asciiTheme="majorBidi" w:hAnsiTheme="majorBidi" w:cstheme="majorBidi"/>
          <w:color w:val="001320"/>
          <w:shd w:val="clear" w:color="auto" w:fill="FFFFFF"/>
          <w:lang w:val="en-US"/>
        </w:rPr>
        <w:t>C</w:t>
      </w:r>
      <w:r w:rsidR="00920A59" w:rsidRPr="00C6156E">
        <w:rPr>
          <w:rFonts w:asciiTheme="majorBidi" w:hAnsiTheme="majorBidi" w:cstheme="majorBidi"/>
          <w:color w:val="001320"/>
          <w:shd w:val="clear" w:color="auto" w:fill="FFFFFF"/>
          <w:lang w:val="en-US"/>
        </w:rPr>
        <w:t xml:space="preserve">ircumcision is nothing, and uncircumcision is nothing, </w:t>
      </w:r>
      <w:r w:rsidR="00920A59" w:rsidRPr="00C6156E">
        <w:rPr>
          <w:rFonts w:asciiTheme="majorBidi" w:hAnsiTheme="majorBidi" w:cstheme="majorBidi"/>
          <w:b/>
          <w:bCs/>
          <w:color w:val="001320"/>
          <w:u w:val="single"/>
          <w:shd w:val="clear" w:color="auto" w:fill="FFFFFF"/>
          <w:lang w:val="en-US"/>
        </w:rPr>
        <w:t>IN COMPARISON OF</w:t>
      </w:r>
      <w:r w:rsidR="00920A59" w:rsidRPr="00C6156E">
        <w:rPr>
          <w:rFonts w:asciiTheme="majorBidi" w:hAnsiTheme="majorBidi" w:cstheme="majorBidi"/>
          <w:color w:val="001320"/>
          <w:shd w:val="clear" w:color="auto" w:fill="FFFFFF"/>
          <w:lang w:val="en-US"/>
        </w:rPr>
        <w:t xml:space="preserve"> obeying the divine commands.</w:t>
      </w:r>
      <w:r w:rsidR="00350C3B">
        <w:rPr>
          <w:rFonts w:asciiTheme="majorBidi" w:hAnsiTheme="majorBidi" w:cstheme="majorBidi"/>
          <w:color w:val="001320"/>
          <w:shd w:val="clear" w:color="auto" w:fill="FFFFFF"/>
          <w:lang w:val="en-US"/>
        </w:rPr>
        <w:br/>
      </w:r>
      <w:r w:rsidR="00350C3B" w:rsidRPr="00350C3B">
        <w:rPr>
          <w:rFonts w:asciiTheme="majorBidi" w:hAnsiTheme="majorBidi" w:cstheme="majorBidi"/>
          <w:color w:val="001320"/>
          <w:shd w:val="clear" w:color="auto" w:fill="FFFFFF"/>
        </w:rPr>
        <w:t xml:space="preserve">A circuncisão não é nada, e a incircuncisão não é nada, </w:t>
      </w:r>
      <w:r w:rsidR="00350C3B" w:rsidRPr="00350C3B">
        <w:rPr>
          <w:rFonts w:asciiTheme="majorBidi" w:hAnsiTheme="majorBidi" w:cstheme="majorBidi"/>
          <w:b/>
          <w:bCs/>
          <w:color w:val="001320"/>
          <w:u w:val="single"/>
          <w:shd w:val="clear" w:color="auto" w:fill="FFFFFF"/>
        </w:rPr>
        <w:t>EM COMPARAÇÃO COM</w:t>
      </w:r>
      <w:r w:rsidR="00350C3B" w:rsidRPr="00350C3B">
        <w:rPr>
          <w:rFonts w:asciiTheme="majorBidi" w:hAnsiTheme="majorBidi" w:cstheme="majorBidi"/>
          <w:color w:val="001320"/>
          <w:shd w:val="clear" w:color="auto" w:fill="FFFFFF"/>
        </w:rPr>
        <w:t xml:space="preserve"> </w:t>
      </w:r>
      <w:r w:rsidR="00350C3B" w:rsidRPr="00350C3B">
        <w:rPr>
          <w:rFonts w:asciiTheme="majorBidi" w:hAnsiTheme="majorBidi" w:cstheme="majorBidi"/>
          <w:color w:val="001320"/>
          <w:shd w:val="clear" w:color="auto" w:fill="FFFFFF"/>
        </w:rPr>
        <w:t>a obediência aos mandamentos divinos.</w:t>
      </w:r>
      <w:r w:rsidR="00350C3B" w:rsidRPr="00350C3B">
        <w:rPr>
          <w:rFonts w:asciiTheme="majorBidi" w:hAnsiTheme="majorBidi" w:cstheme="majorBidi"/>
          <w:color w:val="001320"/>
          <w:shd w:val="clear" w:color="auto" w:fill="FFFFFF"/>
        </w:rPr>
        <w:br/>
      </w:r>
    </w:p>
    <w:p w14:paraId="278D83C5" w14:textId="57E5E1C7" w:rsidR="00C6156E" w:rsidRPr="00C6156E" w:rsidRDefault="00000000" w:rsidP="00C615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rPr>
          <w:rFonts w:asciiTheme="majorBidi" w:hAnsiTheme="majorBidi" w:cstheme="majorBidi"/>
          <w:color w:val="001320"/>
          <w:shd w:val="clear" w:color="auto" w:fill="FFFFFF"/>
          <w:lang w:val="en-US"/>
        </w:rPr>
      </w:pPr>
      <w:hyperlink r:id="rId30" w:history="1">
        <w:r w:rsidR="00920A59" w:rsidRPr="00C6156E">
          <w:rPr>
            <w:rStyle w:val="Hyperlink"/>
            <w:rFonts w:asciiTheme="majorBidi" w:hAnsiTheme="majorBidi" w:cstheme="majorBidi"/>
            <w:b/>
            <w:bCs/>
            <w:color w:val="008AE6"/>
            <w:sz w:val="26"/>
            <w:szCs w:val="26"/>
            <w:u w:val="none"/>
            <w:lang w:val="en-US"/>
          </w:rPr>
          <w:t>MacLaren's Expositions</w:t>
        </w:r>
      </w:hyperlink>
      <w:r w:rsidR="00920A59" w:rsidRPr="00C6156E">
        <w:rPr>
          <w:rFonts w:asciiTheme="majorBidi" w:hAnsiTheme="majorBidi" w:cstheme="majorBidi"/>
          <w:color w:val="001320"/>
          <w:shd w:val="clear" w:color="auto" w:fill="FFFFFF"/>
          <w:lang w:val="en-US"/>
        </w:rPr>
        <w:t xml:space="preserve">These three passages, which I have read, are Paul’s deliverance on the question of the </w:t>
      </w:r>
      <w:r w:rsidR="00920A59" w:rsidRPr="00C6156E">
        <w:rPr>
          <w:rFonts w:asciiTheme="majorBidi" w:hAnsiTheme="majorBidi" w:cstheme="majorBidi"/>
          <w:b/>
          <w:bCs/>
          <w:color w:val="001320"/>
          <w:u w:val="single"/>
          <w:shd w:val="clear" w:color="auto" w:fill="FFFFFF"/>
          <w:lang w:val="en-US"/>
        </w:rPr>
        <w:t>COMPARATIVE VALUE</w:t>
      </w:r>
      <w:r w:rsidR="00920A59" w:rsidRPr="00C6156E">
        <w:rPr>
          <w:rFonts w:asciiTheme="majorBidi" w:hAnsiTheme="majorBidi" w:cstheme="majorBidi"/>
          <w:color w:val="001320"/>
          <w:shd w:val="clear" w:color="auto" w:fill="FFFFFF"/>
          <w:lang w:val="en-US"/>
        </w:rPr>
        <w:t xml:space="preserve"> of external rites and spiritual character.</w:t>
      </w:r>
      <w:r w:rsidR="003F4FE4">
        <w:rPr>
          <w:rFonts w:asciiTheme="majorBidi" w:hAnsiTheme="majorBidi" w:cstheme="majorBidi"/>
          <w:color w:val="001320"/>
          <w:shd w:val="clear" w:color="auto" w:fill="FFFFFF"/>
          <w:lang w:val="en-US"/>
        </w:rPr>
        <w:t xml:space="preserve"> </w:t>
      </w:r>
      <w:r w:rsidR="00920A59" w:rsidRPr="00C6156E">
        <w:rPr>
          <w:rFonts w:asciiTheme="majorBidi" w:hAnsiTheme="majorBidi" w:cstheme="majorBidi"/>
          <w:color w:val="001320"/>
          <w:shd w:val="clear" w:color="auto" w:fill="FFFFFF"/>
          <w:lang w:val="en-US"/>
        </w:rPr>
        <w:t xml:space="preserve">... ... ... In all the three cases he affirms, almost in the same language, that ‘circumcision is nothing, and uncircumcision is nothing,’ that the Ritualist’s rite and the Puritan’s protest are equally insignificant </w:t>
      </w:r>
      <w:r w:rsidR="00920A59" w:rsidRPr="00C6156E">
        <w:rPr>
          <w:rFonts w:asciiTheme="majorBidi" w:hAnsiTheme="majorBidi" w:cstheme="majorBidi"/>
          <w:b/>
          <w:bCs/>
          <w:color w:val="001320"/>
          <w:u w:val="single"/>
          <w:shd w:val="clear" w:color="auto" w:fill="FFFFFF"/>
          <w:lang w:val="en-US"/>
        </w:rPr>
        <w:t>IN COMPARISON WITH</w:t>
      </w:r>
      <w:r w:rsidR="00920A59" w:rsidRPr="00C6156E">
        <w:rPr>
          <w:rFonts w:asciiTheme="majorBidi" w:hAnsiTheme="majorBidi" w:cstheme="majorBidi"/>
          <w:color w:val="001320"/>
          <w:shd w:val="clear" w:color="auto" w:fill="FFFFFF"/>
          <w:lang w:val="en-US"/>
        </w:rPr>
        <w:t xml:space="preserve"> higher things.</w:t>
      </w:r>
      <w:r w:rsidR="003F4FE4">
        <w:rPr>
          <w:rFonts w:asciiTheme="majorBidi" w:hAnsiTheme="majorBidi" w:cstheme="majorBidi"/>
          <w:color w:val="001320"/>
          <w:shd w:val="clear" w:color="auto" w:fill="FFFFFF"/>
          <w:lang w:val="en-US"/>
        </w:rPr>
        <w:t xml:space="preserve"> </w:t>
      </w:r>
      <w:r w:rsidR="00920A59" w:rsidRPr="00C6156E">
        <w:rPr>
          <w:rFonts w:asciiTheme="majorBidi" w:hAnsiTheme="majorBidi" w:cstheme="majorBidi"/>
          <w:color w:val="001320"/>
          <w:shd w:val="clear" w:color="auto" w:fill="FFFFFF"/>
          <w:lang w:val="en-US"/>
        </w:rPr>
        <w:t>... ... ... Therefore we can extend the principle here to all externalisms of worship, in all forms, in all churches, and say that IN COMPARISON WITH the essentials of an inward Christianity they are nothing and they do nothing.</w:t>
      </w:r>
    </w:p>
    <w:p w14:paraId="5E678BD8" w14:textId="53C32DEA" w:rsidR="00350C3B" w:rsidRPr="00350C3B" w:rsidRDefault="00C6156E" w:rsidP="00350C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r>
        <w:rPr>
          <w:rFonts w:ascii="Roboto" w:hAnsi="Roboto"/>
          <w:color w:val="001320"/>
          <w:shd w:val="clear" w:color="auto" w:fill="FFFFFF"/>
          <w:lang w:val="en-US"/>
        </w:rPr>
        <w:t xml:space="preserve">- </w:t>
      </w:r>
      <w:r w:rsidRPr="00C6156E">
        <w:rPr>
          <w:lang w:val="en-US"/>
        </w:rPr>
        <w:t>“It is not a comparison between A and B, between</w:t>
      </w:r>
      <w:r>
        <w:rPr>
          <w:lang w:val="en-US"/>
        </w:rPr>
        <w:t xml:space="preserve"> </w:t>
      </w:r>
      <w:r w:rsidRPr="00C6156E">
        <w:rPr>
          <w:lang w:val="en-US"/>
        </w:rPr>
        <w:t>circumcision and uncircumcision, but a comparison of A and B with C</w:t>
      </w:r>
      <w:r>
        <w:rPr>
          <w:lang w:val="en-US"/>
        </w:rPr>
        <w:t xml:space="preserve"> . </w:t>
      </w:r>
      <w:r w:rsidRPr="00C6156E">
        <w:rPr>
          <w:lang w:val="en-US"/>
        </w:rPr>
        <w:t>Campbell, “Loss,” 42.</w:t>
      </w:r>
      <w:r w:rsidR="00350C3B">
        <w:rPr>
          <w:lang w:val="en-US"/>
        </w:rPr>
        <w:br/>
      </w:r>
      <w:r w:rsidR="00AD5F22">
        <w:br/>
      </w:r>
      <w:r w:rsidR="00350C3B" w:rsidRPr="00350C3B">
        <w:t xml:space="preserve">Estas três passagens, que li, são a </w:t>
      </w:r>
      <w:r w:rsidR="00AD5F22">
        <w:t>expressão</w:t>
      </w:r>
      <w:r w:rsidR="00350C3B" w:rsidRPr="00350C3B">
        <w:t xml:space="preserve"> de Paulo sobre a questão do VALOR COMPARATIVO dos ritos externos e do caráter espiritual. ... ... ... Em todos os três casos, ele afirma, quase na mesma linguagem, que "a circuncisão não é nada, e a incircuncisão não é nada", que o rito ritualista e o protesto do puritano são igualmente insignificantes em comparação com as coisas superiores. ... ... ... Portanto, podemos estender o princípio aqui a todos os externalismos de adoração, em todas as formas, em todas as igrejas, e dizer que em comparação com o essencial de um cristianismo interior eles não são nada e não fazem nada.</w:t>
      </w:r>
    </w:p>
    <w:p w14:paraId="03353BC8" w14:textId="456CCB04" w:rsidR="002A436B" w:rsidRDefault="00350C3B" w:rsidP="00350C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r w:rsidRPr="00350C3B">
        <w:t>- "Não é uma comparação entre A e B, entre circuncisão e incircuncisão, mas uma comparação de A e B com C. Campbell, "Perda", p. 42.</w:t>
      </w:r>
    </w:p>
    <w:p w14:paraId="0A6F0EFD" w14:textId="77777777" w:rsidR="00AD5F22" w:rsidRDefault="00AD5F22" w:rsidP="00350C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p>
    <w:p w14:paraId="1E3E1DB0" w14:textId="77777777" w:rsidR="00AD5F22" w:rsidRDefault="00AD5F22" w:rsidP="00350C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p>
    <w:p w14:paraId="0439EA12" w14:textId="5B58F577" w:rsidR="00AD5F22" w:rsidRPr="00AD5F22" w:rsidRDefault="00AD5F22" w:rsidP="00350C3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rPr>
          <w:b/>
          <w:bCs/>
          <w:u w:val="single"/>
        </w:rPr>
      </w:pPr>
      <w:r w:rsidRPr="00AD5F22">
        <w:rPr>
          <w:b/>
          <w:bCs/>
          <w:u w:val="single"/>
        </w:rPr>
        <w:t>RESPOSTA A POSSÍVEIS OBJEÇÕES:</w:t>
      </w:r>
    </w:p>
    <w:p w14:paraId="60B638D5" w14:textId="77777777" w:rsidR="00AD5F22" w:rsidRDefault="00AD5F22" w:rsidP="00AD5F22">
      <w:r>
        <w:t>a) "</w:t>
      </w:r>
      <w:r w:rsidRPr="00AD5F22">
        <w:rPr>
          <w:b/>
          <w:bCs/>
        </w:rPr>
        <w:t>Adicionar itálicas não seria isso adicionar à palavra de Deus</w:t>
      </w:r>
      <w:r>
        <w:t xml:space="preserve"> e incorreria na pena de Rv 22:18-19?</w:t>
      </w:r>
      <w:r>
        <w:br/>
        <w:t>- Resposta: Adicionar sem ser em itálicas seria isso. Mas no Preliminares advirto e instruo:</w:t>
      </w:r>
    </w:p>
    <w:p w14:paraId="47987A15" w14:textId="49AF369E" w:rsidR="00AD5F22" w:rsidRPr="00AD5F22" w:rsidRDefault="00AD5F22" w:rsidP="00AD5F22">
      <w:pPr>
        <w:ind w:left="708"/>
        <w:rPr>
          <w:rFonts w:eastAsia="Calibri"/>
          <w:color w:val="000000"/>
          <w:sz w:val="28"/>
          <w:szCs w:val="20"/>
        </w:rPr>
      </w:pPr>
      <w:r w:rsidRPr="00AD5F22">
        <w:rPr>
          <w:rFonts w:eastAsia="Calibri"/>
          <w:color w:val="000000"/>
          <w:sz w:val="28"/>
          <w:szCs w:val="20"/>
        </w:rPr>
        <w:t xml:space="preserve">- Palavras </w:t>
      </w:r>
      <w:r w:rsidRPr="00AD5F22">
        <w:rPr>
          <w:rFonts w:eastAsia="Calibri"/>
          <w:i/>
          <w:iCs/>
          <w:color w:val="000000"/>
          <w:sz w:val="28"/>
          <w:szCs w:val="20"/>
        </w:rPr>
        <w:t>implícitas</w:t>
      </w:r>
      <w:r w:rsidRPr="00AD5F22">
        <w:rPr>
          <w:rFonts w:eastAsia="Calibri"/>
          <w:color w:val="000000"/>
          <w:sz w:val="28"/>
          <w:szCs w:val="20"/>
        </w:rPr>
        <w:t xml:space="preserve"> são definidas como palavras que não foram explicitadas mas consideramos que ficaram subentendidas na linguagem, cultura e ocasião. Se um conhecido amante de carros disser "</w:t>
      </w:r>
      <w:r w:rsidRPr="00AD5F22">
        <w:rPr>
          <w:rFonts w:ascii="Calibri Light" w:eastAsia="Calibri" w:hAnsi="Calibri Light" w:cs="Calibri Light"/>
          <w:color w:val="767171"/>
          <w:sz w:val="28"/>
          <w:szCs w:val="20"/>
        </w:rPr>
        <w:t>I like Jaguar</w:t>
      </w:r>
      <w:r w:rsidRPr="00AD5F22">
        <w:rPr>
          <w:rFonts w:eastAsia="Calibri"/>
          <w:color w:val="000000"/>
          <w:sz w:val="28"/>
          <w:szCs w:val="20"/>
        </w:rPr>
        <w:t>", todos entenderemos que se refere a carros e, se formos traduzir e escrever essa conversação para incultos na Amazônia, para que não entendam errado (que se trata de uma onça pintada) ou não entendam, traduzimos para "</w:t>
      </w:r>
      <w:r w:rsidRPr="00AD5F22">
        <w:rPr>
          <w:rFonts w:ascii="Calibri Light" w:eastAsia="Calibri" w:hAnsi="Calibri Light" w:cs="Calibri Light"/>
          <w:color w:val="767171"/>
          <w:sz w:val="28"/>
          <w:szCs w:val="20"/>
        </w:rPr>
        <w:t xml:space="preserve">eu gosto de </w:t>
      </w:r>
      <w:r w:rsidRPr="00AD5F22">
        <w:rPr>
          <w:rFonts w:ascii="Calibri Light" w:eastAsia="Calibri" w:hAnsi="Calibri Light" w:cs="Calibri Light"/>
          <w:b/>
          <w:bCs/>
          <w:i/>
          <w:iCs/>
          <w:color w:val="767171"/>
          <w:sz w:val="28"/>
          <w:szCs w:val="20"/>
          <w:highlight w:val="red"/>
          <w:u w:val="single"/>
          <w:vertAlign w:val="superscript"/>
        </w:rPr>
        <w:t>[carros da marca]</w:t>
      </w:r>
      <w:r w:rsidRPr="00AD5F22">
        <w:rPr>
          <w:rFonts w:ascii="Calibri Light" w:eastAsia="Calibri" w:hAnsi="Calibri Light" w:cs="Calibri Light"/>
          <w:color w:val="767171"/>
          <w:sz w:val="28"/>
          <w:szCs w:val="20"/>
        </w:rPr>
        <w:t xml:space="preserve"> Jaguar</w:t>
      </w:r>
      <w:r w:rsidRPr="00AD5F22">
        <w:rPr>
          <w:rFonts w:eastAsia="Calibri"/>
          <w:color w:val="000000"/>
          <w:sz w:val="28"/>
          <w:szCs w:val="20"/>
        </w:rPr>
        <w:t xml:space="preserve">" e colocamos em letras </w:t>
      </w:r>
      <w:r w:rsidRPr="00AD5F22">
        <w:rPr>
          <w:rFonts w:eastAsia="Calibri"/>
          <w:i/>
          <w:iCs/>
          <w:color w:val="000000"/>
          <w:sz w:val="28"/>
          <w:szCs w:val="20"/>
        </w:rPr>
        <w:t>itálicas</w:t>
      </w:r>
      <w:r w:rsidRPr="00AD5F22">
        <w:rPr>
          <w:rFonts w:eastAsia="Calibri"/>
          <w:color w:val="000000"/>
          <w:sz w:val="28"/>
          <w:szCs w:val="20"/>
        </w:rPr>
        <w:t xml:space="preserve"> (i.é inclinadas) o que acrescentamos. </w:t>
      </w:r>
      <w:r w:rsidRPr="00AD5F22">
        <w:rPr>
          <w:rFonts w:eastAsia="Calibri"/>
          <w:color w:val="000000"/>
          <w:sz w:val="28"/>
          <w:szCs w:val="20"/>
        </w:rPr>
        <w:br/>
      </w:r>
      <w:r w:rsidRPr="00AD5F22">
        <w:rPr>
          <w:rFonts w:eastAsia="Calibri"/>
          <w:color w:val="000000"/>
          <w:sz w:val="28"/>
          <w:szCs w:val="20"/>
        </w:rPr>
        <w:br/>
        <w:t xml:space="preserve">- </w:t>
      </w:r>
      <w:r w:rsidRPr="00AD5F22">
        <w:rPr>
          <w:rFonts w:eastAsia="Calibri"/>
          <w:b/>
          <w:bCs/>
          <w:color w:val="000000"/>
          <w:sz w:val="28"/>
          <w:szCs w:val="20"/>
        </w:rPr>
        <w:t>Ao traduzir a Bíblia</w:t>
      </w:r>
      <w:r w:rsidRPr="00AD5F22">
        <w:rPr>
          <w:rFonts w:eastAsia="Calibri"/>
          <w:color w:val="000000"/>
          <w:sz w:val="28"/>
          <w:szCs w:val="20"/>
        </w:rPr>
        <w:t xml:space="preserve">, por honestidade (buscando fazer entender corretamente mas não darmos a impressão de que estamos adicionando palavras humanas às palavra de Deus e querendo que leitores pensem que são de Deus), </w:t>
      </w:r>
      <w:r w:rsidRPr="00AD5F22">
        <w:rPr>
          <w:rFonts w:eastAsia="Calibri"/>
          <w:b/>
          <w:bCs/>
          <w:color w:val="000000"/>
          <w:sz w:val="28"/>
          <w:szCs w:val="20"/>
        </w:rPr>
        <w:t>temos que usar ITÁLICAS</w:t>
      </w:r>
      <w:r w:rsidRPr="00AD5F22">
        <w:rPr>
          <w:rFonts w:eastAsia="Calibri"/>
          <w:color w:val="000000"/>
          <w:sz w:val="28"/>
          <w:szCs w:val="20"/>
        </w:rPr>
        <w:t xml:space="preserve">. Tradutores e Bíblias que não fazem isso dão essa impressão, temam Rv 22:18-19. Aconselho o mais fortemente que posso: </w:t>
      </w:r>
      <w:r w:rsidRPr="00AD5F22">
        <w:rPr>
          <w:rFonts w:eastAsia="Calibri"/>
          <w:b/>
          <w:bCs/>
          <w:color w:val="000000"/>
          <w:sz w:val="28"/>
          <w:szCs w:val="20"/>
        </w:rPr>
        <w:t>Jamais, em hipótese nenhuma, nenhum crente bíblico deve comprar ou receber de presente nem aceitar nem por 1 minuto ler ou ouvir Bíblias (ou suas citações) que não façam este uso de itálicas</w:t>
      </w:r>
      <w:r w:rsidRPr="00AD5F22">
        <w:rPr>
          <w:rFonts w:eastAsia="Calibri"/>
          <w:color w:val="000000"/>
          <w:sz w:val="28"/>
          <w:szCs w:val="20"/>
        </w:rPr>
        <w:t>. ITÁLICAS são palavas adicionadas pelo tradutor como implícitas no grego mas indispensáveis pela gramática e bom estilo do português. Mesmo se supusermos as melhores competência, honestidade e boa intenção do tradutor, são palavras de homem falível, não são infalíveis palavras de Deus.</w:t>
      </w:r>
      <w:r w:rsidRPr="00AD5F22">
        <w:rPr>
          <w:rFonts w:eastAsia="Calibri"/>
          <w:color w:val="000000"/>
          <w:sz w:val="28"/>
          <w:szCs w:val="20"/>
        </w:rPr>
        <w:br/>
      </w:r>
      <w:r w:rsidRPr="00AD5F22">
        <w:rPr>
          <w:rFonts w:eastAsia="Calibri"/>
          <w:color w:val="000000"/>
          <w:sz w:val="28"/>
          <w:szCs w:val="20"/>
        </w:rPr>
        <w:br/>
      </w:r>
      <w:r w:rsidRPr="00AD5F22">
        <w:rPr>
          <w:rFonts w:eastAsia="Calibri"/>
          <w:b/>
          <w:color w:val="000000"/>
          <w:sz w:val="28"/>
          <w:szCs w:val="20"/>
        </w:rPr>
        <w:t>Para não me arriscar a ser entendido como acrescentando à Palavra de Deus</w:t>
      </w:r>
      <w:r w:rsidRPr="00AD5F22">
        <w:rPr>
          <w:rFonts w:eastAsia="Calibri"/>
          <w:color w:val="000000"/>
          <w:sz w:val="28"/>
          <w:szCs w:val="20"/>
        </w:rPr>
        <w:t xml:space="preserve"> (Rv 22:18-19), </w:t>
      </w:r>
      <w:r w:rsidRPr="00AD5F22">
        <w:rPr>
          <w:rFonts w:eastAsia="Calibri"/>
          <w:b/>
          <w:color w:val="000000"/>
          <w:sz w:val="28"/>
          <w:szCs w:val="20"/>
        </w:rPr>
        <w:t>enfatizo que adotei as convenções:</w:t>
      </w:r>
    </w:p>
    <w:p w14:paraId="3F906061" w14:textId="77777777" w:rsidR="00AD5F22" w:rsidRPr="00AD5F22" w:rsidRDefault="00AD5F22" w:rsidP="00AD5F22">
      <w:pPr>
        <w:widowControl/>
        <w:spacing w:beforeLines="0" w:before="0"/>
        <w:ind w:left="708"/>
        <w:rPr>
          <w:rFonts w:eastAsia="Calibri"/>
          <w:bCs/>
          <w:color w:val="000000"/>
          <w:sz w:val="28"/>
        </w:rPr>
      </w:pPr>
      <w:r w:rsidRPr="00AD5F22">
        <w:rPr>
          <w:rFonts w:eastAsia="Calibri"/>
          <w:color w:val="000000"/>
          <w:sz w:val="28"/>
          <w:szCs w:val="20"/>
        </w:rPr>
        <w:t xml:space="preserve">- As mais de 30.000 mini explicações em </w:t>
      </w:r>
      <w:r w:rsidRPr="00AD5F22">
        <w:rPr>
          <w:rFonts w:eastAsia="Calibri"/>
          <w:b/>
          <w:color w:val="C00000"/>
          <w:sz w:val="28"/>
          <w:szCs w:val="20"/>
          <w:highlight w:val="yellow"/>
        </w:rPr>
        <w:t xml:space="preserve">Palavras </w:t>
      </w:r>
      <w:r w:rsidRPr="00AD5F22">
        <w:rPr>
          <w:rFonts w:eastAsia="Calibri"/>
          <w:b/>
          <w:bCs/>
          <w:i/>
          <w:color w:val="C00000"/>
          <w:sz w:val="28"/>
          <w:szCs w:val="20"/>
          <w:highlight w:val="lightGray"/>
          <w:vertAlign w:val="superscript"/>
        </w:rPr>
        <w:t>SOBREscritas- em- itálicas</w:t>
      </w:r>
      <w:r w:rsidRPr="00AD5F22">
        <w:rPr>
          <w:rFonts w:eastAsia="Calibri"/>
          <w:b/>
          <w:color w:val="C00000"/>
          <w:sz w:val="28"/>
          <w:szCs w:val="20"/>
        </w:rPr>
        <w:t xml:space="preserve"> </w:t>
      </w:r>
      <w:r w:rsidRPr="00AD5F22">
        <w:rPr>
          <w:rFonts w:eastAsia="Calibri"/>
          <w:color w:val="000000"/>
          <w:sz w:val="28"/>
          <w:szCs w:val="20"/>
        </w:rPr>
        <w:t>(e.g. Mt 2:3 "</w:t>
      </w:r>
      <w:r w:rsidRPr="00AD5F22">
        <w:rPr>
          <w:rFonts w:ascii="Kristen ITC" w:eastAsia="Calibri" w:hAnsi="Kristen ITC"/>
          <w:color w:val="000000"/>
          <w:sz w:val="28"/>
          <w:szCs w:val="20"/>
        </w:rPr>
        <w:t xml:space="preserve">Havendo ... ouvido </w:t>
      </w:r>
      <w:r w:rsidRPr="00AD5F22">
        <w:rPr>
          <w:rFonts w:ascii="Kristen ITC" w:eastAsia="Calibri" w:hAnsi="Kristen ITC"/>
          <w:i/>
          <w:color w:val="C00000"/>
          <w:sz w:val="28"/>
          <w:szCs w:val="20"/>
          <w:vertAlign w:val="superscript"/>
        </w:rPr>
        <w:t>isto</w:t>
      </w:r>
      <w:r w:rsidRPr="00AD5F22">
        <w:rPr>
          <w:rFonts w:ascii="Kristen ITC" w:eastAsia="Calibri" w:hAnsi="Kristen ITC"/>
          <w:color w:val="C00000"/>
          <w:sz w:val="28"/>
          <w:szCs w:val="20"/>
        </w:rPr>
        <w:t xml:space="preserve"> </w:t>
      </w:r>
      <w:r w:rsidRPr="00AD5F22">
        <w:rPr>
          <w:rFonts w:ascii="Kristen ITC" w:eastAsia="Calibri" w:hAnsi="Kristen ITC"/>
          <w:color w:val="000000"/>
          <w:sz w:val="28"/>
          <w:szCs w:val="20"/>
        </w:rPr>
        <w:t>...</w:t>
      </w:r>
      <w:r w:rsidRPr="00AD5F22">
        <w:rPr>
          <w:rFonts w:eastAsia="Calibri"/>
          <w:color w:val="000000"/>
          <w:sz w:val="28"/>
          <w:szCs w:val="20"/>
        </w:rPr>
        <w:t>")</w:t>
      </w:r>
      <w:r w:rsidRPr="00AD5F22">
        <w:rPr>
          <w:rFonts w:eastAsia="Calibri"/>
          <w:b/>
          <w:color w:val="000000"/>
          <w:sz w:val="28"/>
          <w:szCs w:val="20"/>
        </w:rPr>
        <w:t xml:space="preserve"> </w:t>
      </w:r>
      <w:r w:rsidRPr="00AD5F22">
        <w:rPr>
          <w:rFonts w:eastAsia="Calibri"/>
          <w:b/>
          <w:color w:val="000000"/>
          <w:sz w:val="28"/>
          <w:szCs w:val="20"/>
          <w:u w:val="single"/>
        </w:rPr>
        <w:t>NÃO</w:t>
      </w:r>
      <w:r w:rsidRPr="00AD5F22">
        <w:rPr>
          <w:rFonts w:eastAsia="Calibri"/>
          <w:b/>
          <w:color w:val="000000"/>
          <w:sz w:val="28"/>
          <w:szCs w:val="20"/>
        </w:rPr>
        <w:t xml:space="preserve"> existem no texto </w:t>
      </w:r>
      <w:r w:rsidRPr="00AD5F22">
        <w:rPr>
          <w:rFonts w:eastAsia="Calibri"/>
          <w:b/>
          <w:color w:val="000000"/>
          <w:sz w:val="28"/>
          <w:szCs w:val="20"/>
          <w:highlight w:val="yellow"/>
        </w:rPr>
        <w:t>hebraico/ grego</w:t>
      </w:r>
      <w:r w:rsidRPr="00AD5F22">
        <w:rPr>
          <w:rFonts w:eastAsia="Calibri"/>
          <w:color w:val="000000"/>
          <w:sz w:val="28"/>
          <w:szCs w:val="20"/>
          <w:highlight w:val="yellow"/>
        </w:rPr>
        <w:t xml:space="preserve">, mas todos concordam que a) estavam </w:t>
      </w:r>
      <w:r w:rsidRPr="00AD5F22">
        <w:rPr>
          <w:rFonts w:eastAsia="Calibri"/>
          <w:b/>
          <w:color w:val="000000"/>
          <w:sz w:val="28"/>
          <w:szCs w:val="20"/>
          <w:highlight w:val="yellow"/>
        </w:rPr>
        <w:t>implícitas</w:t>
      </w:r>
      <w:r w:rsidRPr="00AD5F22">
        <w:rPr>
          <w:rFonts w:eastAsia="Calibri"/>
          <w:color w:val="000000"/>
          <w:sz w:val="28"/>
          <w:szCs w:val="20"/>
        </w:rPr>
        <w:t xml:space="preserve"> na linguagem, e eram fácil, clara e imediatamente entendidas pelos judeus e gregos, ou b) são importantes </w:t>
      </w:r>
      <w:r w:rsidRPr="00AD5F22">
        <w:rPr>
          <w:rFonts w:eastAsia="Calibri"/>
          <w:b/>
          <w:bCs/>
          <w:color w:val="000000"/>
          <w:sz w:val="28"/>
          <w:szCs w:val="20"/>
        </w:rPr>
        <w:t>comentários para refletir e se harmonizar com</w:t>
      </w:r>
      <w:r w:rsidRPr="00AD5F22">
        <w:rPr>
          <w:rFonts w:eastAsia="Calibri"/>
          <w:color w:val="000000"/>
          <w:sz w:val="28"/>
          <w:szCs w:val="20"/>
        </w:rPr>
        <w:t xml:space="preserve"> verdades explícitas da inteira Bíblia (e.g. "</w:t>
      </w:r>
      <w:r w:rsidRPr="00AD5F22">
        <w:rPr>
          <w:rFonts w:ascii="Kristen ITC" w:eastAsia="Calibri" w:hAnsi="Kristen ITC"/>
          <w:i/>
          <w:color w:val="C00000"/>
          <w:sz w:val="28"/>
          <w:szCs w:val="20"/>
          <w:vertAlign w:val="superscript"/>
        </w:rPr>
        <w:t>o irmão de Golias</w:t>
      </w:r>
      <w:r w:rsidRPr="00AD5F22">
        <w:rPr>
          <w:rFonts w:eastAsia="Calibri"/>
          <w:color w:val="000000"/>
          <w:sz w:val="28"/>
          <w:szCs w:val="20"/>
        </w:rPr>
        <w:t xml:space="preserve">" em 2Sm 21:19). </w:t>
      </w:r>
      <w:r w:rsidRPr="00AD5F22">
        <w:rPr>
          <w:rFonts w:eastAsia="Calibri"/>
          <w:color w:val="000000"/>
          <w:sz w:val="28"/>
          <w:szCs w:val="20"/>
        </w:rPr>
        <w:br/>
        <w:t xml:space="preserve">Julguei conveniente que eu sinalizasse o que, na minha opinião, a mente do crente de língua grega (ou hebraica) entendia, mas deixei claro que as </w:t>
      </w:r>
      <w:r w:rsidRPr="00AD5F22">
        <w:rPr>
          <w:rFonts w:eastAsia="Calibri"/>
          <w:b/>
          <w:color w:val="000000"/>
          <w:sz w:val="28"/>
          <w:szCs w:val="20"/>
          <w:highlight w:val="yellow"/>
        </w:rPr>
        <w:t xml:space="preserve">palavras em itálicas são </w:t>
      </w:r>
      <w:r w:rsidRPr="00AD5F22">
        <w:rPr>
          <w:rFonts w:eastAsia="Calibri"/>
          <w:b/>
          <w:color w:val="000000"/>
          <w:sz w:val="28"/>
          <w:szCs w:val="20"/>
          <w:highlight w:val="yellow"/>
          <w:u w:val="single"/>
        </w:rPr>
        <w:t>humanas, falíveis</w:t>
      </w:r>
      <w:r w:rsidRPr="00AD5F22">
        <w:rPr>
          <w:rFonts w:eastAsia="Calibri"/>
          <w:b/>
          <w:color w:val="000000"/>
          <w:sz w:val="28"/>
          <w:szCs w:val="20"/>
          <w:highlight w:val="yellow"/>
        </w:rPr>
        <w:t xml:space="preserve">. </w:t>
      </w:r>
      <w:r w:rsidRPr="00AD5F22">
        <w:rPr>
          <w:rFonts w:eastAsia="Calibri"/>
          <w:b/>
          <w:color w:val="000000"/>
          <w:sz w:val="28"/>
          <w:szCs w:val="20"/>
          <w:highlight w:val="yellow"/>
        </w:rPr>
        <w:br/>
      </w:r>
      <w:r w:rsidRPr="00AD5F22">
        <w:rPr>
          <w:rFonts w:eastAsia="Calibri"/>
          <w:bCs/>
          <w:color w:val="000000"/>
          <w:sz w:val="28"/>
        </w:rPr>
        <w:t xml:space="preserve">   Exemplo em Gl 3:24 "</w:t>
      </w:r>
      <w:r w:rsidRPr="00AD5F22">
        <w:rPr>
          <w:rFonts w:ascii="Kristen ITC" w:eastAsia="Calibri" w:hAnsi="Kristen ITC"/>
          <w:bCs/>
          <w:color w:val="002060"/>
          <w:sz w:val="24"/>
          <w:szCs w:val="24"/>
        </w:rPr>
        <w:t xml:space="preserve">De maneira que a Lei, </w:t>
      </w:r>
      <w:r w:rsidRPr="00AD5F22">
        <w:rPr>
          <w:rFonts w:ascii="Kristen ITC" w:eastAsia="Calibri" w:hAnsi="Kristen ITC"/>
          <w:bCs/>
          <w:i/>
          <w:iCs/>
          <w:color w:val="002060"/>
          <w:sz w:val="24"/>
          <w:szCs w:val="24"/>
        </w:rPr>
        <w:t>[que é O]</w:t>
      </w:r>
      <w:r w:rsidRPr="00AD5F22">
        <w:rPr>
          <w:rFonts w:ascii="Kristen ITC" w:eastAsia="Calibri" w:hAnsi="Kristen ITC"/>
          <w:bCs/>
          <w:color w:val="002060"/>
          <w:sz w:val="24"/>
          <w:szCs w:val="24"/>
        </w:rPr>
        <w:t xml:space="preserve"> nosso tutor- instrutor, tem sido para </w:t>
      </w:r>
      <w:r w:rsidRPr="00AD5F22">
        <w:rPr>
          <w:rFonts w:ascii="Kristen ITC" w:eastAsia="Calibri" w:hAnsi="Kristen ITC"/>
          <w:b/>
          <w:i/>
          <w:iCs/>
          <w:color w:val="002060"/>
          <w:sz w:val="24"/>
          <w:szCs w:val="24"/>
        </w:rPr>
        <w:t>[NOS TRAZER]</w:t>
      </w:r>
      <w:r w:rsidRPr="00AD5F22">
        <w:rPr>
          <w:rFonts w:ascii="Kristen ITC" w:eastAsia="Calibri" w:hAnsi="Kristen ITC"/>
          <w:bCs/>
          <w:color w:val="002060"/>
          <w:sz w:val="24"/>
          <w:szCs w:val="24"/>
        </w:rPr>
        <w:t xml:space="preserve"> até a</w:t>
      </w:r>
      <w:r w:rsidRPr="00AD5F22">
        <w:rPr>
          <w:rFonts w:ascii="Kristen ITC" w:eastAsia="Calibri" w:hAnsi="Kristen ITC"/>
          <w:bCs/>
          <w:i/>
          <w:iCs/>
          <w:color w:val="002060"/>
          <w:sz w:val="24"/>
          <w:szCs w:val="24"/>
        </w:rPr>
        <w:t>[O]</w:t>
      </w:r>
      <w:r w:rsidRPr="00AD5F22">
        <w:rPr>
          <w:rFonts w:ascii="Kristen ITC" w:eastAsia="Calibri" w:hAnsi="Kristen ITC"/>
          <w:bCs/>
          <w:color w:val="002060"/>
          <w:sz w:val="24"/>
          <w:szCs w:val="24"/>
        </w:rPr>
        <w:t xml:space="preserve"> Cristo, a fim de que, provenientes- de- dentro- da fé, fôssemos declarados justificados.</w:t>
      </w:r>
      <w:r w:rsidRPr="00AD5F22">
        <w:rPr>
          <w:rFonts w:ascii="Kristen ITC" w:eastAsia="Calibri" w:hAnsi="Kristen ITC"/>
          <w:bCs/>
          <w:color w:val="002060"/>
          <w:sz w:val="28"/>
        </w:rPr>
        <w:t xml:space="preserve">"   </w:t>
      </w:r>
      <w:r w:rsidRPr="00AD5F22">
        <w:rPr>
          <w:rFonts w:eastAsia="Calibri"/>
          <w:bCs/>
          <w:color w:val="000000"/>
          <w:sz w:val="28"/>
        </w:rPr>
        <w:t>A palavra traduzida "</w:t>
      </w:r>
      <w:r w:rsidRPr="00AD5F22">
        <w:rPr>
          <w:rFonts w:ascii="Kristen ITC" w:eastAsia="Calibri" w:hAnsi="Kristen ITC"/>
          <w:bCs/>
          <w:color w:val="002060"/>
          <w:sz w:val="28"/>
        </w:rPr>
        <w:t>até a</w:t>
      </w:r>
      <w:r w:rsidRPr="00AD5F22">
        <w:rPr>
          <w:rFonts w:eastAsia="Calibri"/>
          <w:bCs/>
          <w:color w:val="000000"/>
          <w:sz w:val="28"/>
        </w:rPr>
        <w:t xml:space="preserve">", "εἰς", sugere movimento, mas não há um verbo descrevendo movimento, no grego. Adicionamos </w:t>
      </w:r>
      <w:r w:rsidRPr="00AD5F22">
        <w:rPr>
          <w:rFonts w:ascii="Kristen ITC" w:eastAsia="Calibri" w:hAnsi="Kristen ITC"/>
          <w:bCs/>
          <w:i/>
          <w:iCs/>
          <w:color w:val="002060"/>
          <w:sz w:val="28"/>
        </w:rPr>
        <w:t>[nos trazer]</w:t>
      </w:r>
      <w:r w:rsidRPr="00AD5F22">
        <w:rPr>
          <w:rFonts w:eastAsia="Calibri"/>
          <w:bCs/>
          <w:color w:val="000000"/>
          <w:sz w:val="28"/>
        </w:rPr>
        <w:t xml:space="preserve"> , em itálicas, para nos fazer entender isso.</w:t>
      </w:r>
    </w:p>
    <w:p w14:paraId="28A2C26F" w14:textId="7C6FD306" w:rsidR="00AD5F22" w:rsidRDefault="00AD5F22" w:rsidP="00AD5F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ind w:left="708"/>
        <w:rPr>
          <w:rFonts w:eastAsia="Calibri"/>
          <w:color w:val="000000"/>
          <w:sz w:val="28"/>
          <w:szCs w:val="20"/>
        </w:rPr>
      </w:pPr>
      <w:r w:rsidRPr="00AD5F22">
        <w:rPr>
          <w:rFonts w:eastAsia="Calibri"/>
          <w:bCs/>
          <w:color w:val="000000"/>
          <w:sz w:val="28"/>
        </w:rPr>
        <w:t xml:space="preserve">    Por outro lado há palavras no idioma original que não são exigidas nem mesmo possíveis de ser traduzidas para português, e não o fizemos.</w:t>
      </w:r>
      <w:r w:rsidRPr="00AD5F22">
        <w:rPr>
          <w:rFonts w:eastAsia="Calibri"/>
          <w:bCs/>
          <w:color w:val="000000"/>
          <w:sz w:val="28"/>
        </w:rPr>
        <w:br/>
        <w:t xml:space="preserve">   Exemplo: a palavra hebraica {H853 </w:t>
      </w:r>
      <w:r w:rsidRPr="00AD5F22">
        <w:rPr>
          <w:rFonts w:eastAsia="Calibri"/>
          <w:bCs/>
          <w:color w:val="000000"/>
          <w:sz w:val="28"/>
          <w:rtl/>
          <w:lang w:bidi="he-IL"/>
        </w:rPr>
        <w:t>את</w:t>
      </w:r>
      <w:r w:rsidRPr="00AD5F22">
        <w:rPr>
          <w:rFonts w:eastAsia="Calibri"/>
          <w:bCs/>
          <w:color w:val="000000"/>
          <w:sz w:val="28"/>
        </w:rPr>
        <w:t xml:space="preserve"> eh} que, </w:t>
      </w:r>
      <w:r w:rsidRPr="00AD5F22">
        <w:rPr>
          <w:rFonts w:eastAsia="Calibri"/>
          <w:bCs/>
          <w:color w:val="000000"/>
          <w:sz w:val="28"/>
          <w:u w:val="single"/>
        </w:rPr>
        <w:t>milhares</w:t>
      </w:r>
      <w:r w:rsidRPr="00AD5F22">
        <w:rPr>
          <w:rFonts w:eastAsia="Calibri"/>
          <w:bCs/>
          <w:color w:val="000000"/>
          <w:sz w:val="28"/>
        </w:rPr>
        <w:t xml:space="preserve"> de vezes, apenas assinala que a próxima palavra é um objeto direto. Não precisa nem pode ser traduzida para português, simplesmente deixemos o lugar em branco. Po</w:t>
      </w:r>
      <w:r w:rsidR="003B3CCC">
        <w:rPr>
          <w:rFonts w:eastAsia="Calibri"/>
          <w:bCs/>
          <w:color w:val="000000"/>
          <w:sz w:val="28"/>
        </w:rPr>
        <w:t>r</w:t>
      </w:r>
      <w:r w:rsidRPr="00AD5F22">
        <w:rPr>
          <w:rFonts w:eastAsia="Calibri"/>
          <w:bCs/>
          <w:color w:val="000000"/>
          <w:sz w:val="28"/>
        </w:rPr>
        <w:t xml:space="preserve"> exemplo, antes de "céu", em Gn 1:1 (na ordem esquerda-direita): </w:t>
      </w:r>
      <w:r w:rsidRPr="00AD5F22">
        <w:rPr>
          <w:rFonts w:ascii="Cardo" w:hAnsi="Cardo" w:cs="Cardo"/>
          <w:color w:val="000000"/>
          <w:sz w:val="20"/>
          <w:szCs w:val="20"/>
          <w:rtl/>
          <w:lang w:val="x-none" w:bidi="he-IL"/>
        </w:rPr>
        <w:t>בְּ·רֵאשִׁ֖ית</w:t>
      </w:r>
      <w:hyperlink r:id="rId31" w:history="1">
        <w:r w:rsidRPr="00AD5F22">
          <w:rPr>
            <w:rFonts w:ascii="Cardo" w:hAnsi="Cardo" w:cs="Cardo"/>
            <w:color w:val="498E3E"/>
            <w:sz w:val="26"/>
            <w:szCs w:val="26"/>
            <w:vertAlign w:val="superscript"/>
            <w:rtl/>
            <w:lang w:val="x-none" w:bidi="he-IL"/>
          </w:rPr>
          <w:t xml:space="preserve"> H7225</w:t>
        </w:r>
      </w:hyperlink>
      <w:r w:rsidRPr="00AD5F22">
        <w:rPr>
          <w:rFonts w:ascii="Tahoma" w:hAnsi="Tahoma" w:cs="Tahoma"/>
          <w:color w:val="151B8D"/>
          <w:sz w:val="16"/>
          <w:szCs w:val="16"/>
          <w:rtl/>
          <w:lang w:val="x-none" w:bidi="he-IL"/>
        </w:rPr>
        <w:t xml:space="preserve"> </w:t>
      </w:r>
      <w:r w:rsidRPr="00AD5F22">
        <w:rPr>
          <w:rFonts w:ascii="Tahoma" w:hAnsi="Tahoma" w:cs="Tahoma"/>
          <w:color w:val="151B8D"/>
          <w:sz w:val="24"/>
          <w:szCs w:val="24"/>
          <w:u w:val="single"/>
          <w:lang w:bidi="he-IL"/>
        </w:rPr>
        <w:t>No princípio</w:t>
      </w:r>
      <w:r w:rsidRPr="00AD5F22">
        <w:rPr>
          <w:rFonts w:ascii="Cardo" w:hAnsi="Cardo" w:cs="Cardo"/>
          <w:color w:val="000000"/>
          <w:szCs w:val="32"/>
          <w:rtl/>
          <w:lang w:val="x-none" w:bidi="he-IL"/>
        </w:rPr>
        <w:t xml:space="preserve"> </w:t>
      </w:r>
      <w:r w:rsidRPr="00AD5F22">
        <w:rPr>
          <w:rFonts w:ascii="Cardo" w:hAnsi="Cardo" w:cs="Cardo"/>
          <w:color w:val="000000"/>
          <w:sz w:val="20"/>
          <w:szCs w:val="20"/>
          <w:rtl/>
          <w:lang w:val="x-none" w:bidi="he-IL"/>
        </w:rPr>
        <w:t>בָּרָ֣א</w:t>
      </w:r>
      <w:hyperlink r:id="rId32" w:history="1">
        <w:r w:rsidRPr="00AD5F22">
          <w:rPr>
            <w:rFonts w:ascii="Cardo" w:hAnsi="Cardo" w:cs="Cardo"/>
            <w:color w:val="498E3E"/>
            <w:sz w:val="26"/>
            <w:szCs w:val="26"/>
            <w:vertAlign w:val="superscript"/>
            <w:rtl/>
            <w:lang w:val="x-none" w:bidi="he-IL"/>
          </w:rPr>
          <w:t xml:space="preserve"> H1254</w:t>
        </w:r>
      </w:hyperlink>
      <w:r w:rsidRPr="00AD5F22">
        <w:rPr>
          <w:rFonts w:ascii="Tahoma" w:hAnsi="Tahoma" w:cs="Tahoma"/>
          <w:color w:val="151B8D"/>
          <w:sz w:val="16"/>
          <w:szCs w:val="16"/>
          <w:rtl/>
          <w:lang w:val="x-none" w:bidi="he-IL"/>
        </w:rPr>
        <w:t xml:space="preserve"> </w:t>
      </w:r>
      <w:r w:rsidRPr="00AD5F22">
        <w:rPr>
          <w:rFonts w:ascii="Tahoma" w:hAnsi="Tahoma" w:cs="Tahoma"/>
          <w:color w:val="151B8D"/>
          <w:sz w:val="24"/>
          <w:szCs w:val="24"/>
          <w:u w:val="single"/>
          <w:lang w:bidi="he-IL"/>
        </w:rPr>
        <w:t>criou</w:t>
      </w:r>
      <w:r w:rsidRPr="00AD5F22">
        <w:rPr>
          <w:rFonts w:ascii="Cardo" w:hAnsi="Cardo" w:cs="Cardo"/>
          <w:color w:val="000000"/>
          <w:sz w:val="20"/>
          <w:szCs w:val="20"/>
          <w:rtl/>
          <w:lang w:val="x-none" w:bidi="he-IL"/>
        </w:rPr>
        <w:t xml:space="preserve"> אֱלֹהִ֑ים</w:t>
      </w:r>
      <w:hyperlink r:id="rId33" w:history="1">
        <w:r w:rsidRPr="00AD5F22">
          <w:rPr>
            <w:rFonts w:ascii="Cardo" w:hAnsi="Cardo" w:cs="Cardo"/>
            <w:color w:val="498E3E"/>
            <w:sz w:val="26"/>
            <w:szCs w:val="26"/>
            <w:vertAlign w:val="superscript"/>
            <w:rtl/>
            <w:lang w:val="x-none" w:bidi="he-IL"/>
          </w:rPr>
          <w:t xml:space="preserve"> H430</w:t>
        </w:r>
      </w:hyperlink>
      <w:r w:rsidRPr="00AD5F22">
        <w:rPr>
          <w:rFonts w:ascii="Tahoma" w:hAnsi="Tahoma" w:cs="Tahoma"/>
          <w:color w:val="151B8D"/>
          <w:sz w:val="16"/>
          <w:szCs w:val="16"/>
          <w:rtl/>
          <w:lang w:val="x-none" w:bidi="he-IL"/>
        </w:rPr>
        <w:t xml:space="preserve"> </w:t>
      </w:r>
      <w:r w:rsidRPr="00AD5F22">
        <w:rPr>
          <w:rFonts w:ascii="Tahoma" w:hAnsi="Tahoma" w:cs="Tahoma"/>
          <w:color w:val="151B8D"/>
          <w:sz w:val="24"/>
          <w:szCs w:val="24"/>
          <w:u w:val="single"/>
          <w:lang w:bidi="he-IL"/>
        </w:rPr>
        <w:t>Deus</w:t>
      </w:r>
      <w:r w:rsidRPr="00AD5F22">
        <w:rPr>
          <w:rFonts w:ascii="Cardo" w:hAnsi="Cardo" w:cs="Cardo"/>
          <w:color w:val="000000"/>
          <w:sz w:val="20"/>
          <w:szCs w:val="20"/>
          <w:rtl/>
          <w:lang w:val="x-none" w:bidi="he-IL"/>
        </w:rPr>
        <w:t xml:space="preserve"> </w:t>
      </w:r>
      <w:r w:rsidRPr="00AD5F22">
        <w:rPr>
          <w:rFonts w:ascii="Cardo" w:hAnsi="Cardo" w:cs="Cardo"/>
          <w:b/>
          <w:bCs/>
          <w:color w:val="000000"/>
          <w:sz w:val="40"/>
          <w:szCs w:val="40"/>
          <w:highlight w:val="magenta"/>
          <w:rtl/>
          <w:lang w:val="x-none" w:bidi="he-IL"/>
        </w:rPr>
        <w:t>אֵ֥ת</w:t>
      </w:r>
      <w:hyperlink r:id="rId34" w:history="1">
        <w:r w:rsidRPr="00AD5F22">
          <w:rPr>
            <w:rFonts w:ascii="Cardo" w:hAnsi="Cardo" w:cs="Cardo"/>
            <w:b/>
            <w:bCs/>
            <w:color w:val="498E3E"/>
            <w:sz w:val="48"/>
            <w:szCs w:val="48"/>
            <w:highlight w:val="magenta"/>
            <w:vertAlign w:val="superscript"/>
            <w:rtl/>
            <w:lang w:val="x-none" w:bidi="he-IL"/>
          </w:rPr>
          <w:t xml:space="preserve"> H853</w:t>
        </w:r>
      </w:hyperlink>
      <w:r w:rsidRPr="00AD5F22">
        <w:rPr>
          <w:rFonts w:ascii="Tahoma" w:hAnsi="Tahoma" w:cs="Tahoma"/>
          <w:b/>
          <w:bCs/>
          <w:color w:val="151B8D"/>
          <w:szCs w:val="32"/>
          <w:rtl/>
          <w:lang w:val="x-none" w:bidi="he-IL"/>
        </w:rPr>
        <w:t xml:space="preserve"> </w:t>
      </w:r>
      <w:r w:rsidRPr="00AD5F22">
        <w:rPr>
          <w:rFonts w:ascii="Cardo" w:hAnsi="Cardo" w:cs="Cardo"/>
          <w:b/>
          <w:bCs/>
          <w:color w:val="000000"/>
          <w:sz w:val="40"/>
          <w:szCs w:val="40"/>
          <w:rtl/>
          <w:lang w:val="x-none" w:bidi="he-IL"/>
        </w:rPr>
        <w:t xml:space="preserve"> </w:t>
      </w:r>
      <w:r w:rsidRPr="00AD5F22">
        <w:rPr>
          <w:rFonts w:ascii="Cardo" w:hAnsi="Cardo" w:cs="Cardo"/>
          <w:color w:val="000000"/>
          <w:sz w:val="20"/>
          <w:szCs w:val="20"/>
          <w:rtl/>
          <w:lang w:val="x-none" w:bidi="he-IL"/>
        </w:rPr>
        <w:t>הַ·שָּׁמַ֖יִם</w:t>
      </w:r>
      <w:hyperlink r:id="rId35" w:history="1">
        <w:r w:rsidRPr="00AD5F22">
          <w:rPr>
            <w:rFonts w:ascii="Cardo" w:hAnsi="Cardo" w:cs="Cardo"/>
            <w:color w:val="498E3E"/>
            <w:sz w:val="26"/>
            <w:szCs w:val="26"/>
            <w:vertAlign w:val="superscript"/>
            <w:rtl/>
            <w:lang w:val="x-none" w:bidi="he-IL"/>
          </w:rPr>
          <w:t xml:space="preserve"> H8064</w:t>
        </w:r>
      </w:hyperlink>
      <w:r w:rsidRPr="00AD5F22">
        <w:rPr>
          <w:rFonts w:ascii="Tahoma" w:hAnsi="Tahoma" w:cs="Tahoma"/>
          <w:color w:val="151B8D"/>
          <w:sz w:val="16"/>
          <w:szCs w:val="16"/>
          <w:rtl/>
          <w:lang w:val="x-none" w:bidi="he-IL"/>
        </w:rPr>
        <w:t xml:space="preserve"> </w:t>
      </w:r>
      <w:r w:rsidRPr="00AD5F22">
        <w:rPr>
          <w:rFonts w:ascii="Tahoma" w:hAnsi="Tahoma" w:cs="Tahoma"/>
          <w:color w:val="151B8D"/>
          <w:sz w:val="24"/>
          <w:szCs w:val="24"/>
          <w:u w:val="single"/>
          <w:lang w:bidi="he-IL"/>
        </w:rPr>
        <w:t>o céu</w:t>
      </w:r>
      <w:r w:rsidRPr="00AD5F22">
        <w:rPr>
          <w:rFonts w:ascii="Cardo" w:hAnsi="Cardo" w:cs="Cardo"/>
          <w:color w:val="000000"/>
          <w:sz w:val="20"/>
          <w:szCs w:val="20"/>
          <w:rtl/>
          <w:lang w:val="x-none" w:bidi="he-IL"/>
        </w:rPr>
        <w:t>ַ</w:t>
      </w:r>
      <w:r w:rsidRPr="00AD5F22">
        <w:rPr>
          <w:rFonts w:ascii="Cardo" w:hAnsi="Cardo" w:cs="Cardo"/>
          <w:color w:val="000000"/>
          <w:sz w:val="20"/>
          <w:szCs w:val="20"/>
          <w:lang w:val="x-none" w:bidi="he-IL"/>
        </w:rPr>
        <w:br/>
      </w:r>
      <w:r w:rsidRPr="00AD5F22">
        <w:rPr>
          <w:rFonts w:eastAsia="Calibri"/>
          <w:color w:val="000000"/>
          <w:sz w:val="28"/>
          <w:szCs w:val="20"/>
        </w:rPr>
        <w:br/>
        <w:t xml:space="preserve">- As mais de 11.000 micro explicações em </w:t>
      </w:r>
      <w:r w:rsidRPr="00AD5F22">
        <w:rPr>
          <w:rFonts w:eastAsia="Calibri"/>
          <w:b/>
          <w:color w:val="C00000"/>
          <w:sz w:val="28"/>
          <w:szCs w:val="20"/>
        </w:rPr>
        <w:t xml:space="preserve">Palavras </w:t>
      </w:r>
      <w:r w:rsidRPr="00AD5F22">
        <w:rPr>
          <w:rFonts w:eastAsia="Calibri"/>
          <w:b/>
          <w:bCs/>
          <w:i/>
          <w:color w:val="C00000"/>
          <w:sz w:val="28"/>
          <w:szCs w:val="20"/>
          <w:vertAlign w:val="subscript"/>
        </w:rPr>
        <w:t>(</w:t>
      </w:r>
      <w:r w:rsidRPr="00AD5F22">
        <w:rPr>
          <w:rFonts w:eastAsia="Calibri"/>
          <w:b/>
          <w:bCs/>
          <w:i/>
          <w:strike/>
          <w:color w:val="C00000"/>
          <w:sz w:val="28"/>
          <w:szCs w:val="20"/>
          <w:highlight w:val="lightGray"/>
          <w:vertAlign w:val="subscript"/>
        </w:rPr>
        <w:t>SUBscritas- em- itálicas- riscadas- e- entre- parênteses</w:t>
      </w:r>
      <w:r w:rsidRPr="00AD5F22">
        <w:rPr>
          <w:rFonts w:eastAsia="Calibri"/>
          <w:b/>
          <w:bCs/>
          <w:i/>
          <w:strike/>
          <w:color w:val="C00000"/>
          <w:sz w:val="28"/>
          <w:szCs w:val="20"/>
          <w:vertAlign w:val="subscript"/>
        </w:rPr>
        <w:t>)</w:t>
      </w:r>
      <w:r w:rsidRPr="00AD5F22">
        <w:rPr>
          <w:rFonts w:eastAsia="Calibri"/>
          <w:b/>
          <w:color w:val="000000"/>
          <w:sz w:val="28"/>
          <w:szCs w:val="20"/>
        </w:rPr>
        <w:t xml:space="preserve"> </w:t>
      </w:r>
      <w:r w:rsidRPr="00AD5F22">
        <w:rPr>
          <w:rFonts w:eastAsia="Calibri"/>
          <w:color w:val="000000"/>
          <w:sz w:val="28"/>
          <w:szCs w:val="20"/>
        </w:rPr>
        <w:t>(e.g. Atos 10:6 "</w:t>
      </w:r>
      <w:r w:rsidRPr="00AD5F22">
        <w:rPr>
          <w:rFonts w:ascii="Kristen ITC" w:eastAsia="Calibri" w:hAnsi="Kristen ITC"/>
          <w:color w:val="000000"/>
          <w:sz w:val="28"/>
        </w:rPr>
        <w:t>cuja casa está ao lado d</w:t>
      </w:r>
      <w:r w:rsidRPr="00AD5F22">
        <w:rPr>
          <w:rFonts w:ascii="Kristen ITC" w:eastAsia="Calibri" w:hAnsi="Kristen ITC"/>
          <w:i/>
          <w:iCs/>
          <w:color w:val="000000"/>
          <w:sz w:val="28"/>
          <w:vertAlign w:val="superscript"/>
        </w:rPr>
        <w:t>o</w:t>
      </w:r>
      <w:r w:rsidRPr="00AD5F22">
        <w:rPr>
          <w:rFonts w:ascii="Kristen ITC" w:eastAsia="Calibri" w:hAnsi="Kristen ITC"/>
          <w:color w:val="000000"/>
          <w:sz w:val="28"/>
        </w:rPr>
        <w:t xml:space="preserve"> Mar </w:t>
      </w:r>
      <w:r w:rsidRPr="00AD5F22">
        <w:rPr>
          <w:rFonts w:ascii="Kristen ITC" w:eastAsia="Calibri" w:hAnsi="Kristen ITC"/>
          <w:i/>
          <w:strike/>
          <w:color w:val="C00000"/>
          <w:sz w:val="28"/>
          <w:highlight w:val="yellow"/>
          <w:vertAlign w:val="subscript"/>
        </w:rPr>
        <w:t>(Mediterrâneo</w:t>
      </w:r>
      <w:r w:rsidRPr="00AD5F22">
        <w:rPr>
          <w:rFonts w:ascii="Kristen ITC" w:eastAsia="Calibri" w:hAnsi="Kristen ITC"/>
          <w:i/>
          <w:strike/>
          <w:color w:val="000000"/>
          <w:sz w:val="28"/>
          <w:highlight w:val="yellow"/>
          <w:vertAlign w:val="subscript"/>
        </w:rPr>
        <w:t>)</w:t>
      </w:r>
      <w:r w:rsidRPr="00AD5F22">
        <w:rPr>
          <w:rFonts w:eastAsia="Calibri"/>
          <w:color w:val="000000"/>
          <w:sz w:val="28"/>
          <w:szCs w:val="20"/>
        </w:rPr>
        <w:t xml:space="preserve">") </w:t>
      </w:r>
      <w:r w:rsidRPr="00AD5F22">
        <w:rPr>
          <w:rFonts w:eastAsia="Calibri"/>
          <w:b/>
          <w:color w:val="000000"/>
          <w:sz w:val="28"/>
          <w:szCs w:val="20"/>
          <w:highlight w:val="yellow"/>
        </w:rPr>
        <w:t xml:space="preserve">são semelhantes às palavras </w:t>
      </w:r>
      <w:r w:rsidRPr="00AD5F22">
        <w:rPr>
          <w:rFonts w:eastAsia="Calibri"/>
          <w:i/>
          <w:color w:val="000000"/>
          <w:sz w:val="28"/>
          <w:szCs w:val="20"/>
          <w:highlight w:val="yellow"/>
          <w:vertAlign w:val="superscript"/>
        </w:rPr>
        <w:t>sobrescritas- em- itálicas</w:t>
      </w:r>
      <w:r w:rsidRPr="00AD5F22">
        <w:rPr>
          <w:rFonts w:eastAsia="Calibri"/>
          <w:b/>
          <w:color w:val="000000"/>
          <w:sz w:val="28"/>
          <w:szCs w:val="20"/>
          <w:highlight w:val="yellow"/>
        </w:rPr>
        <w:t>, com a diferença de que são ainda menos necessárias</w:t>
      </w:r>
      <w:r w:rsidRPr="00AD5F22">
        <w:rPr>
          <w:rFonts w:eastAsia="Calibri"/>
          <w:color w:val="000000"/>
          <w:sz w:val="28"/>
          <w:szCs w:val="20"/>
        </w:rPr>
        <w:t xml:space="preserve">, o mais das vezes sendo apenas </w:t>
      </w:r>
      <w:r w:rsidRPr="00AD5F22">
        <w:rPr>
          <w:rFonts w:eastAsia="Calibri"/>
          <w:b/>
          <w:color w:val="000000"/>
          <w:sz w:val="28"/>
          <w:szCs w:val="20"/>
          <w:highlight w:val="yellow"/>
        </w:rPr>
        <w:t>curtíssimo comentário/ explicação</w:t>
      </w:r>
      <w:r w:rsidRPr="00AD5F22">
        <w:rPr>
          <w:rFonts w:eastAsia="Calibri"/>
          <w:color w:val="000000"/>
          <w:sz w:val="28"/>
          <w:szCs w:val="20"/>
        </w:rPr>
        <w:t xml:space="preserve"> apenas para facilitar o entendimento de aquilo a que alguns pronomes se referem, nos caso em que poderia haver alguma dúvida que necessitasse de alguns segundos para se raciocinar e entender. Portanto, </w:t>
      </w:r>
      <w:r w:rsidRPr="00AD5F22">
        <w:rPr>
          <w:rFonts w:eastAsia="Calibri"/>
          <w:i/>
          <w:strike/>
          <w:color w:val="000000"/>
          <w:sz w:val="28"/>
          <w:szCs w:val="20"/>
          <w:vertAlign w:val="subscript"/>
        </w:rPr>
        <w:t>(palavras SUBscritas- em- itálicas- riscadas- e- entre- parênteses)</w:t>
      </w:r>
      <w:r w:rsidRPr="00AD5F22">
        <w:rPr>
          <w:rFonts w:eastAsia="Calibri"/>
          <w:b/>
          <w:color w:val="000000"/>
          <w:sz w:val="28"/>
          <w:szCs w:val="20"/>
        </w:rPr>
        <w:t xml:space="preserve"> </w:t>
      </w:r>
      <w:r w:rsidRPr="00AD5F22">
        <w:rPr>
          <w:rFonts w:eastAsia="Calibri"/>
          <w:b/>
          <w:i/>
          <w:color w:val="000000"/>
          <w:sz w:val="28"/>
          <w:szCs w:val="20"/>
          <w:highlight w:val="yellow"/>
          <w:u w:val="single"/>
        </w:rPr>
        <w:t>CERTAMENTE</w:t>
      </w:r>
      <w:r w:rsidRPr="00AD5F22">
        <w:rPr>
          <w:rFonts w:eastAsia="Calibri"/>
          <w:b/>
          <w:color w:val="000000"/>
          <w:sz w:val="28"/>
          <w:szCs w:val="20"/>
        </w:rPr>
        <w:t xml:space="preserve"> </w:t>
      </w:r>
      <w:r w:rsidRPr="00AD5F22">
        <w:rPr>
          <w:rFonts w:eastAsia="Calibri"/>
          <w:b/>
          <w:color w:val="000000"/>
          <w:sz w:val="28"/>
          <w:szCs w:val="20"/>
          <w:highlight w:val="yellow"/>
        </w:rPr>
        <w:t xml:space="preserve">nunca </w:t>
      </w:r>
      <w:r w:rsidRPr="00AD5F22">
        <w:rPr>
          <w:rFonts w:eastAsia="Calibri"/>
          <w:b/>
          <w:i/>
          <w:color w:val="000000"/>
          <w:sz w:val="28"/>
          <w:szCs w:val="20"/>
          <w:highlight w:val="yellow"/>
          <w:u w:val="single"/>
        </w:rPr>
        <w:t>devem</w:t>
      </w:r>
      <w:r w:rsidRPr="00AD5F22">
        <w:rPr>
          <w:rFonts w:eastAsia="Calibri"/>
          <w:b/>
          <w:color w:val="000000"/>
          <w:sz w:val="28"/>
          <w:szCs w:val="20"/>
          <w:highlight w:val="yellow"/>
        </w:rPr>
        <w:t xml:space="preserve"> ser lidas em voz alta, </w:t>
      </w:r>
      <w:r w:rsidRPr="00AD5F22">
        <w:rPr>
          <w:rFonts w:eastAsia="Calibri"/>
          <w:color w:val="000000"/>
          <w:sz w:val="28"/>
          <w:szCs w:val="20"/>
        </w:rPr>
        <w:t>particularmente em público.</w:t>
      </w:r>
    </w:p>
    <w:p w14:paraId="5A005F68" w14:textId="64EB0EC7" w:rsidR="00AD5F22" w:rsidRDefault="00AD5F22" w:rsidP="00AD5F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r w:rsidRPr="00AD5F22">
        <w:rPr>
          <w:rFonts w:eastAsia="Calibri"/>
          <w:color w:val="000000"/>
          <w:sz w:val="28"/>
          <w:szCs w:val="20"/>
        </w:rPr>
        <w:br/>
      </w:r>
    </w:p>
    <w:p w14:paraId="380D2525" w14:textId="77777777" w:rsidR="003B3CCC" w:rsidRDefault="003B3CCC" w:rsidP="00AD5F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p>
    <w:p w14:paraId="0ADFDE49" w14:textId="77777777" w:rsidR="003B3CCC" w:rsidRPr="003B3CCC" w:rsidRDefault="003B3CCC" w:rsidP="003B3CCC">
      <w:pPr>
        <w:rPr>
          <w:rFonts w:ascii="Gill Sans MT Condensed" w:hAnsi="Gill Sans MT Condensed"/>
          <w:sz w:val="24"/>
          <w:szCs w:val="24"/>
        </w:rPr>
      </w:pPr>
      <w:r w:rsidRPr="003B3CCC">
        <w:rPr>
          <w:rFonts w:ascii="Gill Sans MT Condensed" w:hAnsi="Gill Sans MT Condensed"/>
          <w:sz w:val="24"/>
          <w:szCs w:val="24"/>
        </w:rPr>
        <w:t xml:space="preserve">Podemos ter mudado citações da Bíblia para usar a LTT </w:t>
      </w:r>
      <w:r w:rsidRPr="003B3CCC">
        <w:rPr>
          <w:rFonts w:ascii="Gill Sans MT Condensed" w:hAnsi="Gill Sans MT Condensed"/>
          <w:sz w:val="24"/>
          <w:szCs w:val="24"/>
          <w:vertAlign w:val="superscript"/>
        </w:rPr>
        <w:t>(ou ACF ou KJB-1611)</w:t>
      </w:r>
      <w:r w:rsidRPr="003B3CCC">
        <w:rPr>
          <w:rFonts w:ascii="Gill Sans MT Condensed" w:hAnsi="Gill Sans MT Condensed"/>
          <w:sz w:val="24"/>
          <w:szCs w:val="24"/>
        </w:rPr>
        <w:t xml:space="preserve">; suprido conteúdo para alguns versos que só tinham a referência; adicionado algumas explicações entre colchetes "[" "]"; adicionado ênfases por </w:t>
      </w:r>
      <w:r w:rsidRPr="003B3CCC">
        <w:rPr>
          <w:rFonts w:ascii="Gill Sans MT Condensed" w:hAnsi="Gill Sans MT Condensed"/>
          <w:b/>
          <w:bCs/>
          <w:sz w:val="24"/>
          <w:szCs w:val="24"/>
        </w:rPr>
        <w:t>negrito</w:t>
      </w:r>
      <w:r w:rsidRPr="003B3CCC">
        <w:rPr>
          <w:rFonts w:ascii="Gill Sans MT Condensed" w:hAnsi="Gill Sans MT Condensed"/>
          <w:sz w:val="24"/>
          <w:szCs w:val="24"/>
        </w:rPr>
        <w:t xml:space="preserve">, </w:t>
      </w:r>
      <w:r w:rsidRPr="003B3CCC">
        <w:rPr>
          <w:rFonts w:ascii="Gill Sans MT Condensed" w:hAnsi="Gill Sans MT Condensed"/>
          <w:sz w:val="24"/>
          <w:szCs w:val="24"/>
          <w:u w:val="single"/>
        </w:rPr>
        <w:t>sublinhado</w:t>
      </w:r>
      <w:r w:rsidRPr="003B3CCC">
        <w:rPr>
          <w:rFonts w:ascii="Gill Sans MT Condensed" w:hAnsi="Gill Sans MT Condensed"/>
          <w:sz w:val="24"/>
          <w:szCs w:val="24"/>
        </w:rPr>
        <w:t xml:space="preserve">, </w:t>
      </w:r>
      <w:r w:rsidRPr="003B3CCC">
        <w:rPr>
          <w:rFonts w:ascii="Gill Sans MT Condensed" w:hAnsi="Gill Sans MT Condensed"/>
          <w:i/>
          <w:iCs/>
          <w:sz w:val="24"/>
          <w:szCs w:val="24"/>
        </w:rPr>
        <w:t>itálicas</w:t>
      </w:r>
      <w:r w:rsidRPr="003B3CCC">
        <w:rPr>
          <w:rFonts w:ascii="Gill Sans MT Condensed" w:hAnsi="Gill Sans MT Condensed"/>
          <w:sz w:val="24"/>
          <w:szCs w:val="24"/>
        </w:rPr>
        <w:t xml:space="preserve">. MAIÚSCULAS, </w:t>
      </w:r>
      <w:r w:rsidRPr="003B3CCC">
        <w:rPr>
          <w:rFonts w:ascii="Gill Sans MT Condensed" w:hAnsi="Gill Sans MT Condensed"/>
          <w:color w:val="C00000"/>
          <w:sz w:val="24"/>
          <w:szCs w:val="24"/>
        </w:rPr>
        <w:t>cores</w:t>
      </w:r>
      <w:r w:rsidRPr="003B3CCC">
        <w:rPr>
          <w:rFonts w:ascii="Gill Sans MT Condensed" w:hAnsi="Gill Sans MT Condensed"/>
          <w:sz w:val="24"/>
          <w:szCs w:val="24"/>
        </w:rPr>
        <w:t xml:space="preserve">, </w:t>
      </w:r>
      <w:r w:rsidRPr="003B3CCC">
        <w:rPr>
          <w:rFonts w:ascii="Gill Sans MT Condensed" w:hAnsi="Gill Sans MT Condensed"/>
          <w:sz w:val="24"/>
          <w:szCs w:val="24"/>
          <w:highlight w:val="red"/>
        </w:rPr>
        <w:t>realces</w:t>
      </w:r>
      <w:r w:rsidRPr="003B3CCC">
        <w:rPr>
          <w:rFonts w:ascii="Gill Sans MT Condensed" w:hAnsi="Gill Sans MT Condensed"/>
          <w:sz w:val="24"/>
          <w:szCs w:val="24"/>
        </w:rPr>
        <w:t xml:space="preserve">; removido alguns trechos </w:t>
      </w:r>
      <w:r w:rsidRPr="003B3CCC">
        <w:rPr>
          <w:rFonts w:ascii="Gill Sans MT Condensed" w:hAnsi="Gill Sans MT Condensed"/>
          <w:sz w:val="24"/>
          <w:szCs w:val="24"/>
          <w:vertAlign w:val="superscript"/>
        </w:rPr>
        <w:t>(não essenciais ao principal tema específico do artigo)</w:t>
      </w:r>
      <w:r w:rsidRPr="003B3CCC">
        <w:rPr>
          <w:rFonts w:ascii="Gill Sans MT Condensed" w:hAnsi="Gill Sans MT Condensed"/>
          <w:sz w:val="24"/>
          <w:szCs w:val="24"/>
        </w:rPr>
        <w:t xml:space="preserve"> substituindo-os por reticências "... ... ..."; e, como sempre, registramos que, </w:t>
      </w:r>
      <w:r w:rsidRPr="003B3CCC">
        <w:rPr>
          <w:rFonts w:ascii="Gill Sans MT Condensed" w:hAnsi="Gill Sans MT Condensed"/>
          <w:b/>
          <w:bCs/>
          <w:color w:val="C00000"/>
          <w:sz w:val="24"/>
          <w:szCs w:val="24"/>
          <w:u w:val="single"/>
        </w:rPr>
        <w:t>ao citar qualquer autor, concordamos com a argumentação principal da citação mas não necessariamente com tudo dela, nem com todos os artigos do autor</w:t>
      </w:r>
      <w:r w:rsidRPr="003B3CCC">
        <w:rPr>
          <w:rFonts w:ascii="Gill Sans MT Condensed" w:hAnsi="Gill Sans MT Condensed"/>
          <w:sz w:val="24"/>
          <w:szCs w:val="24"/>
        </w:rPr>
        <w:t>.</w:t>
      </w:r>
    </w:p>
    <w:p w14:paraId="495F51B6" w14:textId="77777777" w:rsidR="003B3CCC" w:rsidRPr="003B3CCC" w:rsidRDefault="003B3CCC" w:rsidP="003B3CCC">
      <w:pPr>
        <w:rPr>
          <w:rFonts w:ascii="Gill Sans MT Condensed" w:hAnsi="Gill Sans MT Condensed"/>
          <w:sz w:val="24"/>
          <w:szCs w:val="24"/>
        </w:rPr>
      </w:pPr>
    </w:p>
    <w:p w14:paraId="7BBA2A76" w14:textId="77777777" w:rsidR="003B3CCC" w:rsidRPr="003B3CCC" w:rsidRDefault="003B3CCC" w:rsidP="003B3CCC">
      <w:pPr>
        <w:rPr>
          <w:rFonts w:ascii="Gill Sans MT Condensed" w:hAnsi="Gill Sans MT Condensed"/>
          <w:sz w:val="24"/>
          <w:szCs w:val="24"/>
        </w:rPr>
      </w:pPr>
      <w:r w:rsidRPr="003B3CCC">
        <w:rPr>
          <w:rFonts w:ascii="Gill Sans MT Condensed" w:hAnsi="Gill Sans MT Condensed"/>
          <w:sz w:val="24"/>
          <w:szCs w:val="24"/>
        </w:rPr>
        <w:t>[Se você concordar de coração com que este presente escrito, e achar que ele poderá alertar/ instruir/ edificar, então, por favor, o compartilhe (sem apagar nome do autor, nem links) com todos seus mais achegados amigos crentes (inclusive pastores e professores), e que você tenha certeza de que não desgostarão de receber sua sugestão. Apraza a Deus que cada um que apreciar este escrito o encaminhe a pelo menos 5 crentes que ele saiba que não receberão isso com ódio.]</w:t>
      </w:r>
    </w:p>
    <w:p w14:paraId="2FFBF7E4" w14:textId="77777777" w:rsidR="003B3CCC" w:rsidRPr="003B3CCC" w:rsidRDefault="003B3CCC" w:rsidP="003B3CCC">
      <w:pPr>
        <w:rPr>
          <w:rFonts w:ascii="Gill Sans MT Condensed" w:hAnsi="Gill Sans MT Condensed"/>
          <w:sz w:val="24"/>
          <w:szCs w:val="24"/>
        </w:rPr>
      </w:pPr>
    </w:p>
    <w:p w14:paraId="7061A597" w14:textId="77777777" w:rsidR="003B3CCC" w:rsidRPr="003B3CCC" w:rsidRDefault="003B3CCC" w:rsidP="003B3CCC">
      <w:pPr>
        <w:rPr>
          <w:rFonts w:ascii="Gill Sans MT Condensed" w:hAnsi="Gill Sans MT Condensed"/>
          <w:sz w:val="24"/>
          <w:szCs w:val="24"/>
        </w:rPr>
      </w:pPr>
    </w:p>
    <w:p w14:paraId="6D1A81CC" w14:textId="77777777" w:rsidR="003B3CCC" w:rsidRPr="003B3CCC" w:rsidRDefault="003B3CCC" w:rsidP="003B3CCC">
      <w:pPr>
        <w:jc w:val="center"/>
        <w:rPr>
          <w:rFonts w:ascii="Gill Sans MT Condensed" w:hAnsi="Gill Sans MT Condensed"/>
          <w:sz w:val="24"/>
          <w:szCs w:val="24"/>
        </w:rPr>
      </w:pPr>
      <w:hyperlink r:id="rId36" w:history="1">
        <w:r w:rsidRPr="003B3CCC">
          <w:rPr>
            <w:rFonts w:ascii="Gill Sans MT Condensed" w:hAnsi="Gill Sans MT Condensed"/>
            <w:b/>
            <w:bCs/>
            <w:color w:val="0563C1"/>
            <w:sz w:val="24"/>
            <w:szCs w:val="32"/>
            <w:u w:val="single"/>
          </w:rPr>
          <w:t>http://solascriptura-tt.org/</w:t>
        </w:r>
      </w:hyperlink>
      <w:r w:rsidRPr="003B3CCC">
        <w:rPr>
          <w:rFonts w:ascii="Gill Sans MT Condensed" w:hAnsi="Gill Sans MT Condensed"/>
          <w:sz w:val="24"/>
          <w:szCs w:val="24"/>
        </w:rPr>
        <w:t xml:space="preserve">  (</w:t>
      </w:r>
      <w:r w:rsidRPr="003B3CCC">
        <w:rPr>
          <w:rFonts w:ascii="Gill Sans MT Condensed" w:hAnsi="Gill Sans MT Condensed"/>
          <w:color w:val="C00000"/>
          <w:sz w:val="24"/>
          <w:szCs w:val="24"/>
        </w:rPr>
        <w:t>"</w:t>
      </w:r>
      <w:r w:rsidRPr="003B3CCC">
        <w:rPr>
          <w:rFonts w:ascii="Gill Sans MT Condensed" w:hAnsi="Gill Sans MT Condensed"/>
          <w:b/>
          <w:bCs/>
          <w:i/>
          <w:iCs/>
          <w:color w:val="C00000"/>
          <w:sz w:val="24"/>
          <w:szCs w:val="24"/>
          <w:u w:val="single"/>
        </w:rPr>
        <w:t>Somente a Escritura, o TT</w:t>
      </w:r>
      <w:r w:rsidRPr="003B3CCC">
        <w:rPr>
          <w:rFonts w:ascii="Gill Sans MT Condensed" w:hAnsi="Gill Sans MT Condensed"/>
          <w:color w:val="C00000"/>
          <w:sz w:val="24"/>
          <w:szCs w:val="24"/>
        </w:rPr>
        <w:t xml:space="preserve">:"  Guerreando Em Defesa Do </w:t>
      </w:r>
      <w:r w:rsidRPr="003B3CCC">
        <w:rPr>
          <w:rFonts w:ascii="Gill Sans MT Condensed" w:hAnsi="Gill Sans MT Condensed"/>
          <w:b/>
          <w:bCs/>
          <w:color w:val="C00000"/>
          <w:sz w:val="24"/>
          <w:szCs w:val="24"/>
          <w:u w:val="single"/>
        </w:rPr>
        <w:t>Texto Tradicional</w:t>
      </w:r>
      <w:r w:rsidRPr="003B3CCC">
        <w:rPr>
          <w:rFonts w:ascii="Gill Sans MT Condensed" w:hAnsi="Gill Sans MT Condensed"/>
          <w:color w:val="C00000"/>
          <w:sz w:val="24"/>
          <w:szCs w:val="24"/>
        </w:rPr>
        <w:t xml:space="preserve"> </w:t>
      </w:r>
      <w:r w:rsidRPr="003B3CCC">
        <w:rPr>
          <w:rFonts w:ascii="Gill Sans MT Condensed" w:hAnsi="Gill Sans MT Condensed"/>
          <w:sz w:val="24"/>
          <w:szCs w:val="24"/>
          <w:vertAlign w:val="superscript"/>
        </w:rPr>
        <w:t>(TT = T.Receptus_Scrivener + T.Massorético_Chayiim)</w:t>
      </w:r>
      <w:r w:rsidRPr="003B3CCC">
        <w:rPr>
          <w:rFonts w:ascii="Gill Sans MT Condensed" w:hAnsi="Gill Sans MT Condensed"/>
          <w:sz w:val="24"/>
          <w:szCs w:val="24"/>
        </w:rPr>
        <w:t xml:space="preserve">, </w:t>
      </w:r>
      <w:r w:rsidRPr="003B3CCC">
        <w:rPr>
          <w:rFonts w:ascii="Gill Sans MT Condensed" w:hAnsi="Gill Sans MT Condensed"/>
          <w:color w:val="C00000"/>
          <w:sz w:val="24"/>
          <w:szCs w:val="24"/>
        </w:rPr>
        <w:t xml:space="preserve">E Da </w:t>
      </w:r>
      <w:r w:rsidRPr="003B3CCC">
        <w:rPr>
          <w:rFonts w:ascii="Gill Sans MT Condensed" w:hAnsi="Gill Sans MT Condensed"/>
          <w:b/>
          <w:bCs/>
          <w:color w:val="C00000"/>
          <w:sz w:val="24"/>
          <w:szCs w:val="24"/>
          <w:u w:val="single"/>
        </w:rPr>
        <w:t>FÉ</w:t>
      </w:r>
      <w:r w:rsidRPr="003B3CCC">
        <w:rPr>
          <w:rFonts w:ascii="Gill Sans MT Condensed" w:hAnsi="Gill Sans MT Condensed"/>
          <w:color w:val="C00000"/>
          <w:sz w:val="24"/>
          <w:szCs w:val="24"/>
        </w:rPr>
        <w:t xml:space="preserve"> </w:t>
      </w:r>
      <w:r w:rsidRPr="003B3CCC">
        <w:rPr>
          <w:rFonts w:ascii="Gill Sans MT Condensed" w:hAnsi="Gill Sans MT Condensed"/>
          <w:sz w:val="24"/>
          <w:szCs w:val="24"/>
        </w:rPr>
        <w:t xml:space="preserve">(Corpo De Doutrina De Toda A Bíblia)). </w:t>
      </w:r>
      <w:r w:rsidRPr="003B3CCC">
        <w:rPr>
          <w:rFonts w:ascii="Gill Sans MT Condensed" w:hAnsi="Gill Sans MT Condensed"/>
          <w:i/>
          <w:iCs/>
          <w:sz w:val="24"/>
          <w:szCs w:val="24"/>
        </w:rPr>
        <w:t>Biblioteca de muitos milhares de artigos e livros</w:t>
      </w:r>
      <w:r w:rsidRPr="003B3CCC">
        <w:rPr>
          <w:rFonts w:ascii="Gill Sans MT Condensed" w:hAnsi="Gill Sans MT Condensed"/>
          <w:sz w:val="24"/>
          <w:szCs w:val="24"/>
        </w:rPr>
        <w:t>. Pesquise por categoria ou palavras chaves.</w:t>
      </w:r>
    </w:p>
    <w:p w14:paraId="2CF25756" w14:textId="77777777" w:rsidR="003B3CCC" w:rsidRPr="003B3CCC" w:rsidRDefault="003B3CCC" w:rsidP="003B3CCC">
      <w:pPr>
        <w:jc w:val="center"/>
        <w:rPr>
          <w:rFonts w:ascii="Gill Sans MT Condensed" w:hAnsi="Gill Sans MT Condensed"/>
          <w:sz w:val="24"/>
          <w:szCs w:val="24"/>
        </w:rPr>
      </w:pPr>
    </w:p>
    <w:p w14:paraId="680D4B31" w14:textId="77777777" w:rsidR="003B3CCC" w:rsidRPr="003B3CCC" w:rsidRDefault="003B3CCC" w:rsidP="003B3CCC">
      <w:pPr>
        <w:jc w:val="center"/>
        <w:rPr>
          <w:rFonts w:ascii="Gill Sans MT Condensed" w:hAnsi="Gill Sans MT Condensed"/>
          <w:sz w:val="24"/>
          <w:szCs w:val="24"/>
        </w:rPr>
      </w:pPr>
    </w:p>
    <w:p w14:paraId="610A858B" w14:textId="77777777" w:rsidR="003B3CCC" w:rsidRPr="003B3CCC" w:rsidRDefault="003B3CCC" w:rsidP="003B3CCC">
      <w:pPr>
        <w:jc w:val="center"/>
        <w:rPr>
          <w:rFonts w:ascii="Gill Sans MT Condensed" w:hAnsi="Gill Sans MT Condensed"/>
          <w:sz w:val="24"/>
          <w:szCs w:val="24"/>
        </w:rPr>
      </w:pPr>
    </w:p>
    <w:p w14:paraId="6BB2112A" w14:textId="77777777" w:rsidR="003B3CCC" w:rsidRPr="003B3CCC" w:rsidRDefault="003B3CCC" w:rsidP="003B3CCC">
      <w:pPr>
        <w:widowControl/>
        <w:rPr>
          <w:rFonts w:ascii="Gill Sans MT Condensed" w:hAnsi="Gill Sans MT Condensed"/>
          <w:sz w:val="24"/>
          <w:szCs w:val="24"/>
          <w:lang w:bidi="he-IL"/>
        </w:rPr>
      </w:pPr>
      <w:r w:rsidRPr="003B3CCC">
        <w:rPr>
          <w:rFonts w:ascii="Gill Sans MT Condensed" w:hAnsi="Gill Sans MT Condensed"/>
          <w:sz w:val="24"/>
          <w:szCs w:val="24"/>
          <w:lang w:bidi="he-IL"/>
        </w:rPr>
        <w:t>Somente use Bíblias:</w:t>
      </w:r>
      <w:r w:rsidRPr="003B3CCC">
        <w:rPr>
          <w:rFonts w:ascii="Gill Sans MT Condensed" w:hAnsi="Gill Sans MT Condensed"/>
          <w:sz w:val="24"/>
          <w:szCs w:val="24"/>
          <w:lang w:bidi="he-IL"/>
        </w:rPr>
        <w:br/>
        <w:t xml:space="preserve">a) traduzidas do </w:t>
      </w:r>
      <w:r w:rsidRPr="003B3CCC">
        <w:rPr>
          <w:rFonts w:ascii="Gill Sans MT Condensed" w:hAnsi="Gill Sans MT Condensed"/>
          <w:b/>
          <w:bCs/>
          <w:sz w:val="24"/>
          <w:szCs w:val="24"/>
          <w:u w:val="single"/>
          <w:lang w:bidi="he-IL"/>
        </w:rPr>
        <w:t>T</w:t>
      </w:r>
      <w:r w:rsidRPr="003B3CCC">
        <w:rPr>
          <w:rFonts w:ascii="Gill Sans MT Condensed" w:hAnsi="Gill Sans MT Condensed"/>
          <w:sz w:val="24"/>
          <w:szCs w:val="24"/>
          <w:lang w:bidi="he-IL"/>
        </w:rPr>
        <w:t xml:space="preserve">exto </w:t>
      </w:r>
      <w:r w:rsidRPr="003B3CCC">
        <w:rPr>
          <w:rFonts w:ascii="Gill Sans MT Condensed" w:hAnsi="Gill Sans MT Condensed"/>
          <w:b/>
          <w:bCs/>
          <w:sz w:val="24"/>
          <w:szCs w:val="24"/>
          <w:u w:val="single"/>
          <w:lang w:bidi="he-IL"/>
        </w:rPr>
        <w:t>T</w:t>
      </w:r>
      <w:r w:rsidRPr="003B3CCC">
        <w:rPr>
          <w:rFonts w:ascii="Gill Sans MT Condensed" w:hAnsi="Gill Sans MT Condensed"/>
          <w:sz w:val="24"/>
          <w:szCs w:val="24"/>
          <w:lang w:bidi="he-IL"/>
        </w:rPr>
        <w:t xml:space="preserve">radicional (aquele perfeitamente preservado por Deus, usado por </w:t>
      </w:r>
      <w:r w:rsidRPr="003B3CCC">
        <w:rPr>
          <w:rFonts w:ascii="Gill Sans MT Condensed" w:hAnsi="Gill Sans MT Condensed"/>
          <w:sz w:val="24"/>
          <w:szCs w:val="24"/>
          <w:u w:val="single"/>
          <w:lang w:bidi="he-IL"/>
        </w:rPr>
        <w:t>todos os séculos</w:t>
      </w:r>
      <w:r w:rsidRPr="003B3CCC">
        <w:rPr>
          <w:rFonts w:ascii="Gill Sans MT Condensed" w:hAnsi="Gill Sans MT Condensed"/>
          <w:sz w:val="24"/>
          <w:szCs w:val="24"/>
          <w:lang w:bidi="he-IL"/>
        </w:rPr>
        <w:t xml:space="preserve"> por </w:t>
      </w:r>
      <w:r w:rsidRPr="003B3CCC">
        <w:rPr>
          <w:rFonts w:ascii="Gill Sans MT Condensed" w:hAnsi="Gill Sans MT Condensed"/>
          <w:sz w:val="24"/>
          <w:szCs w:val="24"/>
          <w:u w:val="single"/>
          <w:lang w:bidi="he-IL"/>
        </w:rPr>
        <w:t>todos</w:t>
      </w:r>
      <w:r w:rsidRPr="003B3CCC">
        <w:rPr>
          <w:rFonts w:ascii="Gill Sans MT Condensed" w:hAnsi="Gill Sans MT Condensed"/>
          <w:sz w:val="24"/>
          <w:szCs w:val="24"/>
          <w:lang w:bidi="he-IL"/>
        </w:rPr>
        <w:t xml:space="preserve"> os </w:t>
      </w:r>
      <w:r w:rsidRPr="003B3CCC">
        <w:rPr>
          <w:rFonts w:ascii="Gill Sans MT Condensed" w:hAnsi="Gill Sans MT Condensed"/>
          <w:sz w:val="24"/>
          <w:szCs w:val="24"/>
          <w:u w:val="single"/>
          <w:lang w:bidi="he-IL"/>
        </w:rPr>
        <w:t>fiéis</w:t>
      </w:r>
      <w:r w:rsidRPr="003B3CCC">
        <w:rPr>
          <w:rFonts w:ascii="Gill Sans MT Condensed" w:hAnsi="Gill Sans MT Condensed"/>
          <w:sz w:val="24"/>
          <w:szCs w:val="24"/>
          <w:lang w:bidi="he-IL"/>
        </w:rPr>
        <w:t xml:space="preserve">): </w:t>
      </w:r>
      <w:r w:rsidRPr="003B3CCC">
        <w:rPr>
          <w:rFonts w:ascii="Gill Sans MT Condensed" w:hAnsi="Gill Sans MT Condensed"/>
          <w:b/>
          <w:bCs/>
          <w:color w:val="C00000"/>
          <w:sz w:val="24"/>
          <w:szCs w:val="24"/>
          <w:u w:val="single"/>
          <w:lang w:bidi="he-IL"/>
        </w:rPr>
        <w:t>LTT</w:t>
      </w:r>
      <w:r w:rsidRPr="003B3CCC">
        <w:rPr>
          <w:rFonts w:ascii="Gill Sans MT Condensed" w:hAnsi="Gill Sans MT Condensed"/>
          <w:color w:val="C00000"/>
          <w:sz w:val="24"/>
          <w:szCs w:val="24"/>
          <w:lang w:bidi="he-IL"/>
        </w:rPr>
        <w:t xml:space="preserve"> </w:t>
      </w:r>
      <w:r w:rsidRPr="003B3CCC">
        <w:rPr>
          <w:rFonts w:ascii="Gill Sans MT Condensed" w:hAnsi="Gill Sans MT Condensed"/>
          <w:color w:val="C00000"/>
          <w:sz w:val="24"/>
          <w:szCs w:val="24"/>
          <w:vertAlign w:val="superscript"/>
          <w:lang w:bidi="he-IL"/>
        </w:rPr>
        <w:t xml:space="preserve">(Bíblia </w:t>
      </w:r>
      <w:r w:rsidRPr="003B3CCC">
        <w:rPr>
          <w:rFonts w:ascii="Gill Sans MT Condensed" w:hAnsi="Gill Sans MT Condensed"/>
          <w:b/>
          <w:bCs/>
          <w:color w:val="C00000"/>
          <w:sz w:val="24"/>
          <w:szCs w:val="24"/>
          <w:u w:val="single"/>
          <w:vertAlign w:val="superscript"/>
          <w:lang w:bidi="he-IL"/>
        </w:rPr>
        <w:t>L</w:t>
      </w:r>
      <w:r w:rsidRPr="003B3CCC">
        <w:rPr>
          <w:rFonts w:ascii="Gill Sans MT Condensed" w:hAnsi="Gill Sans MT Condensed"/>
          <w:color w:val="C00000"/>
          <w:sz w:val="24"/>
          <w:szCs w:val="24"/>
          <w:vertAlign w:val="superscript"/>
          <w:lang w:bidi="he-IL"/>
        </w:rPr>
        <w:t xml:space="preserve">iteral do </w:t>
      </w:r>
      <w:r w:rsidRPr="003B3CCC">
        <w:rPr>
          <w:rFonts w:ascii="Gill Sans MT Condensed" w:hAnsi="Gill Sans MT Condensed"/>
          <w:b/>
          <w:bCs/>
          <w:color w:val="C00000"/>
          <w:sz w:val="24"/>
          <w:szCs w:val="24"/>
          <w:u w:val="single"/>
          <w:vertAlign w:val="superscript"/>
          <w:lang w:bidi="he-IL"/>
        </w:rPr>
        <w:t>T</w:t>
      </w:r>
      <w:r w:rsidRPr="003B3CCC">
        <w:rPr>
          <w:rFonts w:ascii="Gill Sans MT Condensed" w:hAnsi="Gill Sans MT Condensed"/>
          <w:color w:val="C00000"/>
          <w:sz w:val="24"/>
          <w:szCs w:val="24"/>
          <w:vertAlign w:val="superscript"/>
          <w:lang w:bidi="he-IL"/>
        </w:rPr>
        <w:t xml:space="preserve">exto </w:t>
      </w:r>
      <w:r w:rsidRPr="003B3CCC">
        <w:rPr>
          <w:rFonts w:ascii="Gill Sans MT Condensed" w:hAnsi="Gill Sans MT Condensed"/>
          <w:b/>
          <w:bCs/>
          <w:color w:val="C00000"/>
          <w:sz w:val="24"/>
          <w:szCs w:val="24"/>
          <w:u w:val="single"/>
          <w:vertAlign w:val="superscript"/>
          <w:lang w:bidi="he-IL"/>
        </w:rPr>
        <w:t>T</w:t>
      </w:r>
      <w:r w:rsidRPr="003B3CCC">
        <w:rPr>
          <w:rFonts w:ascii="Gill Sans MT Condensed" w:hAnsi="Gill Sans MT Condensed"/>
          <w:color w:val="C00000"/>
          <w:sz w:val="24"/>
          <w:szCs w:val="24"/>
          <w:vertAlign w:val="superscript"/>
          <w:lang w:bidi="he-IL"/>
        </w:rPr>
        <w:t>radicional, com notas para estudo</w:t>
      </w:r>
      <w:r w:rsidRPr="003B3CCC">
        <w:rPr>
          <w:rFonts w:ascii="Gill Sans MT Condensed" w:hAnsi="Gill Sans MT Condensed"/>
          <w:sz w:val="24"/>
          <w:szCs w:val="24"/>
          <w:vertAlign w:val="superscript"/>
          <w:lang w:bidi="he-IL"/>
        </w:rPr>
        <w:t xml:space="preserve">, na </w:t>
      </w:r>
      <w:hyperlink r:id="rId37" w:history="1">
        <w:r w:rsidRPr="003B3CCC">
          <w:rPr>
            <w:rFonts w:ascii="Gill Sans MT Condensed" w:hAnsi="Gill Sans MT Condensed"/>
            <w:color w:val="0563C1"/>
            <w:sz w:val="24"/>
            <w:szCs w:val="24"/>
            <w:u w:val="single"/>
            <w:vertAlign w:val="superscript"/>
            <w:lang w:bidi="he-IL"/>
          </w:rPr>
          <w:t>www.bvloja.com.br</w:t>
        </w:r>
      </w:hyperlink>
      <w:r w:rsidRPr="003B3CCC">
        <w:rPr>
          <w:rFonts w:ascii="Gill Sans MT Condensed" w:hAnsi="Gill Sans MT Condensed"/>
          <w:sz w:val="24"/>
          <w:szCs w:val="24"/>
          <w:vertAlign w:val="superscript"/>
          <w:lang w:bidi="he-IL"/>
        </w:rPr>
        <w:t>)</w:t>
      </w:r>
      <w:r w:rsidRPr="003B3CCC">
        <w:rPr>
          <w:rFonts w:ascii="Gill Sans MT Condensed" w:hAnsi="Gill Sans MT Condensed"/>
          <w:sz w:val="24"/>
          <w:szCs w:val="24"/>
          <w:lang w:bidi="he-IL"/>
        </w:rPr>
        <w:t xml:space="preserve">, ou </w:t>
      </w:r>
      <w:r w:rsidRPr="003B3CCC">
        <w:rPr>
          <w:rFonts w:ascii="Gill Sans MT Condensed" w:hAnsi="Gill Sans MT Condensed"/>
          <w:b/>
          <w:bCs/>
          <w:i/>
          <w:iCs/>
          <w:sz w:val="24"/>
          <w:szCs w:val="24"/>
          <w:u w:val="single"/>
          <w:lang w:bidi="he-IL"/>
        </w:rPr>
        <w:t>KJB-1611</w:t>
      </w:r>
      <w:r w:rsidRPr="003B3CCC">
        <w:rPr>
          <w:rFonts w:ascii="Gill Sans MT Condensed" w:hAnsi="Gill Sans MT Condensed"/>
          <w:sz w:val="24"/>
          <w:szCs w:val="24"/>
          <w:lang w:bidi="he-IL"/>
        </w:rPr>
        <w:t xml:space="preserve">, ou </w:t>
      </w:r>
      <w:r w:rsidRPr="003B3CCC">
        <w:rPr>
          <w:rFonts w:ascii="Gill Sans MT Condensed" w:hAnsi="Gill Sans MT Condensed"/>
          <w:b/>
          <w:bCs/>
          <w:i/>
          <w:iCs/>
          <w:sz w:val="24"/>
          <w:szCs w:val="24"/>
          <w:u w:val="single"/>
          <w:lang w:bidi="he-IL"/>
        </w:rPr>
        <w:t>ACF</w:t>
      </w:r>
      <w:r w:rsidRPr="003B3CCC">
        <w:rPr>
          <w:rFonts w:ascii="Gill Sans MT Condensed" w:hAnsi="Gill Sans MT Condensed"/>
          <w:sz w:val="24"/>
          <w:szCs w:val="24"/>
          <w:lang w:bidi="he-IL"/>
        </w:rPr>
        <w:t xml:space="preserve">; </w:t>
      </w:r>
      <w:r w:rsidRPr="003B3CCC">
        <w:rPr>
          <w:rFonts w:ascii="Gill Sans MT Condensed" w:hAnsi="Gill Sans MT Condensed"/>
          <w:sz w:val="24"/>
          <w:szCs w:val="24"/>
          <w:lang w:bidi="he-IL"/>
        </w:rPr>
        <w:br/>
        <w:t xml:space="preserve">b) que, para não incorrerem na condenação de Rv 22:18-19, assinalem em </w:t>
      </w:r>
      <w:r w:rsidRPr="003B3CCC">
        <w:rPr>
          <w:rFonts w:ascii="Gill Sans MT Condensed" w:hAnsi="Gill Sans MT Condensed"/>
          <w:i/>
          <w:iCs/>
          <w:sz w:val="24"/>
          <w:szCs w:val="24"/>
          <w:vertAlign w:val="superscript"/>
          <w:lang w:bidi="he-IL"/>
        </w:rPr>
        <w:t>itálicas</w:t>
      </w:r>
      <w:r w:rsidRPr="003B3CCC">
        <w:rPr>
          <w:rFonts w:ascii="Gill Sans MT Condensed" w:hAnsi="Gill Sans MT Condensed"/>
          <w:sz w:val="24"/>
          <w:szCs w:val="24"/>
          <w:lang w:bidi="he-IL"/>
        </w:rPr>
        <w:t xml:space="preserve"> as palavras acrescentadas pelo tradutor (como implícitas em grego/hebraico, ou como explicações). Diferencie: palavras de Deus (letras normais) são infalíveis, e explicações do tradutor (itálicas) são falíveis e v. pode rejeitar.</w:t>
      </w:r>
    </w:p>
    <w:p w14:paraId="29497923" w14:textId="77777777" w:rsidR="003B3CCC" w:rsidRPr="003B3CCC" w:rsidRDefault="003B3CCC" w:rsidP="003B3CCC"/>
    <w:p w14:paraId="7A53BD43" w14:textId="77777777" w:rsidR="003B3CCC" w:rsidRPr="00350C3B" w:rsidRDefault="003B3CCC" w:rsidP="00AD5F2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Lines="0" w:line="300" w:lineRule="atLeast"/>
      </w:pPr>
    </w:p>
    <w:sectPr w:rsidR="003B3CCC" w:rsidRPr="00350C3B" w:rsidSect="00CC31F4">
      <w:headerReference w:type="default" r:id="rId38"/>
      <w:pgSz w:w="11906" w:h="16838" w:code="9"/>
      <w:pgMar w:top="907" w:right="851" w:bottom="851" w:left="851" w:header="567" w:footer="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283B" w14:textId="77777777" w:rsidR="00CC31F4" w:rsidRDefault="00CC31F4" w:rsidP="005F344C">
      <w:r>
        <w:separator/>
      </w:r>
    </w:p>
  </w:endnote>
  <w:endnote w:type="continuationSeparator" w:id="0">
    <w:p w14:paraId="724E8693" w14:textId="77777777" w:rsidR="00CC31F4" w:rsidRDefault="00CC31F4" w:rsidP="005F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altName w:val="Arial"/>
    <w:charset w:val="B1"/>
    <w:family w:val="auto"/>
    <w:pitch w:val="variable"/>
    <w:sig w:usb0="00000803" w:usb1="00000000" w:usb2="00000000" w:usb3="00000000" w:csb0="00000021" w:csb1="00000000"/>
  </w:font>
  <w:font w:name="Weidemann">
    <w:panose1 w:val="02000503060000020004"/>
    <w:charset w:val="00"/>
    <w:family w:val="auto"/>
    <w:pitch w:val="variable"/>
    <w:sig w:usb0="A00000AF" w:usb1="40002048" w:usb2="00000000" w:usb3="00000000" w:csb0="00000111"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rdo">
    <w:panose1 w:val="02020600000000000000"/>
    <w:charset w:val="00"/>
    <w:family w:val="roman"/>
    <w:pitch w:val="variable"/>
    <w:sig w:usb0="E40008FF" w:usb1="5201E0FB" w:usb2="00008000" w:usb3="00000000" w:csb0="000000BB"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095C" w14:textId="77777777" w:rsidR="00CC31F4" w:rsidRDefault="00CC31F4" w:rsidP="005F344C">
      <w:r>
        <w:separator/>
      </w:r>
    </w:p>
  </w:footnote>
  <w:footnote w:type="continuationSeparator" w:id="0">
    <w:p w14:paraId="6144F134" w14:textId="77777777" w:rsidR="00CC31F4" w:rsidRDefault="00CC31F4" w:rsidP="005F3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078388"/>
      <w:docPartObj>
        <w:docPartGallery w:val="Page Numbers (Top of Page)"/>
        <w:docPartUnique/>
      </w:docPartObj>
    </w:sdtPr>
    <w:sdtContent>
      <w:p w14:paraId="50C7F603" w14:textId="77777777" w:rsidR="00B74B61" w:rsidRPr="00B74B61" w:rsidRDefault="00A06F45" w:rsidP="004E6ADF">
        <w:pPr>
          <w:pStyle w:val="Cabealho"/>
          <w:spacing w:beforeLines="0" w:before="0"/>
          <w:jc w:val="right"/>
        </w:pPr>
        <w:r w:rsidRPr="00A06F45">
          <w:rPr>
            <w:sz w:val="16"/>
            <w:szCs w:val="16"/>
          </w:rPr>
          <w:fldChar w:fldCharType="begin"/>
        </w:r>
        <w:r w:rsidRPr="00A06F45">
          <w:rPr>
            <w:sz w:val="16"/>
            <w:szCs w:val="16"/>
          </w:rPr>
          <w:instrText>PAGE   \* MERGEFORMAT</w:instrText>
        </w:r>
        <w:r w:rsidRPr="00A06F45">
          <w:rPr>
            <w:sz w:val="16"/>
            <w:szCs w:val="16"/>
          </w:rPr>
          <w:fldChar w:fldCharType="separate"/>
        </w:r>
        <w:r w:rsidRPr="00A06F45">
          <w:rPr>
            <w:sz w:val="16"/>
            <w:szCs w:val="16"/>
          </w:rPr>
          <w:t>2</w:t>
        </w:r>
        <w:r w:rsidRPr="00A06F45">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082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8413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C029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B675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AA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6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BCD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870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5633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D0B0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C05CF4"/>
    <w:multiLevelType w:val="hybridMultilevel"/>
    <w:tmpl w:val="10841E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0801912">
    <w:abstractNumId w:val="9"/>
  </w:num>
  <w:num w:numId="2" w16cid:durableId="86998984">
    <w:abstractNumId w:val="7"/>
  </w:num>
  <w:num w:numId="3" w16cid:durableId="1864855295">
    <w:abstractNumId w:val="6"/>
  </w:num>
  <w:num w:numId="4" w16cid:durableId="1725520318">
    <w:abstractNumId w:val="5"/>
  </w:num>
  <w:num w:numId="5" w16cid:durableId="1471901997">
    <w:abstractNumId w:val="4"/>
  </w:num>
  <w:num w:numId="6" w16cid:durableId="603539061">
    <w:abstractNumId w:val="8"/>
  </w:num>
  <w:num w:numId="7" w16cid:durableId="1893105331">
    <w:abstractNumId w:val="3"/>
  </w:num>
  <w:num w:numId="8" w16cid:durableId="984696346">
    <w:abstractNumId w:val="2"/>
  </w:num>
  <w:num w:numId="9" w16cid:durableId="2128812406">
    <w:abstractNumId w:val="1"/>
  </w:num>
  <w:num w:numId="10" w16cid:durableId="1254390846">
    <w:abstractNumId w:val="0"/>
  </w:num>
  <w:num w:numId="11" w16cid:durableId="711341457">
    <w:abstractNumId w:val="8"/>
  </w:num>
  <w:num w:numId="12" w16cid:durableId="1243874775">
    <w:abstractNumId w:val="9"/>
  </w:num>
  <w:num w:numId="13" w16cid:durableId="762922648">
    <w:abstractNumId w:val="7"/>
  </w:num>
  <w:num w:numId="14" w16cid:durableId="1896551034">
    <w:abstractNumId w:val="6"/>
  </w:num>
  <w:num w:numId="15" w16cid:durableId="300769619">
    <w:abstractNumId w:val="5"/>
  </w:num>
  <w:num w:numId="16" w16cid:durableId="1190415206">
    <w:abstractNumId w:val="4"/>
  </w:num>
  <w:num w:numId="17" w16cid:durableId="2026596075">
    <w:abstractNumId w:val="8"/>
  </w:num>
  <w:num w:numId="18" w16cid:durableId="1393196772">
    <w:abstractNumId w:val="3"/>
  </w:num>
  <w:num w:numId="19" w16cid:durableId="1814591919">
    <w:abstractNumId w:val="2"/>
  </w:num>
  <w:num w:numId="20" w16cid:durableId="389230647">
    <w:abstractNumId w:val="1"/>
  </w:num>
  <w:num w:numId="21" w16cid:durableId="1505784807">
    <w:abstractNumId w:val="0"/>
  </w:num>
  <w:num w:numId="22" w16cid:durableId="2131321161">
    <w:abstractNumId w:val="9"/>
  </w:num>
  <w:num w:numId="23" w16cid:durableId="1830363726">
    <w:abstractNumId w:val="7"/>
  </w:num>
  <w:num w:numId="24" w16cid:durableId="862523892">
    <w:abstractNumId w:val="6"/>
  </w:num>
  <w:num w:numId="25" w16cid:durableId="1730180233">
    <w:abstractNumId w:val="5"/>
  </w:num>
  <w:num w:numId="26" w16cid:durableId="1905791961">
    <w:abstractNumId w:val="4"/>
  </w:num>
  <w:num w:numId="27" w16cid:durableId="364795070">
    <w:abstractNumId w:val="8"/>
  </w:num>
  <w:num w:numId="28" w16cid:durableId="1463420120">
    <w:abstractNumId w:val="3"/>
  </w:num>
  <w:num w:numId="29" w16cid:durableId="2124228368">
    <w:abstractNumId w:val="2"/>
  </w:num>
  <w:num w:numId="30" w16cid:durableId="1803381489">
    <w:abstractNumId w:val="1"/>
  </w:num>
  <w:num w:numId="31" w16cid:durableId="241525140">
    <w:abstractNumId w:val="0"/>
  </w:num>
  <w:num w:numId="32" w16cid:durableId="1557937778">
    <w:abstractNumId w:val="8"/>
  </w:num>
  <w:num w:numId="33" w16cid:durableId="1737974087">
    <w:abstractNumId w:val="3"/>
  </w:num>
  <w:num w:numId="34" w16cid:durableId="878858617">
    <w:abstractNumId w:val="2"/>
  </w:num>
  <w:num w:numId="35" w16cid:durableId="229772098">
    <w:abstractNumId w:val="1"/>
  </w:num>
  <w:num w:numId="36" w16cid:durableId="1311594146">
    <w:abstractNumId w:val="9"/>
  </w:num>
  <w:num w:numId="37" w16cid:durableId="1512330424">
    <w:abstractNumId w:val="7"/>
  </w:num>
  <w:num w:numId="38" w16cid:durableId="1901862726">
    <w:abstractNumId w:val="6"/>
  </w:num>
  <w:num w:numId="39" w16cid:durableId="1834031534">
    <w:abstractNumId w:val="5"/>
  </w:num>
  <w:num w:numId="40" w16cid:durableId="444160378">
    <w:abstractNumId w:val="4"/>
  </w:num>
  <w:num w:numId="41" w16cid:durableId="282539948">
    <w:abstractNumId w:val="8"/>
  </w:num>
  <w:num w:numId="42" w16cid:durableId="187180496">
    <w:abstractNumId w:val="3"/>
  </w:num>
  <w:num w:numId="43" w16cid:durableId="798768893">
    <w:abstractNumId w:val="2"/>
  </w:num>
  <w:num w:numId="44" w16cid:durableId="2101873143">
    <w:abstractNumId w:val="1"/>
  </w:num>
  <w:num w:numId="45" w16cid:durableId="247547497">
    <w:abstractNumId w:val="0"/>
  </w:num>
  <w:num w:numId="46" w16cid:durableId="874854735">
    <w:abstractNumId w:val="9"/>
  </w:num>
  <w:num w:numId="47" w16cid:durableId="953706212">
    <w:abstractNumId w:val="7"/>
  </w:num>
  <w:num w:numId="48" w16cid:durableId="567227137">
    <w:abstractNumId w:val="6"/>
  </w:num>
  <w:num w:numId="49" w16cid:durableId="1833836886">
    <w:abstractNumId w:val="5"/>
  </w:num>
  <w:num w:numId="50" w16cid:durableId="1430465281">
    <w:abstractNumId w:val="4"/>
  </w:num>
  <w:num w:numId="51" w16cid:durableId="1136410362">
    <w:abstractNumId w:val="8"/>
  </w:num>
  <w:num w:numId="52" w16cid:durableId="657196351">
    <w:abstractNumId w:val="3"/>
  </w:num>
  <w:num w:numId="53" w16cid:durableId="1535726202">
    <w:abstractNumId w:val="2"/>
  </w:num>
  <w:num w:numId="54" w16cid:durableId="892618718">
    <w:abstractNumId w:val="1"/>
  </w:num>
  <w:num w:numId="55" w16cid:durableId="504512151">
    <w:abstractNumId w:val="0"/>
  </w:num>
  <w:num w:numId="56" w16cid:durableId="1184783988">
    <w:abstractNumId w:val="8"/>
  </w:num>
  <w:num w:numId="57" w16cid:durableId="877863663">
    <w:abstractNumId w:val="3"/>
  </w:num>
  <w:num w:numId="58" w16cid:durableId="1062294837">
    <w:abstractNumId w:val="2"/>
  </w:num>
  <w:num w:numId="59" w16cid:durableId="2066827727">
    <w:abstractNumId w:val="1"/>
  </w:num>
  <w:num w:numId="60" w16cid:durableId="1872842647">
    <w:abstractNumId w:val="0"/>
  </w:num>
  <w:num w:numId="61" w16cid:durableId="715618336">
    <w:abstractNumId w:val="7"/>
  </w:num>
  <w:num w:numId="62" w16cid:durableId="761686190">
    <w:abstractNumId w:val="6"/>
  </w:num>
  <w:num w:numId="63" w16cid:durableId="1818452487">
    <w:abstractNumId w:val="5"/>
  </w:num>
  <w:num w:numId="64" w16cid:durableId="1666393495">
    <w:abstractNumId w:val="4"/>
  </w:num>
  <w:num w:numId="65" w16cid:durableId="1812017678">
    <w:abstractNumId w:val="9"/>
  </w:num>
  <w:num w:numId="66" w16cid:durableId="1476989827">
    <w:abstractNumId w:val="7"/>
  </w:num>
  <w:num w:numId="67" w16cid:durableId="667757857">
    <w:abstractNumId w:val="6"/>
  </w:num>
  <w:num w:numId="68" w16cid:durableId="1597789469">
    <w:abstractNumId w:val="5"/>
  </w:num>
  <w:num w:numId="69" w16cid:durableId="237859817">
    <w:abstractNumId w:val="4"/>
  </w:num>
  <w:num w:numId="70" w16cid:durableId="47267652">
    <w:abstractNumId w:val="8"/>
  </w:num>
  <w:num w:numId="71" w16cid:durableId="1400399226">
    <w:abstractNumId w:val="3"/>
  </w:num>
  <w:num w:numId="72" w16cid:durableId="1064833002">
    <w:abstractNumId w:val="2"/>
  </w:num>
  <w:num w:numId="73" w16cid:durableId="504785979">
    <w:abstractNumId w:val="1"/>
  </w:num>
  <w:num w:numId="74" w16cid:durableId="1614745394">
    <w:abstractNumId w:val="0"/>
  </w:num>
  <w:num w:numId="75" w16cid:durableId="1066106009">
    <w:abstractNumId w:val="9"/>
  </w:num>
  <w:num w:numId="76" w16cid:durableId="195167035">
    <w:abstractNumId w:val="7"/>
  </w:num>
  <w:num w:numId="77" w16cid:durableId="2119794247">
    <w:abstractNumId w:val="6"/>
  </w:num>
  <w:num w:numId="78" w16cid:durableId="1108893587">
    <w:abstractNumId w:val="5"/>
  </w:num>
  <w:num w:numId="79" w16cid:durableId="1995986630">
    <w:abstractNumId w:val="4"/>
  </w:num>
  <w:num w:numId="80" w16cid:durableId="226501865">
    <w:abstractNumId w:val="8"/>
  </w:num>
  <w:num w:numId="81" w16cid:durableId="1087114702">
    <w:abstractNumId w:val="3"/>
  </w:num>
  <w:num w:numId="82" w16cid:durableId="218714527">
    <w:abstractNumId w:val="2"/>
  </w:num>
  <w:num w:numId="83" w16cid:durableId="1960650356">
    <w:abstractNumId w:val="1"/>
  </w:num>
  <w:num w:numId="84" w16cid:durableId="41489115">
    <w:abstractNumId w:val="0"/>
  </w:num>
  <w:num w:numId="85" w16cid:durableId="2029212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AA"/>
    <w:rsid w:val="000056E3"/>
    <w:rsid w:val="00025B10"/>
    <w:rsid w:val="00037531"/>
    <w:rsid w:val="00065CA9"/>
    <w:rsid w:val="0009153B"/>
    <w:rsid w:val="000B51F4"/>
    <w:rsid w:val="000E1333"/>
    <w:rsid w:val="000E3269"/>
    <w:rsid w:val="000F4E30"/>
    <w:rsid w:val="00120B14"/>
    <w:rsid w:val="00157316"/>
    <w:rsid w:val="00183206"/>
    <w:rsid w:val="001E36E6"/>
    <w:rsid w:val="00237E52"/>
    <w:rsid w:val="0025025E"/>
    <w:rsid w:val="00250767"/>
    <w:rsid w:val="002770AA"/>
    <w:rsid w:val="002A341E"/>
    <w:rsid w:val="002A436B"/>
    <w:rsid w:val="002B762A"/>
    <w:rsid w:val="003117C3"/>
    <w:rsid w:val="00320628"/>
    <w:rsid w:val="00323709"/>
    <w:rsid w:val="003267AC"/>
    <w:rsid w:val="00345599"/>
    <w:rsid w:val="00350C3B"/>
    <w:rsid w:val="00360BCF"/>
    <w:rsid w:val="003659B8"/>
    <w:rsid w:val="003923ED"/>
    <w:rsid w:val="003B3CCC"/>
    <w:rsid w:val="003E2369"/>
    <w:rsid w:val="003F4FE4"/>
    <w:rsid w:val="003F764B"/>
    <w:rsid w:val="00416F56"/>
    <w:rsid w:val="00450FD0"/>
    <w:rsid w:val="004641AB"/>
    <w:rsid w:val="00474B85"/>
    <w:rsid w:val="004C53E0"/>
    <w:rsid w:val="004D5260"/>
    <w:rsid w:val="004E630E"/>
    <w:rsid w:val="004E6ADF"/>
    <w:rsid w:val="004F7E73"/>
    <w:rsid w:val="00541BA4"/>
    <w:rsid w:val="0055236C"/>
    <w:rsid w:val="005753A1"/>
    <w:rsid w:val="005F344C"/>
    <w:rsid w:val="00634A33"/>
    <w:rsid w:val="00686523"/>
    <w:rsid w:val="006E717A"/>
    <w:rsid w:val="006F0C13"/>
    <w:rsid w:val="00731381"/>
    <w:rsid w:val="00765DCD"/>
    <w:rsid w:val="00780035"/>
    <w:rsid w:val="007B3A26"/>
    <w:rsid w:val="007D0147"/>
    <w:rsid w:val="00803517"/>
    <w:rsid w:val="0081525E"/>
    <w:rsid w:val="008339ED"/>
    <w:rsid w:val="00886AE7"/>
    <w:rsid w:val="008B4D76"/>
    <w:rsid w:val="008C158F"/>
    <w:rsid w:val="008F0148"/>
    <w:rsid w:val="008F7FBF"/>
    <w:rsid w:val="009021D4"/>
    <w:rsid w:val="00911D72"/>
    <w:rsid w:val="009178B2"/>
    <w:rsid w:val="00920A59"/>
    <w:rsid w:val="00962E20"/>
    <w:rsid w:val="00990AE9"/>
    <w:rsid w:val="009B2747"/>
    <w:rsid w:val="00A06F45"/>
    <w:rsid w:val="00A43401"/>
    <w:rsid w:val="00A70E19"/>
    <w:rsid w:val="00AA1183"/>
    <w:rsid w:val="00AD5F22"/>
    <w:rsid w:val="00B00D5C"/>
    <w:rsid w:val="00B623A8"/>
    <w:rsid w:val="00B736C3"/>
    <w:rsid w:val="00B74B61"/>
    <w:rsid w:val="00BB78C2"/>
    <w:rsid w:val="00BC2ED2"/>
    <w:rsid w:val="00BC2EFF"/>
    <w:rsid w:val="00BC31D1"/>
    <w:rsid w:val="00C6156E"/>
    <w:rsid w:val="00CA3EAF"/>
    <w:rsid w:val="00CB0F29"/>
    <w:rsid w:val="00CC31F4"/>
    <w:rsid w:val="00CD4D8B"/>
    <w:rsid w:val="00D0519B"/>
    <w:rsid w:val="00D66849"/>
    <w:rsid w:val="00D7543C"/>
    <w:rsid w:val="00DA2E99"/>
    <w:rsid w:val="00DA4BBB"/>
    <w:rsid w:val="00DD4AB5"/>
    <w:rsid w:val="00DE5EB2"/>
    <w:rsid w:val="00E07405"/>
    <w:rsid w:val="00E329E1"/>
    <w:rsid w:val="00E5176E"/>
    <w:rsid w:val="00E5523C"/>
    <w:rsid w:val="00E91539"/>
    <w:rsid w:val="00EC254C"/>
    <w:rsid w:val="00F71C95"/>
    <w:rsid w:val="00FA3B59"/>
    <w:rsid w:val="00FF09DF"/>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22850"/>
  <w15:chartTrackingRefBased/>
  <w15:docId w15:val="{0B7AA062-4945-4328-B245-EBA05086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4C"/>
    <w:pPr>
      <w:widowControl w:val="0"/>
      <w:spacing w:beforeLines="50" w:before="120"/>
    </w:pPr>
    <w:rPr>
      <w:rFonts w:ascii="Times New Roman" w:hAnsi="Times New Roman" w:cs="Times New Roman"/>
      <w:kern w:val="0"/>
      <w:sz w:val="32"/>
      <w:szCs w:val="28"/>
      <w:lang w:eastAsia="pt-BR"/>
      <w14:ligatures w14:val="none"/>
    </w:rPr>
  </w:style>
  <w:style w:type="paragraph" w:styleId="Ttulo1">
    <w:name w:val="heading 1"/>
    <w:basedOn w:val="Normal"/>
    <w:next w:val="Normal"/>
    <w:link w:val="Ttulo1Char"/>
    <w:uiPriority w:val="9"/>
    <w:qFormat/>
    <w:rsid w:val="00360BCF"/>
    <w:pPr>
      <w:widowControl/>
      <w:spacing w:beforeLines="200" w:before="200"/>
      <w:jc w:val="center"/>
      <w:outlineLvl w:val="0"/>
    </w:pPr>
    <w:rPr>
      <w:rFonts w:ascii="Wide Latin" w:hAnsi="Wide Latin" w:cs="Tahoma"/>
      <w:b/>
      <w:bCs/>
      <w:i/>
      <w:color w:val="002060"/>
      <w:kern w:val="36"/>
      <w:sz w:val="40"/>
      <w:szCs w:val="72"/>
      <w:u w:val="single"/>
      <w14:ligatures w14:val="standardContextual"/>
    </w:rPr>
  </w:style>
  <w:style w:type="paragraph" w:styleId="Ttulo2">
    <w:name w:val="heading 2"/>
    <w:basedOn w:val="Normal"/>
    <w:next w:val="Normal"/>
    <w:link w:val="Ttulo2Char"/>
    <w:uiPriority w:val="9"/>
    <w:unhideWhenUsed/>
    <w:qFormat/>
    <w:rsid w:val="00360BCF"/>
    <w:pPr>
      <w:spacing w:beforeLines="100" w:before="240"/>
      <w:outlineLvl w:val="1"/>
    </w:pPr>
    <w:rPr>
      <w:rFonts w:ascii="Arial Black" w:hAnsi="Arial Black" w:cs="Tahoma"/>
      <w:b/>
      <w:bCs/>
      <w:i/>
      <w:iCs/>
      <w:color w:val="0070C0"/>
      <w:kern w:val="2"/>
      <w:sz w:val="36"/>
      <w:u w:val="single"/>
      <w14:ligatures w14:val="standardContextual"/>
    </w:rPr>
  </w:style>
  <w:style w:type="paragraph" w:styleId="Ttulo3">
    <w:name w:val="heading 3"/>
    <w:basedOn w:val="Normal"/>
    <w:next w:val="Normal"/>
    <w:link w:val="Ttulo3Char"/>
    <w:uiPriority w:val="9"/>
    <w:unhideWhenUsed/>
    <w:qFormat/>
    <w:rsid w:val="00360BCF"/>
    <w:pPr>
      <w:widowControl/>
      <w:autoSpaceDE w:val="0"/>
      <w:autoSpaceDN w:val="0"/>
      <w:adjustRightInd w:val="0"/>
      <w:spacing w:beforeLines="100" w:before="100"/>
      <w:outlineLvl w:val="2"/>
    </w:pPr>
    <w:rPr>
      <w:rFonts w:ascii="Tahoma" w:hAnsi="Tahoma" w:cs="Arial"/>
      <w:b/>
      <w:bCs/>
      <w:i/>
      <w:iCs/>
      <w:color w:val="00B0F0"/>
      <w:szCs w:val="44"/>
      <w:u w:val="single"/>
      <w:shd w:val="clear" w:color="auto" w:fill="FFFFFF"/>
      <w:lang w:eastAsia="en-US"/>
    </w:rPr>
  </w:style>
  <w:style w:type="paragraph" w:styleId="Ttulo4">
    <w:name w:val="heading 4"/>
    <w:basedOn w:val="Normal"/>
    <w:next w:val="Normal"/>
    <w:link w:val="Ttulo4Char"/>
    <w:uiPriority w:val="9"/>
    <w:unhideWhenUsed/>
    <w:qFormat/>
    <w:rsid w:val="00360BCF"/>
    <w:pPr>
      <w:widowControl/>
      <w:spacing w:beforeLines="100" w:before="100"/>
      <w:ind w:left="851"/>
      <w:jc w:val="right"/>
      <w:outlineLvl w:val="3"/>
    </w:pPr>
    <w:rPr>
      <w:rFonts w:ascii="Monotype Corsiva" w:hAnsi="Monotype Corsiva" w:cstheme="minorBidi"/>
      <w:b/>
      <w:i/>
      <w:iCs/>
      <w:color w:val="7030A0"/>
      <w:kern w:val="2"/>
      <w:szCs w:val="22"/>
      <w:u w:val="single"/>
      <w14:ligatures w14:val="standardContextual"/>
    </w:rPr>
  </w:style>
  <w:style w:type="paragraph" w:styleId="Ttulo5">
    <w:name w:val="heading 5"/>
    <w:basedOn w:val="Normal"/>
    <w:next w:val="Normal"/>
    <w:link w:val="Ttulo5Char"/>
    <w:uiPriority w:val="9"/>
    <w:semiHidden/>
    <w:unhideWhenUsed/>
    <w:qFormat/>
    <w:rsid w:val="002770A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har"/>
    <w:uiPriority w:val="9"/>
    <w:semiHidden/>
    <w:unhideWhenUsed/>
    <w:qFormat/>
    <w:rsid w:val="002770AA"/>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2770A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2770AA"/>
    <w:pPr>
      <w:keepNext/>
      <w:keepLines/>
      <w:spacing w:before="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2770AA"/>
    <w:pPr>
      <w:keepNext/>
      <w:keepLines/>
      <w:spacing w:before="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0BCF"/>
    <w:rPr>
      <w:rFonts w:ascii="Wide Latin" w:hAnsi="Wide Latin" w:cs="Tahoma"/>
      <w:b/>
      <w:bCs/>
      <w:i/>
      <w:color w:val="002060"/>
      <w:kern w:val="36"/>
      <w:sz w:val="40"/>
      <w:szCs w:val="72"/>
      <w:u w:val="single"/>
      <w:lang w:eastAsia="pt-BR"/>
    </w:rPr>
  </w:style>
  <w:style w:type="character" w:customStyle="1" w:styleId="Ttulo2Char">
    <w:name w:val="Título 2 Char"/>
    <w:basedOn w:val="Fontepargpadro"/>
    <w:link w:val="Ttulo2"/>
    <w:uiPriority w:val="9"/>
    <w:rsid w:val="00360BCF"/>
    <w:rPr>
      <w:rFonts w:ascii="Arial Black" w:hAnsi="Arial Black" w:cs="Tahoma"/>
      <w:b/>
      <w:bCs/>
      <w:i/>
      <w:iCs/>
      <w:color w:val="0070C0"/>
      <w:sz w:val="36"/>
      <w:szCs w:val="28"/>
      <w:u w:val="single"/>
      <w:lang w:eastAsia="pt-BR"/>
    </w:rPr>
  </w:style>
  <w:style w:type="character" w:customStyle="1" w:styleId="Ttulo3Char">
    <w:name w:val="Título 3 Char"/>
    <w:basedOn w:val="Fontepargpadro"/>
    <w:link w:val="Ttulo3"/>
    <w:uiPriority w:val="9"/>
    <w:rsid w:val="00360BCF"/>
    <w:rPr>
      <w:rFonts w:ascii="Tahoma" w:hAnsi="Tahoma" w:cs="Arial"/>
      <w:b/>
      <w:bCs/>
      <w:i/>
      <w:iCs/>
      <w:color w:val="00B0F0"/>
      <w:kern w:val="0"/>
      <w:sz w:val="32"/>
      <w:szCs w:val="44"/>
      <w:u w:val="single"/>
      <w14:ligatures w14:val="none"/>
    </w:rPr>
  </w:style>
  <w:style w:type="character" w:customStyle="1" w:styleId="Ttulo4Char">
    <w:name w:val="Título 4 Char"/>
    <w:basedOn w:val="Fontepargpadro"/>
    <w:link w:val="Ttulo4"/>
    <w:uiPriority w:val="9"/>
    <w:rsid w:val="00360BCF"/>
    <w:rPr>
      <w:rFonts w:ascii="Monotype Corsiva" w:hAnsi="Monotype Corsiva"/>
      <w:b/>
      <w:i/>
      <w:iCs/>
      <w:color w:val="7030A0"/>
      <w:sz w:val="32"/>
      <w:u w:val="single"/>
      <w:lang w:eastAsia="pt-BR"/>
    </w:rPr>
  </w:style>
  <w:style w:type="character" w:styleId="Hyperlink">
    <w:name w:val="Hyperlink"/>
    <w:basedOn w:val="Fontepargpadro"/>
    <w:uiPriority w:val="99"/>
    <w:unhideWhenUsed/>
    <w:rsid w:val="006E717A"/>
    <w:rPr>
      <w:rFonts w:ascii="Lucida Handwriting" w:hAnsi="Lucida Handwriting"/>
      <w:color w:val="467886" w:themeColor="hyperlink"/>
      <w:sz w:val="22"/>
      <w:u w:val="single"/>
    </w:rPr>
  </w:style>
  <w:style w:type="paragraph" w:styleId="Citao">
    <w:name w:val="Quote"/>
    <w:basedOn w:val="NormalWeb"/>
    <w:next w:val="Normal"/>
    <w:link w:val="CitaoChar"/>
    <w:autoRedefine/>
    <w:uiPriority w:val="29"/>
    <w:qFormat/>
    <w:rsid w:val="008B4D76"/>
    <w:pPr>
      <w:spacing w:line="216" w:lineRule="auto"/>
    </w:pPr>
    <w:rPr>
      <w:rFonts w:ascii="Lucida Handwriting" w:hAnsi="Lucida Handwriting" w:cstheme="minorBidi"/>
      <w:iCs/>
      <w:color w:val="BF4E14" w:themeColor="accent2" w:themeShade="BF"/>
      <w:kern w:val="2"/>
      <w:sz w:val="22"/>
      <w:szCs w:val="22"/>
      <w:lang w:eastAsia="en-US"/>
      <w14:ligatures w14:val="standardContextual"/>
    </w:rPr>
  </w:style>
  <w:style w:type="character" w:customStyle="1" w:styleId="CitaoChar">
    <w:name w:val="Citação Char"/>
    <w:basedOn w:val="Fontepargpadro"/>
    <w:link w:val="Citao"/>
    <w:uiPriority w:val="29"/>
    <w:rsid w:val="008B4D76"/>
    <w:rPr>
      <w:rFonts w:ascii="Lucida Handwriting" w:hAnsi="Lucida Handwriting"/>
      <w:iCs/>
      <w:color w:val="BF4E14" w:themeColor="accent2" w:themeShade="BF"/>
    </w:rPr>
  </w:style>
  <w:style w:type="character" w:customStyle="1" w:styleId="CitaoBBLIAChar">
    <w:name w:val="Citação BÍBLIA Char"/>
    <w:basedOn w:val="Fontepargpadro"/>
    <w:link w:val="CitaoBBLIA"/>
    <w:semiHidden/>
    <w:locked/>
    <w:rsid w:val="00911D72"/>
    <w:rPr>
      <w:rFonts w:ascii="Franklin Gothic Demi Cond" w:hAnsi="Franklin Gothic Demi Cond" w:cs="Tahoma"/>
      <w:color w:val="002060"/>
      <w:sz w:val="28"/>
      <w:szCs w:val="28"/>
      <w:lang w:eastAsia="pt-BR" w:bidi="he-IL"/>
    </w:rPr>
  </w:style>
  <w:style w:type="paragraph" w:customStyle="1" w:styleId="CitaoBBLIA">
    <w:name w:val="Citação BÍBLIA"/>
    <w:basedOn w:val="Normal"/>
    <w:link w:val="CitaoBBLIAChar"/>
    <w:autoRedefine/>
    <w:semiHidden/>
    <w:qFormat/>
    <w:rsid w:val="00911D72"/>
    <w:rPr>
      <w:rFonts w:ascii="Franklin Gothic Demi Cond" w:hAnsi="Franklin Gothic Demi Cond" w:cs="Tahoma"/>
      <w:color w:val="002060"/>
      <w:sz w:val="28"/>
    </w:rPr>
  </w:style>
  <w:style w:type="paragraph" w:styleId="NormalWeb">
    <w:name w:val="Normal (Web)"/>
    <w:basedOn w:val="Normal"/>
    <w:uiPriority w:val="99"/>
    <w:semiHidden/>
    <w:unhideWhenUsed/>
    <w:rsid w:val="00911D72"/>
  </w:style>
  <w:style w:type="paragraph" w:customStyle="1" w:styleId="CitaoBblia0">
    <w:name w:val="Citação Bíblia"/>
    <w:basedOn w:val="Normal"/>
    <w:link w:val="CitaoBbliaChar0"/>
    <w:qFormat/>
    <w:rsid w:val="005F344C"/>
    <w:rPr>
      <w:rFonts w:ascii="Script MT Bold" w:hAnsi="Script MT Bold" w:cs="Tahoma"/>
      <w:color w:val="002060"/>
    </w:rPr>
  </w:style>
  <w:style w:type="character" w:customStyle="1" w:styleId="CitaoBbliaChar0">
    <w:name w:val="Citação Bíblia Char"/>
    <w:basedOn w:val="CitaoBBLIAChar"/>
    <w:link w:val="CitaoBblia0"/>
    <w:rsid w:val="005F344C"/>
    <w:rPr>
      <w:rFonts w:ascii="Script MT Bold" w:eastAsia="Times New Roman" w:hAnsi="Script MT Bold" w:cs="Tahoma"/>
      <w:color w:val="002060"/>
      <w:kern w:val="0"/>
      <w:sz w:val="32"/>
      <w:szCs w:val="28"/>
      <w:lang w:eastAsia="pt-BR" w:bidi="he-IL"/>
      <w14:ligatures w14:val="none"/>
    </w:rPr>
  </w:style>
  <w:style w:type="paragraph" w:customStyle="1" w:styleId="CitaodaBblia">
    <w:name w:val="Citação da Bíblia"/>
    <w:link w:val="CitaodaBbliaChar"/>
    <w:qFormat/>
    <w:rsid w:val="00911D72"/>
    <w:pPr>
      <w:spacing w:after="120"/>
    </w:pPr>
    <w:rPr>
      <w:rFonts w:ascii="Arial Rounded MT Bold" w:hAnsi="Arial Rounded MT Bold" w:cs="Aharoni"/>
      <w:color w:val="0070C0"/>
      <w:sz w:val="24"/>
      <w:szCs w:val="24"/>
    </w:rPr>
  </w:style>
  <w:style w:type="character" w:customStyle="1" w:styleId="CitaodaBbliaChar">
    <w:name w:val="Citação da Bíblia Char"/>
    <w:basedOn w:val="Fontepargpadro"/>
    <w:link w:val="CitaodaBblia"/>
    <w:rsid w:val="00911D72"/>
    <w:rPr>
      <w:rFonts w:ascii="Arial Rounded MT Bold" w:hAnsi="Arial Rounded MT Bold" w:cs="Aharoni"/>
      <w:color w:val="0070C0"/>
      <w:sz w:val="24"/>
      <w:szCs w:val="24"/>
    </w:rPr>
  </w:style>
  <w:style w:type="character" w:styleId="Forte">
    <w:name w:val="Strong"/>
    <w:basedOn w:val="Fontepargpadro"/>
    <w:uiPriority w:val="22"/>
    <w:qFormat/>
    <w:rsid w:val="00911D72"/>
    <w:rPr>
      <w:b/>
      <w:bCs/>
    </w:rPr>
  </w:style>
  <w:style w:type="character" w:styleId="nfase">
    <w:name w:val="Emphasis"/>
    <w:basedOn w:val="Fontepargpadro"/>
    <w:uiPriority w:val="20"/>
    <w:qFormat/>
    <w:rsid w:val="00911D72"/>
    <w:rPr>
      <w:i/>
      <w:iCs/>
    </w:rPr>
  </w:style>
  <w:style w:type="character" w:styleId="MenoPendente">
    <w:name w:val="Unresolved Mention"/>
    <w:basedOn w:val="Fontepargpadro"/>
    <w:uiPriority w:val="99"/>
    <w:semiHidden/>
    <w:unhideWhenUsed/>
    <w:rsid w:val="00911D72"/>
    <w:rPr>
      <w:color w:val="605E5C"/>
      <w:shd w:val="clear" w:color="auto" w:fill="E1DFDD"/>
    </w:rPr>
  </w:style>
  <w:style w:type="paragraph" w:styleId="Cabealho">
    <w:name w:val="header"/>
    <w:basedOn w:val="Normal"/>
    <w:link w:val="CabealhoChar"/>
    <w:uiPriority w:val="99"/>
    <w:unhideWhenUsed/>
    <w:rsid w:val="00474B85"/>
    <w:pPr>
      <w:tabs>
        <w:tab w:val="center" w:pos="4252"/>
        <w:tab w:val="right" w:pos="8504"/>
      </w:tabs>
    </w:pPr>
  </w:style>
  <w:style w:type="character" w:customStyle="1" w:styleId="CabealhoChar">
    <w:name w:val="Cabeçalho Char"/>
    <w:basedOn w:val="Fontepargpadro"/>
    <w:link w:val="Cabealho"/>
    <w:uiPriority w:val="99"/>
    <w:rsid w:val="00474B85"/>
    <w:rPr>
      <w:rFonts w:ascii="Weidemann" w:hAnsi="Weidemann" w:cstheme="majorBidi"/>
      <w:kern w:val="0"/>
      <w:sz w:val="36"/>
      <w:szCs w:val="36"/>
      <w:lang w:eastAsia="pt-BR" w:bidi="he-IL"/>
      <w14:ligatures w14:val="none"/>
    </w:rPr>
  </w:style>
  <w:style w:type="paragraph" w:styleId="Rodap">
    <w:name w:val="footer"/>
    <w:basedOn w:val="Normal"/>
    <w:link w:val="RodapChar"/>
    <w:uiPriority w:val="99"/>
    <w:unhideWhenUsed/>
    <w:rsid w:val="00BC31D1"/>
    <w:pPr>
      <w:tabs>
        <w:tab w:val="center" w:pos="4252"/>
        <w:tab w:val="right" w:pos="8504"/>
      </w:tabs>
    </w:pPr>
  </w:style>
  <w:style w:type="character" w:customStyle="1" w:styleId="RodapChar">
    <w:name w:val="Rodapé Char"/>
    <w:basedOn w:val="Fontepargpadro"/>
    <w:link w:val="Rodap"/>
    <w:uiPriority w:val="99"/>
    <w:rsid w:val="00BC31D1"/>
    <w:rPr>
      <w:rFonts w:ascii="Weidemann" w:hAnsi="Weidemann" w:cstheme="majorBidi"/>
      <w:kern w:val="0"/>
      <w:sz w:val="32"/>
      <w:szCs w:val="32"/>
      <w:lang w:eastAsia="pt-BR" w:bidi="he-IL"/>
      <w14:ligatures w14:val="none"/>
    </w:rPr>
  </w:style>
  <w:style w:type="paragraph" w:customStyle="1" w:styleId="CitaVt-Nt">
    <w:name w:val="CitaVt-Nt"/>
    <w:basedOn w:val="Normal"/>
    <w:link w:val="CitaVt-NtChar"/>
    <w:rsid w:val="00BC2ED2"/>
    <w:rPr>
      <w:rFonts w:ascii="Bahnschrift" w:hAnsi="Bahnschrift" w:cs="Tahoma"/>
      <w:color w:val="002060"/>
    </w:rPr>
  </w:style>
  <w:style w:type="paragraph" w:customStyle="1" w:styleId="CitaHumano">
    <w:name w:val="Cita Humano"/>
    <w:basedOn w:val="Normal"/>
    <w:rsid w:val="000E3269"/>
    <w:rPr>
      <w:rFonts w:ascii="Lucida Handwriting" w:hAnsi="Lucida Handwriting"/>
      <w:color w:val="833C0B"/>
      <w:szCs w:val="20"/>
    </w:rPr>
  </w:style>
  <w:style w:type="character" w:customStyle="1" w:styleId="CitaVt-NtChar">
    <w:name w:val="CitaVt-Nt Char"/>
    <w:basedOn w:val="Fontepargpadro"/>
    <w:link w:val="CitaVt-Nt"/>
    <w:rsid w:val="00BC2ED2"/>
    <w:rPr>
      <w:rFonts w:ascii="Bahnschrift" w:hAnsi="Bahnschrift" w:cs="Tahoma"/>
      <w:color w:val="002060"/>
      <w:kern w:val="0"/>
      <w:sz w:val="32"/>
      <w:szCs w:val="32"/>
      <w:lang w:eastAsia="pt-BR" w:bidi="he-IL"/>
      <w14:ligatures w14:val="none"/>
    </w:rPr>
  </w:style>
  <w:style w:type="table" w:styleId="Tabelacomgrade">
    <w:name w:val="Table Grid"/>
    <w:basedOn w:val="Tabelanormal"/>
    <w:uiPriority w:val="39"/>
    <w:rsid w:val="000E3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Homem-Char">
    <w:name w:val="Cita-Homem-Char"/>
    <w:basedOn w:val="Fontepargpadro"/>
    <w:uiPriority w:val="1"/>
    <w:qFormat/>
    <w:rsid w:val="00360BCF"/>
    <w:rPr>
      <w:rFonts w:ascii="Lucida Handwriting" w:hAnsi="Lucida Handwriting"/>
      <w:color w:val="833C0B"/>
      <w:sz w:val="28"/>
    </w:rPr>
  </w:style>
  <w:style w:type="paragraph" w:customStyle="1" w:styleId="Cita-Bib-Char">
    <w:name w:val="Cita-Bib-Char"/>
    <w:basedOn w:val="Normal"/>
    <w:link w:val="Cita-Bib-CharChar"/>
    <w:qFormat/>
    <w:rsid w:val="00360BCF"/>
    <w:rPr>
      <w:rFonts w:ascii="Script MT Bold" w:hAnsi="Script MT Bold"/>
      <w:color w:val="5B9BD5"/>
    </w:rPr>
  </w:style>
  <w:style w:type="character" w:customStyle="1" w:styleId="Cita-Bib-CharChar">
    <w:name w:val="Cita-Bib-Char Char"/>
    <w:basedOn w:val="Fontepargpadro"/>
    <w:link w:val="Cita-Bib-Char"/>
    <w:rsid w:val="00360BCF"/>
    <w:rPr>
      <w:rFonts w:ascii="Script MT Bold" w:hAnsi="Script MT Bold" w:cs="Times New Roman"/>
      <w:color w:val="5B9BD5"/>
      <w:kern w:val="0"/>
      <w:sz w:val="32"/>
      <w:szCs w:val="28"/>
      <w:lang w:eastAsia="pt-BR"/>
      <w14:ligatures w14:val="none"/>
    </w:rPr>
  </w:style>
  <w:style w:type="character" w:customStyle="1" w:styleId="Ttulo5Char">
    <w:name w:val="Título 5 Char"/>
    <w:basedOn w:val="Fontepargpadro"/>
    <w:link w:val="Ttulo5"/>
    <w:uiPriority w:val="9"/>
    <w:semiHidden/>
    <w:rsid w:val="002770AA"/>
    <w:rPr>
      <w:rFonts w:eastAsiaTheme="majorEastAsia" w:cstheme="majorBidi"/>
      <w:color w:val="0F4761" w:themeColor="accent1" w:themeShade="BF"/>
      <w:kern w:val="0"/>
      <w:sz w:val="32"/>
      <w:szCs w:val="28"/>
      <w:lang w:eastAsia="pt-BR"/>
      <w14:ligatures w14:val="none"/>
    </w:rPr>
  </w:style>
  <w:style w:type="character" w:customStyle="1" w:styleId="Ttulo6Char">
    <w:name w:val="Título 6 Char"/>
    <w:basedOn w:val="Fontepargpadro"/>
    <w:link w:val="Ttulo6"/>
    <w:uiPriority w:val="9"/>
    <w:semiHidden/>
    <w:rsid w:val="002770AA"/>
    <w:rPr>
      <w:rFonts w:eastAsiaTheme="majorEastAsia" w:cstheme="majorBidi"/>
      <w:i/>
      <w:iCs/>
      <w:color w:val="595959" w:themeColor="text1" w:themeTint="A6"/>
      <w:kern w:val="0"/>
      <w:sz w:val="32"/>
      <w:szCs w:val="28"/>
      <w:lang w:eastAsia="pt-BR"/>
      <w14:ligatures w14:val="none"/>
    </w:rPr>
  </w:style>
  <w:style w:type="character" w:customStyle="1" w:styleId="Ttulo7Char">
    <w:name w:val="Título 7 Char"/>
    <w:basedOn w:val="Fontepargpadro"/>
    <w:link w:val="Ttulo7"/>
    <w:uiPriority w:val="9"/>
    <w:semiHidden/>
    <w:rsid w:val="002770AA"/>
    <w:rPr>
      <w:rFonts w:eastAsiaTheme="majorEastAsia" w:cstheme="majorBidi"/>
      <w:color w:val="595959" w:themeColor="text1" w:themeTint="A6"/>
      <w:kern w:val="0"/>
      <w:sz w:val="32"/>
      <w:szCs w:val="28"/>
      <w:lang w:eastAsia="pt-BR"/>
      <w14:ligatures w14:val="none"/>
    </w:rPr>
  </w:style>
  <w:style w:type="character" w:customStyle="1" w:styleId="Ttulo8Char">
    <w:name w:val="Título 8 Char"/>
    <w:basedOn w:val="Fontepargpadro"/>
    <w:link w:val="Ttulo8"/>
    <w:uiPriority w:val="9"/>
    <w:semiHidden/>
    <w:rsid w:val="002770AA"/>
    <w:rPr>
      <w:rFonts w:eastAsiaTheme="majorEastAsia" w:cstheme="majorBidi"/>
      <w:i/>
      <w:iCs/>
      <w:color w:val="272727" w:themeColor="text1" w:themeTint="D8"/>
      <w:kern w:val="0"/>
      <w:sz w:val="32"/>
      <w:szCs w:val="28"/>
      <w:lang w:eastAsia="pt-BR"/>
      <w14:ligatures w14:val="none"/>
    </w:rPr>
  </w:style>
  <w:style w:type="character" w:customStyle="1" w:styleId="Ttulo9Char">
    <w:name w:val="Título 9 Char"/>
    <w:basedOn w:val="Fontepargpadro"/>
    <w:link w:val="Ttulo9"/>
    <w:uiPriority w:val="9"/>
    <w:semiHidden/>
    <w:rsid w:val="002770AA"/>
    <w:rPr>
      <w:rFonts w:eastAsiaTheme="majorEastAsia" w:cstheme="majorBidi"/>
      <w:color w:val="272727" w:themeColor="text1" w:themeTint="D8"/>
      <w:kern w:val="0"/>
      <w:sz w:val="32"/>
      <w:szCs w:val="28"/>
      <w:lang w:eastAsia="pt-BR"/>
      <w14:ligatures w14:val="none"/>
    </w:rPr>
  </w:style>
  <w:style w:type="paragraph" w:styleId="Ttulo">
    <w:name w:val="Title"/>
    <w:basedOn w:val="Normal"/>
    <w:next w:val="Normal"/>
    <w:link w:val="TtuloChar"/>
    <w:uiPriority w:val="10"/>
    <w:qFormat/>
    <w:rsid w:val="002770AA"/>
    <w:pPr>
      <w:spacing w:before="0"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770AA"/>
    <w:rPr>
      <w:rFonts w:asciiTheme="majorHAnsi" w:eastAsiaTheme="majorEastAsia" w:hAnsiTheme="majorHAnsi" w:cstheme="majorBidi"/>
      <w:spacing w:val="-10"/>
      <w:kern w:val="28"/>
      <w:sz w:val="56"/>
      <w:szCs w:val="56"/>
      <w:lang w:eastAsia="pt-BR"/>
      <w14:ligatures w14:val="none"/>
    </w:rPr>
  </w:style>
  <w:style w:type="paragraph" w:styleId="Subttulo">
    <w:name w:val="Subtitle"/>
    <w:basedOn w:val="Normal"/>
    <w:next w:val="Normal"/>
    <w:link w:val="SubttuloChar"/>
    <w:uiPriority w:val="11"/>
    <w:qFormat/>
    <w:rsid w:val="002770AA"/>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tuloChar">
    <w:name w:val="Subtítulo Char"/>
    <w:basedOn w:val="Fontepargpadro"/>
    <w:link w:val="Subttulo"/>
    <w:uiPriority w:val="11"/>
    <w:rsid w:val="002770AA"/>
    <w:rPr>
      <w:rFonts w:eastAsiaTheme="majorEastAsia" w:cstheme="majorBidi"/>
      <w:color w:val="595959" w:themeColor="text1" w:themeTint="A6"/>
      <w:spacing w:val="15"/>
      <w:kern w:val="0"/>
      <w:sz w:val="28"/>
      <w:szCs w:val="28"/>
      <w:lang w:eastAsia="pt-BR"/>
      <w14:ligatures w14:val="none"/>
    </w:rPr>
  </w:style>
  <w:style w:type="paragraph" w:styleId="PargrafodaLista">
    <w:name w:val="List Paragraph"/>
    <w:basedOn w:val="Normal"/>
    <w:uiPriority w:val="34"/>
    <w:qFormat/>
    <w:rsid w:val="002770AA"/>
    <w:pPr>
      <w:ind w:left="720"/>
      <w:contextualSpacing/>
    </w:pPr>
  </w:style>
  <w:style w:type="character" w:styleId="nfaseIntensa">
    <w:name w:val="Intense Emphasis"/>
    <w:basedOn w:val="Fontepargpadro"/>
    <w:uiPriority w:val="21"/>
    <w:qFormat/>
    <w:rsid w:val="002770AA"/>
    <w:rPr>
      <w:i/>
      <w:iCs/>
      <w:color w:val="0F4761" w:themeColor="accent1" w:themeShade="BF"/>
    </w:rPr>
  </w:style>
  <w:style w:type="paragraph" w:styleId="CitaoIntensa">
    <w:name w:val="Intense Quote"/>
    <w:basedOn w:val="Normal"/>
    <w:next w:val="Normal"/>
    <w:link w:val="CitaoIntensaChar"/>
    <w:uiPriority w:val="30"/>
    <w:qFormat/>
    <w:rsid w:val="00277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770AA"/>
    <w:rPr>
      <w:rFonts w:ascii="Times New Roman" w:hAnsi="Times New Roman" w:cs="Times New Roman"/>
      <w:i/>
      <w:iCs/>
      <w:color w:val="0F4761" w:themeColor="accent1" w:themeShade="BF"/>
      <w:kern w:val="0"/>
      <w:sz w:val="32"/>
      <w:szCs w:val="28"/>
      <w:lang w:eastAsia="pt-BR"/>
      <w14:ligatures w14:val="none"/>
    </w:rPr>
  </w:style>
  <w:style w:type="character" w:styleId="RefernciaIntensa">
    <w:name w:val="Intense Reference"/>
    <w:basedOn w:val="Fontepargpadro"/>
    <w:uiPriority w:val="32"/>
    <w:qFormat/>
    <w:rsid w:val="002770AA"/>
    <w:rPr>
      <w:b/>
      <w:bCs/>
      <w:smallCaps/>
      <w:color w:val="0F4761" w:themeColor="accent1" w:themeShade="BF"/>
      <w:spacing w:val="5"/>
    </w:rPr>
  </w:style>
  <w:style w:type="character" w:customStyle="1" w:styleId="versiontext">
    <w:name w:val="versiontext"/>
    <w:basedOn w:val="Fontepargpadro"/>
    <w:rsid w:val="00962E20"/>
  </w:style>
  <w:style w:type="character" w:customStyle="1" w:styleId="lexheading">
    <w:name w:val="lexheading"/>
    <w:basedOn w:val="Fontepargpadro"/>
    <w:rsid w:val="003923ED"/>
  </w:style>
  <w:style w:type="character" w:customStyle="1" w:styleId="accented">
    <w:name w:val="accented"/>
    <w:basedOn w:val="Fontepargpadro"/>
    <w:rsid w:val="003923ED"/>
  </w:style>
  <w:style w:type="character" w:customStyle="1" w:styleId="latin">
    <w:name w:val="latin"/>
    <w:basedOn w:val="Fontepargpadro"/>
    <w:rsid w:val="003923ED"/>
  </w:style>
  <w:style w:type="character" w:customStyle="1" w:styleId="foreign">
    <w:name w:val="foreign"/>
    <w:basedOn w:val="Fontepargpadro"/>
    <w:rsid w:val="003923ED"/>
  </w:style>
  <w:style w:type="character" w:customStyle="1" w:styleId="textheading">
    <w:name w:val="textheading"/>
    <w:basedOn w:val="Fontepargpadro"/>
    <w:rsid w:val="003923ED"/>
  </w:style>
  <w:style w:type="character" w:customStyle="1" w:styleId="greek2">
    <w:name w:val="greek2"/>
    <w:basedOn w:val="Fontepargpadro"/>
    <w:rsid w:val="003923ED"/>
  </w:style>
  <w:style w:type="character" w:customStyle="1" w:styleId="abbreviation">
    <w:name w:val="abbreviation"/>
    <w:basedOn w:val="Fontepargpadro"/>
    <w:rsid w:val="00392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898">
      <w:bodyDiv w:val="1"/>
      <w:marLeft w:val="0"/>
      <w:marRight w:val="0"/>
      <w:marTop w:val="0"/>
      <w:marBottom w:val="0"/>
      <w:divBdr>
        <w:top w:val="none" w:sz="0" w:space="0" w:color="auto"/>
        <w:left w:val="none" w:sz="0" w:space="0" w:color="auto"/>
        <w:bottom w:val="none" w:sz="0" w:space="0" w:color="auto"/>
        <w:right w:val="none" w:sz="0" w:space="0" w:color="auto"/>
      </w:divBdr>
      <w:divsChild>
        <w:div w:id="758987730">
          <w:marLeft w:val="0"/>
          <w:marRight w:val="0"/>
          <w:marTop w:val="0"/>
          <w:marBottom w:val="0"/>
          <w:divBdr>
            <w:top w:val="none" w:sz="0" w:space="0" w:color="auto"/>
            <w:left w:val="none" w:sz="0" w:space="0" w:color="auto"/>
            <w:bottom w:val="none" w:sz="0" w:space="0" w:color="auto"/>
            <w:right w:val="none" w:sz="0" w:space="0" w:color="auto"/>
          </w:divBdr>
          <w:divsChild>
            <w:div w:id="836966439">
              <w:marLeft w:val="0"/>
              <w:marRight w:val="0"/>
              <w:marTop w:val="330"/>
              <w:marBottom w:val="150"/>
              <w:divBdr>
                <w:top w:val="none" w:sz="0" w:space="0" w:color="auto"/>
                <w:left w:val="none" w:sz="0" w:space="0" w:color="auto"/>
                <w:bottom w:val="none" w:sz="0" w:space="0" w:color="auto"/>
                <w:right w:val="none" w:sz="0" w:space="0" w:color="auto"/>
              </w:divBdr>
            </w:div>
          </w:divsChild>
        </w:div>
      </w:divsChild>
    </w:div>
    <w:div w:id="189686279">
      <w:bodyDiv w:val="1"/>
      <w:marLeft w:val="0"/>
      <w:marRight w:val="0"/>
      <w:marTop w:val="0"/>
      <w:marBottom w:val="0"/>
      <w:divBdr>
        <w:top w:val="none" w:sz="0" w:space="0" w:color="auto"/>
        <w:left w:val="none" w:sz="0" w:space="0" w:color="auto"/>
        <w:bottom w:val="none" w:sz="0" w:space="0" w:color="auto"/>
        <w:right w:val="none" w:sz="0" w:space="0" w:color="auto"/>
      </w:divBdr>
      <w:divsChild>
        <w:div w:id="1858040503">
          <w:marLeft w:val="0"/>
          <w:marRight w:val="0"/>
          <w:marTop w:val="0"/>
          <w:marBottom w:val="0"/>
          <w:divBdr>
            <w:top w:val="none" w:sz="0" w:space="0" w:color="auto"/>
            <w:left w:val="none" w:sz="0" w:space="0" w:color="auto"/>
            <w:bottom w:val="none" w:sz="0" w:space="0" w:color="auto"/>
            <w:right w:val="none" w:sz="0" w:space="0" w:color="auto"/>
          </w:divBdr>
          <w:divsChild>
            <w:div w:id="1187912222">
              <w:marLeft w:val="0"/>
              <w:marRight w:val="0"/>
              <w:marTop w:val="0"/>
              <w:marBottom w:val="0"/>
              <w:divBdr>
                <w:top w:val="none" w:sz="0" w:space="0" w:color="auto"/>
                <w:left w:val="none" w:sz="0" w:space="0" w:color="auto"/>
                <w:bottom w:val="none" w:sz="0" w:space="0" w:color="auto"/>
                <w:right w:val="none" w:sz="0" w:space="0" w:color="auto"/>
              </w:divBdr>
              <w:divsChild>
                <w:div w:id="470027317">
                  <w:marLeft w:val="0"/>
                  <w:marRight w:val="0"/>
                  <w:marTop w:val="0"/>
                  <w:marBottom w:val="0"/>
                  <w:divBdr>
                    <w:top w:val="none" w:sz="0" w:space="0" w:color="auto"/>
                    <w:left w:val="none" w:sz="0" w:space="0" w:color="auto"/>
                    <w:bottom w:val="none" w:sz="0" w:space="0" w:color="auto"/>
                    <w:right w:val="none" w:sz="0" w:space="0" w:color="auto"/>
                  </w:divBdr>
                  <w:divsChild>
                    <w:div w:id="1797067528">
                      <w:marLeft w:val="0"/>
                      <w:marRight w:val="0"/>
                      <w:marTop w:val="0"/>
                      <w:marBottom w:val="0"/>
                      <w:divBdr>
                        <w:top w:val="none" w:sz="0" w:space="0" w:color="auto"/>
                        <w:left w:val="none" w:sz="0" w:space="0" w:color="auto"/>
                        <w:bottom w:val="none" w:sz="0" w:space="0" w:color="auto"/>
                        <w:right w:val="none" w:sz="0" w:space="0" w:color="auto"/>
                      </w:divBdr>
                      <w:divsChild>
                        <w:div w:id="797721891">
                          <w:marLeft w:val="0"/>
                          <w:marRight w:val="0"/>
                          <w:marTop w:val="0"/>
                          <w:marBottom w:val="0"/>
                          <w:divBdr>
                            <w:top w:val="none" w:sz="0" w:space="0" w:color="auto"/>
                            <w:left w:val="none" w:sz="0" w:space="0" w:color="auto"/>
                            <w:bottom w:val="none" w:sz="0" w:space="0" w:color="auto"/>
                            <w:right w:val="none" w:sz="0" w:space="0" w:color="auto"/>
                          </w:divBdr>
                          <w:divsChild>
                            <w:div w:id="2044476024">
                              <w:marLeft w:val="0"/>
                              <w:marRight w:val="0"/>
                              <w:marTop w:val="0"/>
                              <w:marBottom w:val="0"/>
                              <w:divBdr>
                                <w:top w:val="none" w:sz="0" w:space="0" w:color="auto"/>
                                <w:left w:val="none" w:sz="0" w:space="0" w:color="auto"/>
                                <w:bottom w:val="none" w:sz="0" w:space="0" w:color="auto"/>
                                <w:right w:val="none" w:sz="0" w:space="0" w:color="auto"/>
                              </w:divBdr>
                              <w:divsChild>
                                <w:div w:id="861406308">
                                  <w:marLeft w:val="0"/>
                                  <w:marRight w:val="0"/>
                                  <w:marTop w:val="0"/>
                                  <w:marBottom w:val="0"/>
                                  <w:divBdr>
                                    <w:top w:val="none" w:sz="0" w:space="0" w:color="auto"/>
                                    <w:left w:val="none" w:sz="0" w:space="0" w:color="auto"/>
                                    <w:bottom w:val="none" w:sz="0" w:space="0" w:color="auto"/>
                                    <w:right w:val="none" w:sz="0" w:space="0" w:color="auto"/>
                                  </w:divBdr>
                                  <w:divsChild>
                                    <w:div w:id="483279294">
                                      <w:marLeft w:val="0"/>
                                      <w:marRight w:val="0"/>
                                      <w:marTop w:val="0"/>
                                      <w:marBottom w:val="0"/>
                                      <w:divBdr>
                                        <w:top w:val="none" w:sz="0" w:space="0" w:color="auto"/>
                                        <w:left w:val="none" w:sz="0" w:space="0" w:color="auto"/>
                                        <w:bottom w:val="none" w:sz="0" w:space="0" w:color="auto"/>
                                        <w:right w:val="none" w:sz="0" w:space="0" w:color="auto"/>
                                      </w:divBdr>
                                      <w:divsChild>
                                        <w:div w:id="2026128987">
                                          <w:marLeft w:val="0"/>
                                          <w:marRight w:val="0"/>
                                          <w:marTop w:val="0"/>
                                          <w:marBottom w:val="0"/>
                                          <w:divBdr>
                                            <w:top w:val="none" w:sz="0" w:space="0" w:color="auto"/>
                                            <w:left w:val="none" w:sz="0" w:space="0" w:color="auto"/>
                                            <w:bottom w:val="none" w:sz="0" w:space="0" w:color="auto"/>
                                            <w:right w:val="none" w:sz="0" w:space="0" w:color="auto"/>
                                          </w:divBdr>
                                          <w:divsChild>
                                            <w:div w:id="473715934">
                                              <w:marLeft w:val="0"/>
                                              <w:marRight w:val="0"/>
                                              <w:marTop w:val="0"/>
                                              <w:marBottom w:val="0"/>
                                              <w:divBdr>
                                                <w:top w:val="none" w:sz="0" w:space="0" w:color="auto"/>
                                                <w:left w:val="none" w:sz="0" w:space="0" w:color="auto"/>
                                                <w:bottom w:val="none" w:sz="0" w:space="0" w:color="auto"/>
                                                <w:right w:val="none" w:sz="0" w:space="0" w:color="auto"/>
                                              </w:divBdr>
                                              <w:divsChild>
                                                <w:div w:id="66458569">
                                                  <w:marLeft w:val="0"/>
                                                  <w:marRight w:val="0"/>
                                                  <w:marTop w:val="0"/>
                                                  <w:marBottom w:val="0"/>
                                                  <w:divBdr>
                                                    <w:top w:val="none" w:sz="0" w:space="0" w:color="auto"/>
                                                    <w:left w:val="none" w:sz="0" w:space="0" w:color="auto"/>
                                                    <w:bottom w:val="none" w:sz="0" w:space="0" w:color="auto"/>
                                                    <w:right w:val="none" w:sz="0" w:space="0" w:color="auto"/>
                                                  </w:divBdr>
                                                  <w:divsChild>
                                                    <w:div w:id="1370688249">
                                                      <w:marLeft w:val="0"/>
                                                      <w:marRight w:val="0"/>
                                                      <w:marTop w:val="0"/>
                                                      <w:marBottom w:val="0"/>
                                                      <w:divBdr>
                                                        <w:top w:val="none" w:sz="0" w:space="0" w:color="auto"/>
                                                        <w:left w:val="none" w:sz="0" w:space="0" w:color="auto"/>
                                                        <w:bottom w:val="none" w:sz="0" w:space="0" w:color="auto"/>
                                                        <w:right w:val="none" w:sz="0" w:space="0" w:color="auto"/>
                                                      </w:divBdr>
                                                      <w:divsChild>
                                                        <w:div w:id="1360739137">
                                                          <w:marLeft w:val="0"/>
                                                          <w:marRight w:val="0"/>
                                                          <w:marTop w:val="0"/>
                                                          <w:marBottom w:val="0"/>
                                                          <w:divBdr>
                                                            <w:top w:val="none" w:sz="0" w:space="0" w:color="auto"/>
                                                            <w:left w:val="none" w:sz="0" w:space="0" w:color="auto"/>
                                                            <w:bottom w:val="none" w:sz="0" w:space="0" w:color="auto"/>
                                                            <w:right w:val="none" w:sz="0" w:space="0" w:color="auto"/>
                                                          </w:divBdr>
                                                          <w:divsChild>
                                                            <w:div w:id="8509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2366040">
      <w:bodyDiv w:val="1"/>
      <w:marLeft w:val="0"/>
      <w:marRight w:val="0"/>
      <w:marTop w:val="0"/>
      <w:marBottom w:val="0"/>
      <w:divBdr>
        <w:top w:val="none" w:sz="0" w:space="0" w:color="auto"/>
        <w:left w:val="none" w:sz="0" w:space="0" w:color="auto"/>
        <w:bottom w:val="none" w:sz="0" w:space="0" w:color="auto"/>
        <w:right w:val="none" w:sz="0" w:space="0" w:color="auto"/>
      </w:divBdr>
    </w:div>
    <w:div w:id="168933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interlinear/1_corinthians/1-17.htm" TargetMode="External"/><Relationship Id="rId18" Type="http://schemas.openxmlformats.org/officeDocument/2006/relationships/hyperlink" Target="https://biblehub.com/interlinear/matthew/10-20.htm" TargetMode="External"/><Relationship Id="rId26" Type="http://schemas.openxmlformats.org/officeDocument/2006/relationships/hyperlink" Target="https://biblehub.com/interlinear/acts/19-26.htm" TargetMode="External"/><Relationship Id="rId39" Type="http://schemas.openxmlformats.org/officeDocument/2006/relationships/fontTable" Target="fontTable.xml"/><Relationship Id="rId21" Type="http://schemas.openxmlformats.org/officeDocument/2006/relationships/hyperlink" Target="https://biblehub.com/interlinear/1_corinthians/15-10.htm" TargetMode="External"/><Relationship Id="rId34" Type="http://schemas.openxmlformats.org/officeDocument/2006/relationships/hyperlink" Target="tw://d1?t=H853&amp;|_STRONG_H853|_IGNORE_|verse:1.1.1|modid:HiSB" TargetMode="External"/><Relationship Id="rId7" Type="http://schemas.openxmlformats.org/officeDocument/2006/relationships/hyperlink" Target="https://qr.ae/ps5vLO" TargetMode="External"/><Relationship Id="rId12" Type="http://schemas.openxmlformats.org/officeDocument/2006/relationships/hyperlink" Target="https://biblehub.com/interlinear/john/7-16.htm" TargetMode="External"/><Relationship Id="rId17" Type="http://schemas.openxmlformats.org/officeDocument/2006/relationships/hyperlink" Target="https://biblehub.com/interlinear/mark/9-37.htm" TargetMode="External"/><Relationship Id="rId25" Type="http://schemas.openxmlformats.org/officeDocument/2006/relationships/hyperlink" Target="https://biblehub.com/interlinear/romans/1-32.htm" TargetMode="External"/><Relationship Id="rId33" Type="http://schemas.openxmlformats.org/officeDocument/2006/relationships/hyperlink" Target="tw://d1?t=H430&amp;|_STRONG_H430|_IGNORE_|verse:1.1.1|modid:HiSB"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biblehub.com/interlinear/1_timothy/5-23.htm" TargetMode="External"/><Relationship Id="rId20" Type="http://schemas.openxmlformats.org/officeDocument/2006/relationships/hyperlink" Target="https://biblehub.com/interlinear/acts/5-4.htm" TargetMode="External"/><Relationship Id="rId29" Type="http://schemas.openxmlformats.org/officeDocument/2006/relationships/hyperlink" Target="https://biblehub.com/mace/1_corinthians/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interlinear/mark/5-39.htm" TargetMode="External"/><Relationship Id="rId24" Type="http://schemas.openxmlformats.org/officeDocument/2006/relationships/hyperlink" Target="https://biblehub.com/interlinear/john/11-52.htm" TargetMode="External"/><Relationship Id="rId32" Type="http://schemas.openxmlformats.org/officeDocument/2006/relationships/hyperlink" Target="tw://d1?t=H1254&amp;|_STRONG_H1254|_IGNORE_|verse:1.1.1|modid:HiSB" TargetMode="External"/><Relationship Id="rId37" Type="http://schemas.openxmlformats.org/officeDocument/2006/relationships/hyperlink" Target="http://www.bvloja.com.br"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blehub.com/interlinear/2_corinthians/7-9.htm" TargetMode="External"/><Relationship Id="rId23" Type="http://schemas.openxmlformats.org/officeDocument/2006/relationships/hyperlink" Target="https://biblehub.com/interlinear/john/5-18.htm" TargetMode="External"/><Relationship Id="rId28" Type="http://schemas.openxmlformats.org/officeDocument/2006/relationships/hyperlink" Target="https://biblehub.com/interlinear/philippians/2-12.htm" TargetMode="External"/><Relationship Id="rId36" Type="http://schemas.openxmlformats.org/officeDocument/2006/relationships/hyperlink" Target="http://solascriptura-tt.org/" TargetMode="External"/><Relationship Id="rId10" Type="http://schemas.openxmlformats.org/officeDocument/2006/relationships/hyperlink" Target="https://biblehub.com/interlinear/matthew/19-11.htm" TargetMode="External"/><Relationship Id="rId19" Type="http://schemas.openxmlformats.org/officeDocument/2006/relationships/hyperlink" Target="https://biblehub.com/interlinear/john/12-44.htm" TargetMode="External"/><Relationship Id="rId31" Type="http://schemas.openxmlformats.org/officeDocument/2006/relationships/hyperlink" Target="tw://d1?t=H7225&amp;|_STRONG_H7225|_IGNORE_|verse:1.1.1|modid:HiSB" TargetMode="External"/><Relationship Id="rId4" Type="http://schemas.openxmlformats.org/officeDocument/2006/relationships/webSettings" Target="webSettings.xml"/><Relationship Id="rId9" Type="http://schemas.openxmlformats.org/officeDocument/2006/relationships/hyperlink" Target="https://biblehub.com/greek/235.htm" TargetMode="External"/><Relationship Id="rId14" Type="http://schemas.openxmlformats.org/officeDocument/2006/relationships/hyperlink" Target="https://biblehub.com/interlinear/1_corinthians/7-10.htm" TargetMode="External"/><Relationship Id="rId22" Type="http://schemas.openxmlformats.org/officeDocument/2006/relationships/hyperlink" Target="https://biblehub.com/interlinear/1_thessalonians/4-8.htm" TargetMode="External"/><Relationship Id="rId27" Type="http://schemas.openxmlformats.org/officeDocument/2006/relationships/hyperlink" Target="https://biblehub.com/interlinear/1_john/5-6.htm" TargetMode="External"/><Relationship Id="rId30" Type="http://schemas.openxmlformats.org/officeDocument/2006/relationships/hyperlink" Target="https://biblehub.com/commentaries/maclaren/1_corinthians/7.htm" TargetMode="External"/><Relationship Id="rId35" Type="http://schemas.openxmlformats.org/officeDocument/2006/relationships/hyperlink" Target="tw://d1?t=H8064&amp;|_STRONG_H8064|_IGNORE_|verse:1.1.1|modid:HiSB" TargetMode="External"/><Relationship Id="rId8" Type="http://schemas.openxmlformats.org/officeDocument/2006/relationships/hyperlink" Target="https://patrimonio.uff.br/wp-content/uploads/sites/242/2017/09/Conjuncoes.pdf" TargetMode="External"/><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1</Pages>
  <Words>2945</Words>
  <Characters>15906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Helio de Menezes Silva</dc:creator>
  <cp:keywords/>
  <dc:description/>
  <cp:lastModifiedBy>Helio de Menezes Silva</cp:lastModifiedBy>
  <cp:revision>6</cp:revision>
  <dcterms:created xsi:type="dcterms:W3CDTF">2024-04-27T11:03:00Z</dcterms:created>
  <dcterms:modified xsi:type="dcterms:W3CDTF">2024-04-28T03:03:00Z</dcterms:modified>
</cp:coreProperties>
</file>