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7C4F" w14:textId="0089CAD3" w:rsidR="0061041C" w:rsidRDefault="0061041C" w:rsidP="0061041C">
      <w:pPr>
        <w:pStyle w:val="Ttulo1"/>
      </w:pPr>
      <w:r w:rsidRPr="00D1708D">
        <w:t>J</w:t>
      </w:r>
      <w:r>
        <w:t>z</w:t>
      </w:r>
      <w:r w:rsidRPr="00D1708D">
        <w:t xml:space="preserve"> 11.31. </w:t>
      </w:r>
      <w:r>
        <w:t>JAFÉ</w:t>
      </w:r>
      <w:r w:rsidRPr="00D1708D">
        <w:t xml:space="preserve"> Votou Oferecer </w:t>
      </w:r>
      <w:r w:rsidR="00084BA4">
        <w:t>A Consagração De Uma Pessoa A Deus</w:t>
      </w:r>
      <w:r w:rsidRPr="00D1708D">
        <w:t xml:space="preserve">, Não </w:t>
      </w:r>
      <w:r w:rsidR="00084BA4">
        <w:t>Votou Sacrificá-La</w:t>
      </w:r>
    </w:p>
    <w:p w14:paraId="53F199D2" w14:textId="7F25F906" w:rsidR="00927720" w:rsidRPr="008C415E" w:rsidRDefault="004E530D" w:rsidP="0068564E">
      <w:pPr>
        <w:autoSpaceDE w:val="0"/>
        <w:autoSpaceDN w:val="0"/>
        <w:adjustRightInd w:val="0"/>
        <w:spacing w:line="240" w:lineRule="auto"/>
        <w:ind w:right="45"/>
        <w:rPr>
          <w:rFonts w:ascii="Segoe UI" w:eastAsiaTheme="minorHAnsi" w:hAnsi="Segoe UI" w:cs="Segoe UI"/>
          <w:b/>
          <w:bCs/>
          <w:color w:val="417CBE"/>
          <w:szCs w:val="28"/>
          <w:lang w:val="en-CA" w:eastAsia="en-US"/>
        </w:rPr>
      </w:pPr>
      <w:r w:rsidRPr="0061041C">
        <w:br/>
      </w:r>
      <w:r w:rsidR="0061041C" w:rsidRPr="0061041C">
        <w:t>Hélio de Menezes Silva, 2019</w:t>
      </w:r>
      <w:r w:rsidR="00927720" w:rsidRPr="0061041C">
        <w:br/>
      </w:r>
      <w:r w:rsidR="00927720" w:rsidRPr="0061041C">
        <w:br/>
      </w:r>
      <w:r w:rsidR="00927720" w:rsidRPr="0061041C">
        <w:br/>
      </w:r>
      <w:r w:rsidR="00927720" w:rsidRPr="0061041C">
        <w:br/>
      </w:r>
      <w:r w:rsidR="00927720" w:rsidRPr="0061041C">
        <w:rPr>
          <w:rFonts w:eastAsia="Times New Roman" w:cs="Times New Roman"/>
          <w:color w:val="0000FF"/>
          <w:szCs w:val="28"/>
        </w:rPr>
        <w:t>Jz 11:</w:t>
      </w:r>
      <w:r w:rsidR="00927720" w:rsidRPr="0061041C">
        <w:rPr>
          <w:rFonts w:eastAsia="Times New Roman" w:cs="Times New Roman"/>
          <w:color w:val="0000FF"/>
          <w:szCs w:val="28"/>
        </w:rPr>
        <w:t xml:space="preserve">31 </w:t>
      </w:r>
      <w:bookmarkStart w:id="0" w:name="_Hlk10626533"/>
      <w:r w:rsidR="0061041C" w:rsidRPr="003B47DE">
        <w:rPr>
          <w:rFonts w:eastAsia="Times New Roman" w:cs="Times New Roman"/>
          <w:color w:val="0000FF"/>
          <w:szCs w:val="28"/>
        </w:rPr>
        <w:t xml:space="preserve">31 </w:t>
      </w:r>
      <w:bookmarkEnd w:id="0"/>
      <w:r w:rsidR="003B47DE" w:rsidRPr="003B47DE">
        <w:rPr>
          <w:rFonts w:eastAsia="Times New Roman" w:cs="Times New Roman"/>
          <w:color w:val="0000FF"/>
          <w:szCs w:val="28"/>
        </w:rPr>
        <w:t xml:space="preserve">31 Então </w:t>
      </w:r>
      <w:r w:rsidR="003B47DE" w:rsidRPr="003B47DE">
        <w:rPr>
          <w:rFonts w:eastAsia="Times New Roman" w:cs="Times New Roman"/>
          <w:b/>
          <w:color w:val="0000FF"/>
          <w:szCs w:val="28"/>
          <w:u w:val="single"/>
        </w:rPr>
        <w:t>QUEM</w:t>
      </w:r>
      <w:r w:rsidR="003B47DE" w:rsidRPr="003B47DE">
        <w:rPr>
          <w:rFonts w:eastAsia="Times New Roman" w:cs="Times New Roman"/>
          <w:color w:val="0000FF"/>
          <w:szCs w:val="28"/>
        </w:rPr>
        <w:t xml:space="preserve"> </w:t>
      </w:r>
      <w:r w:rsidR="003B47DE" w:rsidRPr="003B47DE">
        <w:rPr>
          <w:rFonts w:eastAsia="Times New Roman" w:cs="Times New Roman"/>
          <w:color w:val="0000FF"/>
          <w:szCs w:val="28"/>
        </w:rPr>
        <w:t>quer que, saindo da porta de minha casa,</w:t>
      </w:r>
      <w:r w:rsidR="003B47DE" w:rsidRPr="003B47DE">
        <w:rPr>
          <w:rFonts w:eastAsia="Times New Roman" w:cs="Times New Roman"/>
          <w:i/>
          <w:iCs/>
          <w:color w:val="0000FF"/>
          <w:szCs w:val="28"/>
          <w:vertAlign w:val="superscript"/>
        </w:rPr>
        <w:t xml:space="preserve"> primeiro </w:t>
      </w:r>
      <w:r w:rsidR="003B47DE" w:rsidRPr="003B47DE">
        <w:rPr>
          <w:rFonts w:eastAsia="Times New Roman" w:cs="Times New Roman"/>
          <w:color w:val="0000FF"/>
          <w:szCs w:val="28"/>
        </w:rPr>
        <w:t xml:space="preserve">sair com- o- propósito- de se encontrar comigo quando eu tiver voltado em paz dos filhos de Amom, seguramente ele </w:t>
      </w:r>
      <w:r w:rsidR="003B47DE" w:rsidRPr="003B47DE">
        <w:rPr>
          <w:rFonts w:eastAsia="Times New Roman" w:cs="Times New Roman"/>
          <w:i/>
          <w:iCs/>
          <w:color w:val="0000FF"/>
          <w:szCs w:val="28"/>
          <w:vertAlign w:val="superscript"/>
        </w:rPr>
        <w:t>será</w:t>
      </w:r>
      <w:r w:rsidR="003B47DE" w:rsidRPr="003B47DE">
        <w:rPr>
          <w:rFonts w:eastAsia="Times New Roman" w:cs="Times New Roman"/>
          <w:color w:val="0000FF"/>
          <w:szCs w:val="28"/>
        </w:rPr>
        <w:t xml:space="preserve"> propriedade </w:t>
      </w:r>
      <w:r w:rsidR="003B47DE" w:rsidRPr="003B47DE">
        <w:rPr>
          <w:rFonts w:eastAsia="Times New Roman" w:cs="Times New Roman"/>
          <w:i/>
          <w:strike/>
          <w:color w:val="0000FF"/>
          <w:szCs w:val="28"/>
          <w:vertAlign w:val="subscript"/>
        </w:rPr>
        <w:t>(consagrada)</w:t>
      </w:r>
      <w:r w:rsidR="003B47DE" w:rsidRPr="003B47DE">
        <w:rPr>
          <w:rFonts w:eastAsia="Times New Roman" w:cs="Times New Roman"/>
          <w:color w:val="0000FF"/>
          <w:szCs w:val="28"/>
        </w:rPr>
        <w:t xml:space="preserve"> do SENHOR, e eu o oferecerei </w:t>
      </w:r>
      <w:r w:rsidR="003B47DE" w:rsidRPr="003B47DE">
        <w:rPr>
          <w:rFonts w:eastAsia="Times New Roman" w:cs="Times New Roman"/>
          <w:i/>
          <w:strike/>
          <w:color w:val="0000FF"/>
          <w:szCs w:val="28"/>
          <w:vertAlign w:val="subscript"/>
        </w:rPr>
        <w:t>(consagrarei)</w:t>
      </w:r>
      <w:r w:rsidR="003B47DE" w:rsidRPr="003B47DE">
        <w:rPr>
          <w:rFonts w:eastAsia="Times New Roman" w:cs="Times New Roman"/>
          <w:color w:val="0000FF"/>
          <w:szCs w:val="28"/>
        </w:rPr>
        <w:t xml:space="preserve"> </w:t>
      </w:r>
      <w:r w:rsidR="003B47DE" w:rsidRPr="003B47DE">
        <w:rPr>
          <w:rFonts w:eastAsia="Times New Roman" w:cs="Times New Roman"/>
          <w:i/>
          <w:color w:val="0000FF"/>
          <w:szCs w:val="28"/>
          <w:vertAlign w:val="superscript"/>
        </w:rPr>
        <w:t>ao invés de</w:t>
      </w:r>
      <w:r w:rsidR="003B47DE" w:rsidRPr="003B47DE">
        <w:rPr>
          <w:rFonts w:eastAsia="Times New Roman" w:cs="Times New Roman"/>
          <w:color w:val="0000FF"/>
          <w:szCs w:val="28"/>
        </w:rPr>
        <w:t xml:space="preserve"> </w:t>
      </w:r>
      <w:r w:rsidR="003B47DE" w:rsidRPr="003B47DE">
        <w:rPr>
          <w:rFonts w:eastAsia="Times New Roman" w:cs="Times New Roman"/>
          <w:i/>
          <w:strike/>
          <w:color w:val="0000FF"/>
          <w:szCs w:val="28"/>
          <w:vertAlign w:val="subscript"/>
        </w:rPr>
        <w:t>(oferecer)</w:t>
      </w:r>
      <w:r w:rsidR="003B47DE" w:rsidRPr="003B47DE">
        <w:rPr>
          <w:rFonts w:eastAsia="Times New Roman" w:cs="Times New Roman"/>
          <w:color w:val="0000FF"/>
          <w:szCs w:val="28"/>
        </w:rPr>
        <w:t xml:space="preserve"> </w:t>
      </w:r>
      <w:r w:rsidR="003B47DE" w:rsidRPr="003B47DE">
        <w:rPr>
          <w:rFonts w:ascii="Mincho" w:eastAsia="Mincho" w:hAnsi="Cambria Math" w:cs="Cambria Math" w:hint="eastAsia"/>
          <w:i/>
          <w:color w:val="0000FF"/>
          <w:szCs w:val="28"/>
          <w:vertAlign w:val="superscript"/>
        </w:rPr>
        <w:t>①</w:t>
      </w:r>
      <w:r w:rsidR="003B47DE" w:rsidRPr="003B47DE">
        <w:rPr>
          <w:rFonts w:eastAsia="Times New Roman" w:cs="Times New Roman"/>
          <w:color w:val="0000FF"/>
          <w:szCs w:val="28"/>
        </w:rPr>
        <w:t xml:space="preserve"> holocausto." </w:t>
      </w:r>
      <w:r w:rsidR="003B47DE" w:rsidRPr="003B47DE">
        <w:rPr>
          <w:rFonts w:ascii="Mincho" w:eastAsia="Mincho" w:hAnsi="Cambria Math" w:cs="Cambria Math" w:hint="eastAsia"/>
          <w:i/>
          <w:color w:val="0000FF"/>
          <w:szCs w:val="28"/>
          <w:vertAlign w:val="superscript"/>
          <w:lang w:val="en-CA"/>
        </w:rPr>
        <w:t>①</w:t>
      </w:r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 xml:space="preserve"> "</w:t>
      </w:r>
      <w:proofErr w:type="spellStart"/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>ao</w:t>
      </w:r>
      <w:proofErr w:type="spellEnd"/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 xml:space="preserve"> </w:t>
      </w:r>
      <w:proofErr w:type="spellStart"/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>invés</w:t>
      </w:r>
      <w:proofErr w:type="spellEnd"/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 xml:space="preserve"> de </w:t>
      </w:r>
      <w:r w:rsidR="003B47DE" w:rsidRPr="003B47DE">
        <w:rPr>
          <w:rFonts w:ascii="Cambria Math" w:eastAsia="Times New Roman" w:hAnsi="Cambria Math" w:cs="Cambria Math"/>
          <w:i/>
          <w:strike/>
          <w:color w:val="0000FF"/>
          <w:szCs w:val="28"/>
          <w:vertAlign w:val="superscript"/>
          <w:lang w:val="en-CA"/>
        </w:rPr>
        <w:t>(</w:t>
      </w:r>
      <w:proofErr w:type="spellStart"/>
      <w:r w:rsidR="003B47DE" w:rsidRPr="003B47DE">
        <w:rPr>
          <w:rFonts w:ascii="Cambria Math" w:eastAsia="Times New Roman" w:hAnsi="Cambria Math" w:cs="Cambria Math"/>
          <w:i/>
          <w:strike/>
          <w:color w:val="0000FF"/>
          <w:szCs w:val="28"/>
          <w:vertAlign w:val="superscript"/>
          <w:lang w:val="en-CA"/>
        </w:rPr>
        <w:t>oferecer</w:t>
      </w:r>
      <w:proofErr w:type="spellEnd"/>
      <w:r w:rsidR="003B47DE" w:rsidRPr="003B47DE">
        <w:rPr>
          <w:rFonts w:ascii="Cambria Math" w:eastAsia="Times New Roman" w:hAnsi="Cambria Math" w:cs="Cambria Math"/>
          <w:i/>
          <w:strike/>
          <w:color w:val="0000FF"/>
          <w:szCs w:val="28"/>
          <w:vertAlign w:val="superscript"/>
          <w:lang w:val="en-CA"/>
        </w:rPr>
        <w:t>)</w:t>
      </w:r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 xml:space="preserve">": </w:t>
      </w:r>
      <w:proofErr w:type="spellStart"/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>ou</w:t>
      </w:r>
      <w:proofErr w:type="spellEnd"/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 xml:space="preserve"> "</w:t>
      </w:r>
      <w:proofErr w:type="spellStart"/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>como</w:t>
      </w:r>
      <w:proofErr w:type="spellEnd"/>
      <w:r w:rsidR="003B47DE" w:rsidRPr="003B47DE">
        <w:rPr>
          <w:rFonts w:ascii="Cambria Math" w:eastAsia="Times New Roman" w:hAnsi="Cambria Math" w:cs="Cambria Math"/>
          <w:i/>
          <w:color w:val="0000FF"/>
          <w:szCs w:val="28"/>
          <w:vertAlign w:val="superscript"/>
          <w:lang w:val="en-CA"/>
        </w:rPr>
        <w:t xml:space="preserve"> </w:t>
      </w:r>
      <w:r w:rsidR="003B47DE" w:rsidRPr="003B47DE">
        <w:rPr>
          <w:rFonts w:ascii="Cambria Math" w:eastAsia="Times New Roman" w:hAnsi="Cambria Math" w:cs="Cambria Math"/>
          <w:i/>
          <w:strike/>
          <w:color w:val="0000FF"/>
          <w:szCs w:val="28"/>
          <w:vertAlign w:val="superscript"/>
          <w:lang w:val="en-CA"/>
        </w:rPr>
        <w:t>(se fosse)</w:t>
      </w:r>
      <w:r w:rsidR="003B47DE" w:rsidRPr="003B47DE">
        <w:rPr>
          <w:rFonts w:eastAsia="Times New Roman" w:cs="Times New Roman"/>
          <w:i/>
          <w:color w:val="0000FF"/>
          <w:szCs w:val="28"/>
          <w:vertAlign w:val="superscript"/>
          <w:lang w:val="en-CA"/>
        </w:rPr>
        <w:t>."</w:t>
      </w:r>
      <w:r w:rsidR="0061041C" w:rsidRPr="003B47DE">
        <w:rPr>
          <w:rFonts w:eastAsia="Times New Roman" w:cs="Times New Roman"/>
          <w:color w:val="0000FF"/>
          <w:szCs w:val="28"/>
          <w:lang w:val="en-CA"/>
        </w:rPr>
        <w:t xml:space="preserve"> </w:t>
      </w:r>
      <w:r w:rsidR="00927720" w:rsidRPr="003B47DE">
        <w:rPr>
          <w:color w:val="0000FF"/>
          <w:szCs w:val="28"/>
          <w:lang w:val="en-CA"/>
        </w:rPr>
        <w:t>(LTT-201</w:t>
      </w:r>
      <w:r w:rsidR="00C92545" w:rsidRPr="003B47DE">
        <w:rPr>
          <w:color w:val="0000FF"/>
          <w:szCs w:val="28"/>
          <w:lang w:val="en-CA"/>
        </w:rPr>
        <w:t>9</w:t>
      </w:r>
      <w:r w:rsidR="00927720" w:rsidRPr="003B47DE">
        <w:rPr>
          <w:color w:val="0000FF"/>
          <w:szCs w:val="28"/>
          <w:lang w:val="en-CA"/>
        </w:rPr>
        <w:t>)</w:t>
      </w:r>
      <w:r w:rsidR="00927720" w:rsidRPr="003B47DE">
        <w:rPr>
          <w:color w:val="0000FF"/>
          <w:szCs w:val="28"/>
          <w:lang w:val="en-CA"/>
        </w:rPr>
        <w:br/>
      </w:r>
      <w:r w:rsidR="00927720" w:rsidRPr="008C415E">
        <w:rPr>
          <w:color w:val="0000FF"/>
          <w:lang w:val="en-CA"/>
        </w:rPr>
        <w:br/>
      </w:r>
      <w:r w:rsidR="00927720" w:rsidRPr="008C415E">
        <w:rPr>
          <w:rFonts w:ascii="Segoe UI" w:eastAsiaTheme="minorHAnsi" w:hAnsi="Segoe UI" w:cs="Segoe UI"/>
          <w:b/>
          <w:bCs/>
          <w:color w:val="0000FF"/>
          <w:szCs w:val="28"/>
          <w:lang w:val="en-CA" w:eastAsia="en-US"/>
        </w:rPr>
        <w:t xml:space="preserve">Jz 11: </w:t>
      </w:r>
      <w:r w:rsidR="00927720" w:rsidRPr="008C415E">
        <w:rPr>
          <w:rFonts w:ascii="Segoe UI" w:eastAsiaTheme="minorHAnsi" w:hAnsi="Segoe UI" w:cs="Segoe UI"/>
          <w:b/>
          <w:bCs/>
          <w:color w:val="0000FF"/>
          <w:szCs w:val="28"/>
          <w:lang w:val="x-none" w:eastAsia="en-US"/>
        </w:rPr>
        <w:t xml:space="preserve">31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Then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it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shall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be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,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that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whatsoever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cometh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forth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of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the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doors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of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my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house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to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meet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me,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when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I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return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in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peace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from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the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children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of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Ammon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,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shall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surely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be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the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LORD'S, and I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will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offer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it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up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r w:rsidR="00C92545" w:rsidRPr="00C92545">
        <w:rPr>
          <w:rFonts w:ascii="Segoe Print" w:eastAsiaTheme="minorHAnsi" w:hAnsi="Segoe Print" w:cs="Segoe Print"/>
          <w:b/>
          <w:color w:val="0000FF"/>
          <w:szCs w:val="28"/>
          <w:u w:val="single"/>
          <w:lang w:val="x-none" w:eastAsia="en-US"/>
        </w:rPr>
        <w:t>FOR</w:t>
      </w:r>
      <w:r w:rsidR="00C92545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a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burnt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offering</w:t>
      </w:r>
      <w:proofErr w:type="spellEnd"/>
      <w:r w:rsidR="00927720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.</w:t>
      </w:r>
      <w:r w:rsidR="00927720" w:rsidRPr="008C415E">
        <w:rPr>
          <w:rFonts w:ascii="Segoe UI" w:eastAsiaTheme="minorHAnsi" w:hAnsi="Segoe UI" w:cs="Segoe UI"/>
          <w:b/>
          <w:bCs/>
          <w:color w:val="0000FF"/>
          <w:szCs w:val="28"/>
          <w:lang w:val="x-none" w:eastAsia="en-US"/>
        </w:rPr>
        <w:t xml:space="preserve"> </w:t>
      </w:r>
      <w:r w:rsidR="00927720" w:rsidRPr="0061041C">
        <w:rPr>
          <w:rFonts w:ascii="Segoe UI" w:eastAsiaTheme="minorHAnsi" w:hAnsi="Segoe UI" w:cs="Segoe UI"/>
          <w:bCs/>
          <w:color w:val="0000FF"/>
          <w:szCs w:val="28"/>
          <w:lang w:val="en-CA" w:eastAsia="en-US"/>
        </w:rPr>
        <w:t>(KJB-1611/1769</w:t>
      </w:r>
      <w:r w:rsidR="00927720" w:rsidRPr="008C415E">
        <w:rPr>
          <w:rFonts w:ascii="Segoe UI" w:eastAsiaTheme="minorHAnsi" w:hAnsi="Segoe UI" w:cs="Segoe UI"/>
          <w:b/>
          <w:bCs/>
          <w:color w:val="0000FF"/>
          <w:szCs w:val="28"/>
          <w:lang w:val="en-CA" w:eastAsia="en-US"/>
        </w:rPr>
        <w:t>)</w:t>
      </w:r>
    </w:p>
    <w:p w14:paraId="78F654D1" w14:textId="35A8A756" w:rsidR="00F5127B" w:rsidRPr="000E35CC" w:rsidRDefault="00927720" w:rsidP="000E35CC">
      <w:pPr>
        <w:pStyle w:val="Ttulo2"/>
      </w:pPr>
      <w:r w:rsidRPr="000E35CC">
        <w:rPr>
          <w:color w:val="auto"/>
          <w:sz w:val="28"/>
        </w:rPr>
        <w:br/>
      </w:r>
      <w:r w:rsidR="00F5127B" w:rsidRPr="000E35CC">
        <w:br/>
      </w:r>
      <w:r w:rsidR="00F5127B" w:rsidRPr="000E35CC">
        <w:br/>
      </w:r>
      <w:r w:rsidR="000E35CC" w:rsidRPr="000E35CC">
        <w:t xml:space="preserve">1. </w:t>
      </w:r>
      <w:r w:rsidR="0061041C">
        <w:t xml:space="preserve">Gramaticalmente </w:t>
      </w:r>
      <w:r w:rsidR="000E35CC">
        <w:t>O</w:t>
      </w:r>
      <w:r w:rsidR="000E35CC" w:rsidRPr="000E35CC">
        <w:t xml:space="preserve"> V</w:t>
      </w:r>
      <w:r w:rsidR="000E35CC">
        <w:t>oto Pode Ter Se Referido A Animal Ou A Pessoa</w:t>
      </w:r>
    </w:p>
    <w:p w14:paraId="0C98E635" w14:textId="495773C8" w:rsidR="00F5127B" w:rsidRPr="00F5127B" w:rsidRDefault="00F5127B" w:rsidP="000E35CC">
      <w:pPr>
        <w:autoSpaceDE w:val="0"/>
        <w:autoSpaceDN w:val="0"/>
        <w:adjustRightInd w:val="0"/>
        <w:spacing w:before="75" w:line="240" w:lineRule="auto"/>
        <w:ind w:left="45" w:right="45"/>
      </w:pPr>
      <w:r w:rsidRPr="000E35CC">
        <w:t>Devido à ambiguidade do pronome relativo</w:t>
      </w:r>
      <w:r w:rsidR="000E35CC" w:rsidRPr="000E35CC">
        <w:t xml:space="preserve"> </w:t>
      </w:r>
      <w:r w:rsidR="000E35CC">
        <w:t>{</w:t>
      </w:r>
      <w:r w:rsidR="000E35CC">
        <w:rPr>
          <w:rFonts w:ascii="Tahoma" w:eastAsiaTheme="minorHAnsi" w:hAnsi="Tahoma"/>
          <w:sz w:val="20"/>
          <w:lang w:val="x-none" w:eastAsia="en-US"/>
        </w:rPr>
        <w:t xml:space="preserve">H834 </w:t>
      </w:r>
      <w:r w:rsidR="000E35CC">
        <w:rPr>
          <w:rFonts w:ascii="Cardo" w:eastAsiaTheme="minorHAnsi" w:hAnsi="Cardo" w:cs="Cardo"/>
          <w:color w:val="800000"/>
          <w:szCs w:val="28"/>
          <w:rtl/>
          <w:lang w:val="x-none" w:eastAsia="en-US" w:bidi="he-IL"/>
        </w:rPr>
        <w:t>אֲשֶׁר</w:t>
      </w:r>
      <w:r w:rsidR="000E35CC">
        <w:rPr>
          <w:rFonts w:ascii="Tahoma" w:eastAsiaTheme="minorHAnsi" w:hAnsi="Tahoma"/>
          <w:sz w:val="20"/>
          <w:lang w:val="x-none" w:eastAsia="en-US"/>
        </w:rPr>
        <w:t xml:space="preserve"> </w:t>
      </w:r>
      <w:r w:rsidR="000E35CC">
        <w:rPr>
          <w:rFonts w:ascii="Tahoma" w:eastAsiaTheme="minorHAnsi" w:hAnsi="Tahoma"/>
          <w:b/>
          <w:bCs/>
          <w:sz w:val="20"/>
          <w:lang w:val="x-none" w:eastAsia="en-US"/>
        </w:rPr>
        <w:t>'</w:t>
      </w:r>
      <w:proofErr w:type="spellStart"/>
      <w:r w:rsidR="000E35CC">
        <w:rPr>
          <w:rFonts w:ascii="Tahoma" w:eastAsiaTheme="minorHAnsi" w:hAnsi="Tahoma"/>
          <w:b/>
          <w:bCs/>
          <w:sz w:val="20"/>
          <w:lang w:val="x-none" w:eastAsia="en-US"/>
        </w:rPr>
        <w:t>asher</w:t>
      </w:r>
      <w:proofErr w:type="spellEnd"/>
      <w:r w:rsidR="000E35CC">
        <w:rPr>
          <w:rFonts w:ascii="Tahoma" w:eastAsiaTheme="minorHAnsi" w:hAnsi="Tahoma"/>
          <w:sz w:val="20"/>
          <w:lang w:val="x-none" w:eastAsia="en-US"/>
        </w:rPr>
        <w:t xml:space="preserve"> (</w:t>
      </w:r>
      <w:proofErr w:type="spellStart"/>
      <w:r w:rsidR="000E35CC">
        <w:rPr>
          <w:rFonts w:ascii="Tahoma" w:eastAsiaTheme="minorHAnsi" w:hAnsi="Tahoma"/>
          <w:sz w:val="20"/>
          <w:lang w:val="x-none" w:eastAsia="en-US"/>
        </w:rPr>
        <w:fldChar w:fldCharType="begin"/>
      </w:r>
      <w:r w:rsidR="000E35CC">
        <w:rPr>
          <w:rFonts w:ascii="Tahoma" w:eastAsiaTheme="minorHAnsi" w:hAnsi="Tahoma"/>
          <w:sz w:val="20"/>
          <w:lang w:val="x-none" w:eastAsia="en-US"/>
        </w:rPr>
        <w:instrText>HYPERLINK "tw://d1?tid=15"</w:instrText>
      </w:r>
      <w:r w:rsidR="000E35CC">
        <w:rPr>
          <w:rFonts w:ascii="Tahoma" w:eastAsiaTheme="minorHAnsi" w:hAnsi="Tahoma"/>
          <w:sz w:val="20"/>
          <w:lang w:val="x-none" w:eastAsia="en-US"/>
        </w:rPr>
      </w:r>
      <w:r w:rsidR="000E35CC">
        <w:rPr>
          <w:rFonts w:ascii="Tahoma" w:eastAsiaTheme="minorHAnsi" w:hAnsi="Tahoma"/>
          <w:sz w:val="20"/>
          <w:lang w:val="x-none" w:eastAsia="en-US"/>
        </w:rPr>
        <w:fldChar w:fldCharType="separate"/>
      </w:r>
      <w:r w:rsidR="000E35CC">
        <w:rPr>
          <w:rFonts w:ascii="Cardo" w:eastAsiaTheme="minorHAnsi" w:hAnsi="Cardo" w:cs="Cardo"/>
          <w:color w:val="800000"/>
          <w:sz w:val="22"/>
          <w:szCs w:val="22"/>
          <w:lang w:val="el-GR" w:eastAsia="en-US"/>
        </w:rPr>
        <w:t>ash-er</w:t>
      </w:r>
      <w:proofErr w:type="spellEnd"/>
      <w:r w:rsidR="000E35CC">
        <w:rPr>
          <w:rFonts w:ascii="Cardo" w:eastAsiaTheme="minorHAnsi" w:hAnsi="Cardo" w:cs="Cardo"/>
          <w:color w:val="800000"/>
          <w:sz w:val="22"/>
          <w:szCs w:val="22"/>
          <w:lang w:val="el-GR" w:eastAsia="en-US"/>
        </w:rPr>
        <w:t>'</w:t>
      </w:r>
      <w:r w:rsidR="000E35CC">
        <w:rPr>
          <w:rFonts w:ascii="Tahoma" w:eastAsiaTheme="minorHAnsi" w:hAnsi="Tahoma"/>
          <w:sz w:val="20"/>
          <w:lang w:val="x-none" w:eastAsia="en-US"/>
        </w:rPr>
        <w:fldChar w:fldCharType="end"/>
      </w:r>
      <w:r w:rsidR="000E35CC">
        <w:rPr>
          <w:rFonts w:ascii="Tahoma" w:eastAsiaTheme="minorHAnsi" w:hAnsi="Tahoma"/>
          <w:sz w:val="20"/>
          <w:lang w:val="x-none" w:eastAsia="en-US"/>
        </w:rPr>
        <w:t>)</w:t>
      </w:r>
      <w:r w:rsidR="000E35CC">
        <w:rPr>
          <w:rFonts w:ascii="Tahoma" w:eastAsiaTheme="minorHAnsi" w:hAnsi="Tahoma"/>
          <w:sz w:val="20"/>
          <w:lang w:eastAsia="en-US"/>
        </w:rPr>
        <w:t>}</w:t>
      </w:r>
      <w:r>
        <w:t xml:space="preserve">, </w:t>
      </w:r>
      <w:r w:rsidR="000E35CC">
        <w:t>este</w:t>
      </w:r>
      <w:r>
        <w:t xml:space="preserve"> pode se referir a animais ou a pessoas</w:t>
      </w:r>
      <w:r w:rsidR="0061041C">
        <w:t>.</w:t>
      </w:r>
      <w:r>
        <w:br/>
        <w:t xml:space="preserve">Portanto, </w:t>
      </w:r>
      <w:r w:rsidR="00D606F4">
        <w:t>antes de</w:t>
      </w:r>
      <w:r>
        <w:t xml:space="preserve"> </w:t>
      </w:r>
      <w:r w:rsidR="00D606F4">
        <w:t>raciocinarmos sobre nada mais</w:t>
      </w:r>
      <w:r>
        <w:t xml:space="preserve">, </w:t>
      </w:r>
      <w:r w:rsidR="000E35CC">
        <w:t>a</w:t>
      </w:r>
      <w:r w:rsidR="000E35CC" w:rsidRPr="000E35CC">
        <w:t xml:space="preserve"> princípio</w:t>
      </w:r>
      <w:r w:rsidR="000E35CC">
        <w:t xml:space="preserve"> de tudo</w:t>
      </w:r>
      <w:r w:rsidR="000E35CC" w:rsidRPr="000E35CC">
        <w:t xml:space="preserve">, </w:t>
      </w:r>
      <w:r w:rsidR="000E35CC" w:rsidRPr="0061041C">
        <w:rPr>
          <w:i/>
        </w:rPr>
        <w:t>gramaticalmente</w:t>
      </w:r>
      <w:r w:rsidR="000E35CC" w:rsidRPr="000E35CC">
        <w:t xml:space="preserve">, </w:t>
      </w:r>
      <w:r w:rsidR="00D606F4" w:rsidRPr="0061041C">
        <w:rPr>
          <w:i/>
        </w:rPr>
        <w:t>aparentemente</w:t>
      </w:r>
      <w:r w:rsidR="0061041C">
        <w:t xml:space="preserve">, </w:t>
      </w:r>
      <w:r>
        <w:t>Jafé poderia estar pensando</w:t>
      </w:r>
      <w:r w:rsidR="00D606F4">
        <w:t>, primariamente,</w:t>
      </w:r>
      <w:r w:rsidR="000E35CC">
        <w:t xml:space="preserve"> de um dos dois modos abaixo:</w:t>
      </w:r>
      <w:r>
        <w:t xml:space="preserve"> </w:t>
      </w:r>
      <w:r w:rsidR="00D606F4">
        <w:br/>
        <w:t xml:space="preserve">a) </w:t>
      </w:r>
      <w:r>
        <w:t xml:space="preserve">em algum tipo de oferta </w:t>
      </w:r>
      <w:r w:rsidR="0061041C">
        <w:t xml:space="preserve">constituída </w:t>
      </w:r>
      <w:r>
        <w:t xml:space="preserve">de </w:t>
      </w:r>
      <w:r w:rsidRPr="000E35CC">
        <w:rPr>
          <w:b/>
          <w:u w:val="single"/>
        </w:rPr>
        <w:t>animal</w:t>
      </w:r>
      <w:r>
        <w:t xml:space="preserve"> (e a tradução começaria por "</w:t>
      </w:r>
      <w:proofErr w:type="spellStart"/>
      <w:r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whatsoever</w:t>
      </w:r>
      <w:proofErr w:type="spellEnd"/>
      <w:r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cometh</w:t>
      </w:r>
      <w:proofErr w:type="spellEnd"/>
      <w:r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forth</w:t>
      </w:r>
      <w:proofErr w:type="spellEnd"/>
      <w:r>
        <w:t>" ou "</w:t>
      </w:r>
      <w:r w:rsidRPr="00D606F4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Aquilo que sai</w:t>
      </w:r>
      <w:r w:rsidRPr="00D606F4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r</w:t>
      </w:r>
      <w:r>
        <w:t>"</w:t>
      </w:r>
      <w:r w:rsidR="00D606F4">
        <w:t>, ou "</w:t>
      </w:r>
      <w:r w:rsidR="00D606F4" w:rsidRPr="000E35C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Qualque</w:t>
      </w:r>
      <w:r w:rsidR="00D606F4" w:rsidRPr="000E35C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r coisa </w:t>
      </w:r>
      <w:r w:rsidR="00D606F4" w:rsidRPr="000E35C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que sair</w:t>
      </w:r>
      <w:r w:rsidR="00D606F4">
        <w:t>"),</w:t>
      </w:r>
      <w:r>
        <w:t xml:space="preserve"> </w:t>
      </w:r>
      <w:r w:rsidR="00D606F4">
        <w:t xml:space="preserve">ou </w:t>
      </w:r>
      <w:r w:rsidR="00D606F4">
        <w:br/>
        <w:t xml:space="preserve">b) </w:t>
      </w:r>
      <w:r w:rsidR="00D606F4">
        <w:t xml:space="preserve">em algum tipo de oferta </w:t>
      </w:r>
      <w:r w:rsidR="0061041C">
        <w:t>constituída de</w:t>
      </w:r>
      <w:r w:rsidR="00D606F4">
        <w:t xml:space="preserve"> </w:t>
      </w:r>
      <w:r w:rsidR="00D606F4" w:rsidRPr="000E35CC">
        <w:rPr>
          <w:b/>
          <w:u w:val="single"/>
        </w:rPr>
        <w:t>pessoa</w:t>
      </w:r>
      <w:r w:rsidR="00D606F4">
        <w:t xml:space="preserve"> </w:t>
      </w:r>
      <w:r w:rsidR="0061041C">
        <w:t xml:space="preserve">(mas isso contraria o caráter de Deus, de toda a Bíblia, e a moral de um juiz usado por Deus) </w:t>
      </w:r>
      <w:r w:rsidR="00D606F4">
        <w:t>(e a tradução começaria por "</w:t>
      </w:r>
      <w:proofErr w:type="spellStart"/>
      <w:r w:rsidR="00D606F4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wh</w:t>
      </w:r>
      <w:r w:rsidR="00D606F4">
        <w:rPr>
          <w:rFonts w:ascii="Segoe Print" w:eastAsiaTheme="minorHAnsi" w:hAnsi="Segoe Print" w:cs="Segoe Print"/>
          <w:color w:val="0000FF"/>
          <w:szCs w:val="28"/>
          <w:lang w:eastAsia="en-US"/>
        </w:rPr>
        <w:t>o</w:t>
      </w:r>
      <w:r w:rsidR="00D606F4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soever</w:t>
      </w:r>
      <w:proofErr w:type="spellEnd"/>
      <w:r w:rsidR="00D606F4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D606F4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cometh</w:t>
      </w:r>
      <w:proofErr w:type="spellEnd"/>
      <w:r w:rsidR="00D606F4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D606F4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forth</w:t>
      </w:r>
      <w:proofErr w:type="spellEnd"/>
      <w:r w:rsidR="00D606F4">
        <w:t>" ou "</w:t>
      </w:r>
      <w:r w:rsidR="00D606F4">
        <w:rPr>
          <w:rFonts w:ascii="Segoe Print" w:eastAsiaTheme="minorHAnsi" w:hAnsi="Segoe Print" w:cs="Segoe Print"/>
          <w:color w:val="0000FF"/>
          <w:szCs w:val="28"/>
          <w:lang w:eastAsia="en-US"/>
        </w:rPr>
        <w:t xml:space="preserve">Quem quer </w:t>
      </w:r>
      <w:r w:rsidR="00D606F4" w:rsidRPr="00D606F4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que sair</w:t>
      </w:r>
      <w:r w:rsidR="00D606F4">
        <w:t>", ou "</w:t>
      </w:r>
      <w:r w:rsidR="00D606F4" w:rsidRPr="000E35C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Quem</w:t>
      </w:r>
      <w:r w:rsidR="00D606F4" w:rsidRPr="000E35C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sair</w:t>
      </w:r>
      <w:r w:rsidR="00D606F4">
        <w:t>")</w:t>
      </w:r>
      <w:r w:rsidR="000E35CC">
        <w:br/>
      </w:r>
      <w:r w:rsidR="000E35CC">
        <w:br/>
      </w:r>
    </w:p>
    <w:p w14:paraId="3398988B" w14:textId="254CF15F" w:rsidR="00233E91" w:rsidRDefault="000E35CC" w:rsidP="0068564E">
      <w:pPr>
        <w:pStyle w:val="Ttulo2"/>
        <w:spacing w:line="240" w:lineRule="auto"/>
      </w:pPr>
      <w:r>
        <w:lastRenderedPageBreak/>
        <w:t>2</w:t>
      </w:r>
      <w:r w:rsidR="00233E91">
        <w:t xml:space="preserve">. </w:t>
      </w:r>
      <w:bookmarkStart w:id="1" w:name="_Hlk10636053"/>
      <w:r w:rsidR="00233E91">
        <w:t>O Voto Foi Referente A Um Ser Humano</w:t>
      </w:r>
      <w:r w:rsidR="0061041C">
        <w:t xml:space="preserve"> </w:t>
      </w:r>
      <w:bookmarkEnd w:id="1"/>
      <w:r w:rsidR="0061041C" w:rsidRPr="0061041C">
        <w:rPr>
          <w:b w:val="0"/>
          <w:vertAlign w:val="superscript"/>
        </w:rPr>
        <w:t>(depois veremos que não foi voto de sacrificá-lo)</w:t>
      </w:r>
      <w:r w:rsidR="0061041C">
        <w:rPr>
          <w:b w:val="0"/>
          <w:vertAlign w:val="superscript"/>
        </w:rPr>
        <w:t>.</w:t>
      </w:r>
    </w:p>
    <w:p w14:paraId="110A3AB2" w14:textId="6ECF50AA" w:rsidR="00233E91" w:rsidRDefault="0061041C" w:rsidP="0068564E">
      <w:pPr>
        <w:spacing w:line="240" w:lineRule="auto"/>
        <w:rPr>
          <w:szCs w:val="28"/>
        </w:rPr>
      </w:pPr>
      <w:r w:rsidRPr="0061041C">
        <w:rPr>
          <w:szCs w:val="28"/>
        </w:rPr>
        <w:t xml:space="preserve">O </w:t>
      </w:r>
      <w:r w:rsidRPr="0061041C">
        <w:rPr>
          <w:szCs w:val="28"/>
        </w:rPr>
        <w:t xml:space="preserve">voto foi referente a </w:t>
      </w:r>
      <w:r w:rsidRPr="00475FF7">
        <w:rPr>
          <w:b/>
          <w:i/>
          <w:szCs w:val="28"/>
        </w:rPr>
        <w:t>um ser humano</w:t>
      </w:r>
      <w:r w:rsidRPr="0061041C">
        <w:rPr>
          <w:szCs w:val="28"/>
        </w:rPr>
        <w:t xml:space="preserve"> </w:t>
      </w:r>
      <w:r w:rsidR="004E530D" w:rsidRPr="00233E91">
        <w:rPr>
          <w:szCs w:val="28"/>
        </w:rPr>
        <w:t xml:space="preserve">porque a expressão </w:t>
      </w:r>
      <w:r w:rsidR="00233E91" w:rsidRPr="0061041C">
        <w:rPr>
          <w:szCs w:val="28"/>
        </w:rPr>
        <w:t>"</w:t>
      </w:r>
      <w:proofErr w:type="spellStart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cometh</w:t>
      </w:r>
      <w:proofErr w:type="spellEnd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forth</w:t>
      </w:r>
      <w:proofErr w:type="spellEnd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of</w:t>
      </w:r>
      <w:proofErr w:type="spellEnd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the</w:t>
      </w:r>
      <w:proofErr w:type="spellEnd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doors</w:t>
      </w:r>
      <w:proofErr w:type="spellEnd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of</w:t>
      </w:r>
      <w:proofErr w:type="spellEnd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my</w:t>
      </w:r>
      <w:proofErr w:type="spellEnd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proofErr w:type="spellStart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>house</w:t>
      </w:r>
      <w:proofErr w:type="spellEnd"/>
      <w:r w:rsidR="00233E91" w:rsidRPr="0061041C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r w:rsidR="00233E91" w:rsidRPr="0061041C">
        <w:rPr>
          <w:rFonts w:ascii="Segoe Print" w:eastAsiaTheme="minorHAnsi" w:hAnsi="Segoe Print" w:cs="Segoe Print"/>
          <w:b/>
          <w:color w:val="0000FF"/>
          <w:szCs w:val="28"/>
          <w:u w:val="single"/>
          <w:lang w:val="x-none" w:eastAsia="en-US"/>
        </w:rPr>
        <w:t>TO MEET ME</w:t>
      </w:r>
      <w:r w:rsidR="00233E91" w:rsidRPr="0061041C">
        <w:rPr>
          <w:color w:val="0000FF"/>
          <w:szCs w:val="28"/>
        </w:rPr>
        <w:t>"</w:t>
      </w:r>
      <w:r w:rsidR="00927720" w:rsidRPr="0061041C">
        <w:rPr>
          <w:color w:val="0000FF"/>
          <w:szCs w:val="28"/>
        </w:rPr>
        <w:t xml:space="preserve">, </w:t>
      </w:r>
      <w:r w:rsidR="00233E91" w:rsidRPr="0061041C">
        <w:rPr>
          <w:color w:val="0000FF"/>
          <w:szCs w:val="28"/>
        </w:rPr>
        <w:t xml:space="preserve">KJB-1611/1759) </w:t>
      </w:r>
      <w:r w:rsidR="00927720" w:rsidRPr="0061041C">
        <w:rPr>
          <w:color w:val="0000FF"/>
          <w:szCs w:val="28"/>
        </w:rPr>
        <w:t>(</w:t>
      </w:r>
      <w:r w:rsidR="004E530D" w:rsidRPr="0061041C">
        <w:rPr>
          <w:color w:val="0000FF"/>
          <w:szCs w:val="28"/>
        </w:rPr>
        <w:t>"</w:t>
      </w:r>
      <w:r w:rsidRPr="0061041C">
        <w:rPr>
          <w:rFonts w:eastAsia="Times New Roman"/>
          <w:color w:val="0000FF"/>
          <w:szCs w:val="28"/>
        </w:rPr>
        <w:t xml:space="preserve">saindo da porta de minha casa, </w:t>
      </w:r>
      <w:r w:rsidRPr="0061041C">
        <w:rPr>
          <w:rFonts w:eastAsia="Times New Roman"/>
          <w:i/>
          <w:color w:val="0000FF"/>
          <w:szCs w:val="28"/>
          <w:vertAlign w:val="superscript"/>
        </w:rPr>
        <w:t>primeiro</w:t>
      </w:r>
      <w:r w:rsidRPr="0061041C">
        <w:rPr>
          <w:rFonts w:eastAsia="Times New Roman"/>
          <w:color w:val="0000FF"/>
          <w:szCs w:val="28"/>
        </w:rPr>
        <w:t xml:space="preserve"> sair </w:t>
      </w:r>
      <w:r w:rsidR="00927720" w:rsidRPr="0061041C">
        <w:rPr>
          <w:rFonts w:eastAsia="Times New Roman"/>
          <w:b/>
          <w:color w:val="0000FF"/>
          <w:szCs w:val="28"/>
          <w:u w:val="single"/>
        </w:rPr>
        <w:t>COM- O- PROPÓSITO- DE SE ENCONTRAR</w:t>
      </w:r>
      <w:r w:rsidR="006C14AE" w:rsidRPr="0061041C">
        <w:rPr>
          <w:rFonts w:eastAsia="Times New Roman"/>
          <w:b/>
          <w:color w:val="0000FF"/>
          <w:szCs w:val="28"/>
          <w:u w:val="single"/>
        </w:rPr>
        <w:t xml:space="preserve"> COMIGO</w:t>
      </w:r>
      <w:r w:rsidR="004E530D" w:rsidRPr="0061041C">
        <w:rPr>
          <w:szCs w:val="28"/>
        </w:rPr>
        <w:t>"</w:t>
      </w:r>
      <w:r w:rsidR="00927720" w:rsidRPr="0061041C">
        <w:rPr>
          <w:szCs w:val="28"/>
        </w:rPr>
        <w:t>, LTT 201</w:t>
      </w:r>
      <w:r w:rsidR="000E35CC" w:rsidRPr="0061041C">
        <w:rPr>
          <w:szCs w:val="28"/>
        </w:rPr>
        <w:t>8</w:t>
      </w:r>
      <w:r w:rsidR="00927720" w:rsidRPr="0061041C">
        <w:rPr>
          <w:szCs w:val="28"/>
        </w:rPr>
        <w:t>)</w:t>
      </w:r>
      <w:r w:rsidR="004E530D" w:rsidRPr="0061041C">
        <w:rPr>
          <w:szCs w:val="28"/>
        </w:rPr>
        <w:t xml:space="preserve"> é </w:t>
      </w:r>
      <w:r w:rsidR="006C14AE" w:rsidRPr="0061041C">
        <w:rPr>
          <w:szCs w:val="28"/>
        </w:rPr>
        <w:t xml:space="preserve">muito </w:t>
      </w:r>
      <w:r w:rsidR="004E530D" w:rsidRPr="0061041C">
        <w:rPr>
          <w:szCs w:val="28"/>
        </w:rPr>
        <w:t>mais apropriada</w:t>
      </w:r>
      <w:r w:rsidR="004E530D" w:rsidRPr="00233E91">
        <w:rPr>
          <w:szCs w:val="28"/>
        </w:rPr>
        <w:t xml:space="preserve"> para uma pessoa do que para </w:t>
      </w:r>
      <w:r w:rsidR="000E35CC">
        <w:rPr>
          <w:szCs w:val="28"/>
        </w:rPr>
        <w:t>animais</w:t>
      </w:r>
      <w:r w:rsidR="00475FF7">
        <w:rPr>
          <w:szCs w:val="28"/>
        </w:rPr>
        <w:t xml:space="preserve"> apropriados para sacrifícios</w:t>
      </w:r>
      <w:r>
        <w:rPr>
          <w:szCs w:val="28"/>
        </w:rPr>
        <w:t>, porque</w:t>
      </w:r>
      <w:r w:rsidR="00475FF7">
        <w:rPr>
          <w:szCs w:val="28"/>
        </w:rPr>
        <w:t xml:space="preserve"> não é plausível que </w:t>
      </w:r>
      <w:r w:rsidR="00475FF7" w:rsidRPr="00233E91">
        <w:rPr>
          <w:szCs w:val="28"/>
        </w:rPr>
        <w:t xml:space="preserve">bois, </w:t>
      </w:r>
      <w:r w:rsidR="00475FF7">
        <w:rPr>
          <w:szCs w:val="28"/>
        </w:rPr>
        <w:t xml:space="preserve">vacas, </w:t>
      </w:r>
      <w:r w:rsidR="00475FF7" w:rsidRPr="00233E91">
        <w:rPr>
          <w:szCs w:val="28"/>
        </w:rPr>
        <w:t xml:space="preserve">cordeiros, </w:t>
      </w:r>
      <w:r w:rsidR="00475FF7">
        <w:rPr>
          <w:szCs w:val="28"/>
        </w:rPr>
        <w:t xml:space="preserve">ovelhas, bodes e cabras sejam criados dentro de casas de modo que saiam pela porta dela. Ademais, até que seria plausível que cachorros e cavalos, muito inteligentes e afetuosos, de dentro da casa ouvissem a voz do dono e saíssem em desabalada carreira para se encontrar com ele e lhe fazerem carinhosa festa, mas conheço suficientemente o campo para lhe dizer que nunca vi nem ouvi falar de </w:t>
      </w:r>
      <w:r w:rsidR="00475FF7" w:rsidRPr="00233E91">
        <w:rPr>
          <w:szCs w:val="28"/>
        </w:rPr>
        <w:t xml:space="preserve">bois, </w:t>
      </w:r>
      <w:r w:rsidR="00475FF7">
        <w:rPr>
          <w:szCs w:val="28"/>
        </w:rPr>
        <w:t xml:space="preserve">vacas, </w:t>
      </w:r>
      <w:r w:rsidR="00475FF7" w:rsidRPr="00233E91">
        <w:rPr>
          <w:szCs w:val="28"/>
        </w:rPr>
        <w:t xml:space="preserve">cordeiros, </w:t>
      </w:r>
      <w:r w:rsidR="00475FF7">
        <w:rPr>
          <w:szCs w:val="28"/>
        </w:rPr>
        <w:t>ovelhas, bodes e cabras</w:t>
      </w:r>
      <w:r w:rsidR="00475FF7">
        <w:rPr>
          <w:szCs w:val="28"/>
        </w:rPr>
        <w:t xml:space="preserve"> fazerem nada parecido com isso. </w:t>
      </w:r>
      <w:r w:rsidR="000E35CC">
        <w:rPr>
          <w:szCs w:val="28"/>
        </w:rPr>
        <w:br/>
      </w:r>
      <w:r w:rsidR="004E530D" w:rsidRPr="00233E91">
        <w:rPr>
          <w:szCs w:val="28"/>
        </w:rPr>
        <w:br/>
      </w:r>
    </w:p>
    <w:p w14:paraId="1F4B7987" w14:textId="70A37517" w:rsidR="000E35CC" w:rsidRDefault="000E35CC" w:rsidP="00475FF7">
      <w:pPr>
        <w:pStyle w:val="Ttulo2"/>
      </w:pPr>
      <w:r>
        <w:t xml:space="preserve">3) Portanto, a tradução da </w:t>
      </w:r>
      <w:r w:rsidR="00475FF7">
        <w:t>1ª metade de Jz 11:31</w:t>
      </w:r>
      <w:r w:rsidR="00996859">
        <w:t xml:space="preserve"> tem que começar por</w:t>
      </w:r>
    </w:p>
    <w:p w14:paraId="1AB31AE6" w14:textId="2311FEDD" w:rsidR="000E35CC" w:rsidRDefault="000E35CC" w:rsidP="0068564E">
      <w:pPr>
        <w:spacing w:line="240" w:lineRule="auto"/>
        <w:rPr>
          <w:szCs w:val="28"/>
        </w:rPr>
      </w:pPr>
      <w:r w:rsidRPr="008C415E">
        <w:rPr>
          <w:rFonts w:eastAsia="Times New Roman" w:cs="Times New Roman"/>
          <w:color w:val="0000FF"/>
        </w:rPr>
        <w:t xml:space="preserve">Então </w:t>
      </w:r>
      <w:r w:rsidR="003B47DE" w:rsidRPr="008C415E">
        <w:rPr>
          <w:rFonts w:eastAsia="Times New Roman" w:cs="Times New Roman"/>
          <w:b/>
          <w:color w:val="0000FF"/>
          <w:u w:val="single"/>
        </w:rPr>
        <w:t>QUEM</w:t>
      </w:r>
      <w:r w:rsidR="003B47DE" w:rsidRPr="008C415E">
        <w:rPr>
          <w:rFonts w:eastAsia="Times New Roman" w:cs="Times New Roman"/>
          <w:color w:val="0000FF"/>
        </w:rPr>
        <w:t xml:space="preserve"> </w:t>
      </w:r>
      <w:r w:rsidRPr="008C415E">
        <w:rPr>
          <w:rFonts w:eastAsia="Times New Roman" w:cs="Times New Roman"/>
          <w:color w:val="0000FF"/>
        </w:rPr>
        <w:t>quer que, saindo da porta de minha casa,</w:t>
      </w:r>
      <w:r w:rsidRPr="008C415E">
        <w:rPr>
          <w:rFonts w:eastAsia="Times New Roman" w:cs="Times New Roman"/>
          <w:i/>
          <w:iCs/>
          <w:color w:val="0000FF"/>
          <w:vertAlign w:val="superscript"/>
        </w:rPr>
        <w:t xml:space="preserve"> primeiro </w:t>
      </w:r>
      <w:r w:rsidRPr="008C415E">
        <w:rPr>
          <w:rFonts w:eastAsia="Times New Roman" w:cs="Times New Roman"/>
          <w:color w:val="0000FF"/>
        </w:rPr>
        <w:t xml:space="preserve">sair com- o- </w:t>
      </w:r>
      <w:r w:rsidRPr="008C415E">
        <w:rPr>
          <w:rFonts w:eastAsia="Times New Roman" w:cs="Times New Roman"/>
          <w:b/>
          <w:color w:val="0000FF"/>
          <w:u w:val="single"/>
        </w:rPr>
        <w:t>propósito- de se encontrar comigo</w:t>
      </w:r>
      <w:r w:rsidRPr="008C415E">
        <w:rPr>
          <w:rFonts w:eastAsia="Times New Roman" w:cs="Times New Roman"/>
          <w:color w:val="0000FF"/>
        </w:rPr>
        <w:t xml:space="preserve"> quando eu tiver voltado em paz dos filhos de Amom, </w:t>
      </w:r>
    </w:p>
    <w:p w14:paraId="1252CE5B" w14:textId="2670D7BE" w:rsidR="000E35CC" w:rsidRPr="00233E91" w:rsidRDefault="00475FF7" w:rsidP="0068564E">
      <w:pPr>
        <w:spacing w:line="240" w:lineRule="auto"/>
        <w:rPr>
          <w:szCs w:val="28"/>
        </w:rPr>
      </w:pPr>
      <w:r>
        <w:rPr>
          <w:szCs w:val="28"/>
        </w:rPr>
        <w:br/>
      </w:r>
    </w:p>
    <w:p w14:paraId="04761025" w14:textId="1C757A43" w:rsidR="00D249FC" w:rsidRDefault="003B47DE" w:rsidP="0068564E">
      <w:pPr>
        <w:pStyle w:val="Ttulo2"/>
        <w:spacing w:line="240" w:lineRule="auto"/>
      </w:pPr>
      <w:r>
        <w:t>4</w:t>
      </w:r>
      <w:r w:rsidR="00233E91">
        <w:t xml:space="preserve">) </w:t>
      </w:r>
      <w:r w:rsidR="006C14AE">
        <w:t>A</w:t>
      </w:r>
      <w:r w:rsidR="006C14AE" w:rsidRPr="00233E91">
        <w:t xml:space="preserve"> Tradução </w:t>
      </w:r>
      <w:r w:rsidR="00475FF7">
        <w:t xml:space="preserve">Da 2ª Metade do Verso </w:t>
      </w:r>
      <w:r w:rsidR="006C14AE" w:rsidRPr="00233E91">
        <w:t>Pode Ser De Dois Modos</w:t>
      </w:r>
      <w:r w:rsidR="00D249FC">
        <w:t>:</w:t>
      </w:r>
    </w:p>
    <w:p w14:paraId="6FEC0752" w14:textId="0D89F379" w:rsidR="00730533" w:rsidRDefault="00730533" w:rsidP="00730533">
      <w:r>
        <w:t>a)</w:t>
      </w:r>
    </w:p>
    <w:p w14:paraId="621D289D" w14:textId="4E550437" w:rsidR="00730533" w:rsidRDefault="00475FF7" w:rsidP="00730533">
      <w:pPr>
        <w:autoSpaceDE w:val="0"/>
        <w:autoSpaceDN w:val="0"/>
        <w:bidi/>
        <w:adjustRightInd w:val="0"/>
        <w:spacing w:before="30" w:line="240" w:lineRule="auto"/>
        <w:ind w:left="45"/>
        <w:rPr>
          <w:rFonts w:ascii="Segoe UI" w:eastAsiaTheme="minorHAnsi" w:hAnsi="Segoe UI" w:cs="Segoe UI"/>
          <w:b/>
          <w:bCs/>
          <w:color w:val="417CBE"/>
          <w:sz w:val="16"/>
          <w:szCs w:val="16"/>
          <w:lang w:val="x-none" w:eastAsia="en-US"/>
        </w:rPr>
      </w:pPr>
      <w:r w:rsidRPr="00730533">
        <w:br/>
        <w:t>a</w:t>
      </w:r>
      <w:r w:rsidR="00CD0796" w:rsidRPr="00730533">
        <w:t xml:space="preserve">) </w:t>
      </w:r>
      <w:r w:rsidR="00730533">
        <w:rPr>
          <w:rFonts w:ascii="Segoe UI" w:eastAsiaTheme="minorHAnsi" w:hAnsi="Segoe UI" w:cs="Segoe UI"/>
          <w:b/>
          <w:bCs/>
          <w:color w:val="417CBE"/>
          <w:sz w:val="16"/>
          <w:szCs w:val="16"/>
          <w:lang w:val="x-none" w:eastAsia="en-US"/>
        </w:rPr>
        <w:t xml:space="preserve">31 </w:t>
      </w:r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>וְ·הָיָ֣ה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H1961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become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הַ·יּוֹצֵ֗א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H3318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Then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it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shall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be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that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r w:rsidR="00730533" w:rsidRPr="00730533">
        <w:rPr>
          <w:rFonts w:ascii="Segoe Print" w:eastAsiaTheme="minorHAnsi" w:hAnsi="Segoe Print" w:cs="Segoe Print"/>
          <w:b/>
          <w:color w:val="151B8D"/>
          <w:sz w:val="24"/>
          <w:szCs w:val="16"/>
          <w:highlight w:val="yellow"/>
          <w:u w:val="single"/>
          <w:lang w:val="x-none" w:eastAsia="en-US"/>
        </w:rPr>
        <w:t>WHOEVER</w:t>
      </w:r>
      <w:r w:rsidR="00730533" w:rsidRPr="00730533">
        <w:rPr>
          <w:rFonts w:ascii="Cardo" w:eastAsiaTheme="minorHAnsi" w:hAnsi="Cardo" w:cs="Cardo"/>
          <w:color w:val="0000FF"/>
          <w:sz w:val="32"/>
          <w:rtl/>
          <w:lang w:val="x-none" w:eastAsia="en-US"/>
        </w:rPr>
        <w:t xml:space="preserve"> </w:t>
      </w:r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>אֲשֶׁ֨ר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H834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whatever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יֵצֵ֜א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H3318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cometh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forth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מִ·דַּלְתֵ֤י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H1817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of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the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doors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בֵיתִ·י֙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H1004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of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my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house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לִ·קְרָאתִ֔·י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H7125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to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meet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בְּ·שׁוּבִ֥·י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H7725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me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when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I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return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בְ·שָׁל֖וֹם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H7965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in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peace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מִ·בְּנֵ֣י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H1121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from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the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children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עַמּ֑וֹן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H5983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of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Ammon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וְ·הָיָה֙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H1961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become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לַֽ·יהוָ֔ה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H3068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shall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surely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be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the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LORD'S</w:t>
      </w:r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וְ·הַעֲלִיתִ֖·הוּ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H5927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r w:rsidR="00730533" w:rsidRPr="00730533">
        <w:rPr>
          <w:rFonts w:ascii="Segoe Print" w:eastAsiaTheme="minorHAnsi" w:hAnsi="Segoe Print" w:cs="Segoe Print"/>
          <w:b/>
          <w:color w:val="151B8D"/>
          <w:sz w:val="24"/>
          <w:szCs w:val="16"/>
          <w:highlight w:val="yellow"/>
          <w:u w:val="single"/>
          <w:lang w:val="x-none" w:eastAsia="en-US"/>
        </w:rPr>
        <w:t>AND</w:t>
      </w:r>
      <w:r w:rsidR="00730533" w:rsidRPr="00730533">
        <w:rPr>
          <w:rFonts w:ascii="Segoe Print" w:eastAsiaTheme="minorHAnsi" w:hAnsi="Segoe Print" w:cs="Segoe Print"/>
          <w:color w:val="151B8D"/>
          <w:sz w:val="24"/>
          <w:szCs w:val="16"/>
          <w:lang w:val="x-none" w:eastAsia="en-US"/>
        </w:rPr>
        <w:t xml:space="preserve"> 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I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will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offer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it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up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עוֹלָֽה׃</w:t>
      </w:r>
      <w:r w:rsidR="00730533">
        <w:rPr>
          <w:rFonts w:ascii="Segoe UI" w:eastAsiaTheme="minorHAnsi" w:hAnsi="Segoe UI" w:cs="Segoe UI"/>
          <w:color w:val="498E3E"/>
          <w:sz w:val="30"/>
          <w:szCs w:val="30"/>
          <w:vertAlign w:val="superscript"/>
          <w:rtl/>
          <w:lang w:val="x-none" w:eastAsia="en-US"/>
        </w:rPr>
        <w:t xml:space="preserve"> H5930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r w:rsidR="00730533" w:rsidRPr="00730533">
        <w:rPr>
          <w:rFonts w:ascii="Segoe Print" w:eastAsiaTheme="minorHAnsi" w:hAnsi="Segoe Print" w:cs="Segoe Print"/>
          <w:b/>
          <w:color w:val="151B8D"/>
          <w:sz w:val="24"/>
          <w:szCs w:val="16"/>
          <w:highlight w:val="yellow"/>
          <w:u w:val="single"/>
          <w:lang w:eastAsia="en-US"/>
        </w:rPr>
        <w:t>AS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a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burnt</w:t>
      </w:r>
      <w:proofErr w:type="spellEnd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 xml:space="preserve"> </w:t>
      </w:r>
      <w:proofErr w:type="spellStart"/>
      <w:r w:rsidR="00730533">
        <w:rPr>
          <w:rFonts w:ascii="Segoe Print" w:eastAsiaTheme="minorHAnsi" w:hAnsi="Segoe Print" w:cs="Segoe Print"/>
          <w:color w:val="151B8D"/>
          <w:sz w:val="16"/>
          <w:szCs w:val="16"/>
          <w:lang w:val="x-none" w:eastAsia="en-US"/>
        </w:rPr>
        <w:t>offering</w:t>
      </w:r>
      <w:proofErr w:type="spellEnd"/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פ</w:t>
      </w:r>
      <w:r w:rsidR="00730533">
        <w:rPr>
          <w:rFonts w:ascii="Segoe Print" w:eastAsiaTheme="minorHAnsi" w:hAnsi="Segoe Print" w:cs="Segoe Print"/>
          <w:color w:val="151B8D"/>
          <w:sz w:val="16"/>
          <w:szCs w:val="16"/>
          <w:rtl/>
          <w:lang w:val="x-none" w:eastAsia="en-US"/>
        </w:rPr>
        <w:t>»</w:t>
      </w:r>
      <w:r w:rsidR="00730533">
        <w:rPr>
          <w:rFonts w:ascii="Cardo" w:eastAsiaTheme="minorHAnsi" w:hAnsi="Cardo" w:cs="Cardo"/>
          <w:color w:val="0000FF"/>
          <w:sz w:val="20"/>
          <w:rtl/>
          <w:lang w:val="x-none" w:eastAsia="en-US"/>
        </w:rPr>
        <w:t xml:space="preserve"> </w:t>
      </w:r>
      <w:r w:rsidR="00730533">
        <w:rPr>
          <w:rFonts w:ascii="Segoe UI" w:eastAsiaTheme="minorHAnsi" w:hAnsi="Segoe UI" w:cs="Segoe UI"/>
          <w:b/>
          <w:bCs/>
          <w:color w:val="417CBE"/>
          <w:sz w:val="16"/>
          <w:szCs w:val="16"/>
          <w:lang w:val="x-none" w:eastAsia="en-US"/>
        </w:rPr>
        <w:t xml:space="preserve"> </w:t>
      </w:r>
    </w:p>
    <w:p w14:paraId="73EA2877" w14:textId="004E298D" w:rsidR="00475FF7" w:rsidRPr="00CD0796" w:rsidRDefault="00730533" w:rsidP="0068564E">
      <w:pPr>
        <w:spacing w:line="240" w:lineRule="auto"/>
      </w:pPr>
      <w:r>
        <w:rPr>
          <w:lang w:val="en-CA"/>
        </w:rPr>
        <w:t>:</w:t>
      </w:r>
      <w:r>
        <w:rPr>
          <w:lang w:val="en-CA"/>
        </w:rPr>
        <w:br/>
      </w:r>
      <w:r w:rsidR="00CD0796">
        <w:rPr>
          <w:lang w:val="en-CA"/>
        </w:rPr>
        <w:br/>
        <w:t>"</w:t>
      </w:r>
      <w:r w:rsidR="00CD0796" w:rsidRPr="00CD0796">
        <w:rPr>
          <w:color w:val="0000FF"/>
          <w:lang w:val="en-CA"/>
        </w:rPr>
        <w:t xml:space="preserve">I will burn as an offering the first </w:t>
      </w:r>
      <w:r w:rsidR="00CD0796" w:rsidRPr="00CD0796">
        <w:rPr>
          <w:b/>
          <w:color w:val="0000FF"/>
          <w:u w:val="single"/>
          <w:lang w:val="en-CA"/>
        </w:rPr>
        <w:t>person</w:t>
      </w:r>
      <w:r w:rsidR="00CD0796" w:rsidRPr="00CD0796">
        <w:rPr>
          <w:color w:val="0000FF"/>
          <w:lang w:val="en-CA"/>
        </w:rPr>
        <w:t xml:space="preserve"> that comes out of my house to meet me, when I come back from the victory. I will offer that </w:t>
      </w:r>
      <w:r w:rsidR="00CD0796" w:rsidRPr="00CD0796">
        <w:rPr>
          <w:b/>
          <w:color w:val="0000FF"/>
          <w:u w:val="single"/>
          <w:lang w:val="en-CA"/>
        </w:rPr>
        <w:t>person</w:t>
      </w:r>
      <w:r w:rsidR="00CD0796" w:rsidRPr="00CD0796">
        <w:rPr>
          <w:color w:val="0000FF"/>
          <w:lang w:val="en-CA"/>
        </w:rPr>
        <w:t xml:space="preserve"> to you </w:t>
      </w:r>
      <w:r w:rsidR="00CD0796" w:rsidRPr="00CD0796">
        <w:rPr>
          <w:b/>
          <w:color w:val="0000FF"/>
          <w:u w:val="single"/>
          <w:lang w:val="en-CA"/>
        </w:rPr>
        <w:t>AS</w:t>
      </w:r>
      <w:r w:rsidR="00CD0796" w:rsidRPr="00CD0796">
        <w:rPr>
          <w:color w:val="0000FF"/>
          <w:lang w:val="en-CA"/>
        </w:rPr>
        <w:t xml:space="preserve"> a sacrifice.</w:t>
      </w:r>
      <w:r w:rsidR="00CD0796" w:rsidRPr="00CD0796">
        <w:rPr>
          <w:lang w:val="en-CA"/>
        </w:rPr>
        <w:t xml:space="preserve">" </w:t>
      </w:r>
      <w:r w:rsidR="00CD0796" w:rsidRPr="00CD0796">
        <w:rPr>
          <w:lang w:val="en-CA"/>
        </w:rPr>
        <w:t>(Good News Translation)</w:t>
      </w:r>
      <w:r w:rsidR="00CD0796" w:rsidRPr="00CD0796">
        <w:rPr>
          <w:lang w:val="en-CA"/>
        </w:rPr>
        <w:br/>
      </w:r>
      <w:r w:rsidR="00CD0796" w:rsidRPr="00CD0796">
        <w:rPr>
          <w:color w:val="0000FF"/>
          <w:lang w:val="en-CA"/>
        </w:rPr>
        <w:t>"...</w:t>
      </w:r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 xml:space="preserve"> </w:t>
      </w:r>
      <w:proofErr w:type="spellStart"/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>eu</w:t>
      </w:r>
      <w:proofErr w:type="spellEnd"/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 xml:space="preserve"> </w:t>
      </w:r>
      <w:r w:rsidRPr="00730533">
        <w:rPr>
          <w:rFonts w:ascii="Georgia" w:hAnsi="Georgia"/>
          <w:b/>
          <w:color w:val="0000FF"/>
          <w:sz w:val="29"/>
          <w:szCs w:val="29"/>
          <w:u w:val="single"/>
          <w:shd w:val="clear" w:color="auto" w:fill="FFFFFF"/>
          <w:lang w:val="en-CA"/>
        </w:rPr>
        <w:t>O</w:t>
      </w:r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 xml:space="preserve"> </w:t>
      </w:r>
      <w:proofErr w:type="spellStart"/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>oferecerei</w:t>
      </w:r>
      <w:proofErr w:type="spellEnd"/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 xml:space="preserve"> </w:t>
      </w:r>
      <w:r w:rsidR="00CD0796" w:rsidRPr="00CD0796">
        <w:rPr>
          <w:rFonts w:ascii="Georgia" w:hAnsi="Georgia"/>
          <w:b/>
          <w:color w:val="0000FF"/>
          <w:sz w:val="29"/>
          <w:szCs w:val="29"/>
          <w:u w:val="single"/>
          <w:shd w:val="clear" w:color="auto" w:fill="FFFFFF"/>
          <w:lang w:val="en-CA"/>
        </w:rPr>
        <w:t>COMO</w:t>
      </w:r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 xml:space="preserve"> </w:t>
      </w:r>
      <w:proofErr w:type="spellStart"/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>oferta</w:t>
      </w:r>
      <w:proofErr w:type="spellEnd"/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 xml:space="preserve"> </w:t>
      </w:r>
      <w:proofErr w:type="spellStart"/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>queimada</w:t>
      </w:r>
      <w:proofErr w:type="spellEnd"/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>.</w:t>
      </w:r>
      <w:r w:rsidR="00CD0796" w:rsidRPr="00CD0796">
        <w:rPr>
          <w:rFonts w:ascii="Georgia" w:hAnsi="Georgia"/>
          <w:color w:val="0000FF"/>
          <w:sz w:val="29"/>
          <w:szCs w:val="29"/>
          <w:shd w:val="clear" w:color="auto" w:fill="FFFFFF"/>
          <w:lang w:val="en-CA"/>
        </w:rPr>
        <w:t>"</w:t>
      </w:r>
      <w:hyperlink r:id="rId6" w:anchor="xref" w:history="1"/>
      <w:r w:rsidR="00CD0796" w:rsidRPr="00CD0796">
        <w:rPr>
          <w:lang w:val="en-CA"/>
        </w:rPr>
        <w:t xml:space="preserve"> </w:t>
      </w:r>
      <w:r w:rsidR="00CD0796" w:rsidRPr="00CD0796">
        <w:t>(</w:t>
      </w:r>
      <w:r w:rsidR="00CD0796">
        <w:t>Tradução Novo Mundo</w:t>
      </w:r>
      <w:r w:rsidR="00CD0796" w:rsidRPr="00CD0796">
        <w:t>, dos T.J.)</w:t>
      </w:r>
    </w:p>
    <w:p w14:paraId="415933A1" w14:textId="77777777" w:rsidR="00475FF7" w:rsidRPr="00CD0796" w:rsidRDefault="00475FF7" w:rsidP="0068564E">
      <w:pPr>
        <w:spacing w:line="240" w:lineRule="auto"/>
      </w:pPr>
    </w:p>
    <w:p w14:paraId="2A1DD328" w14:textId="77777777" w:rsidR="00475FF7" w:rsidRPr="00CD0796" w:rsidRDefault="00475FF7" w:rsidP="0068564E">
      <w:pPr>
        <w:spacing w:line="240" w:lineRule="auto"/>
      </w:pPr>
    </w:p>
    <w:p w14:paraId="75832E46" w14:textId="18C3741A" w:rsidR="00084BA4" w:rsidRPr="00084BA4" w:rsidRDefault="006C14AE" w:rsidP="00084BA4">
      <w:pPr>
        <w:pStyle w:val="Textodenotaderodap"/>
        <w:ind w:firstLine="142"/>
        <w:rPr>
          <w:rFonts w:eastAsia="Calibri" w:cs="Times New Roman"/>
          <w:lang w:eastAsia="en-US"/>
        </w:rPr>
      </w:pPr>
      <w:r>
        <w:rPr>
          <w:lang w:val="en-CA"/>
        </w:rPr>
        <w:t>b</w:t>
      </w:r>
      <w:r w:rsidR="00D249FC" w:rsidRPr="00D249FC">
        <w:rPr>
          <w:lang w:val="en-CA"/>
        </w:rPr>
        <w:t xml:space="preserve">) </w:t>
      </w:r>
      <w:r w:rsidR="00233E91">
        <w:rPr>
          <w:lang w:val="en-CA"/>
        </w:rPr>
        <w:t>"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shall</w:t>
      </w:r>
      <w:proofErr w:type="spellEnd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surely</w:t>
      </w:r>
      <w:proofErr w:type="spellEnd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be</w:t>
      </w:r>
      <w:proofErr w:type="spellEnd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the</w:t>
      </w:r>
      <w:proofErr w:type="spellEnd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LORD'S, </w:t>
      </w:r>
      <w:r w:rsidRPr="0068564E">
        <w:rPr>
          <w:rFonts w:ascii="Segoe Print" w:eastAsiaTheme="minorHAnsi" w:hAnsi="Segoe Print" w:cs="Segoe Print"/>
          <w:b/>
          <w:color w:val="0070C0"/>
          <w:szCs w:val="28"/>
          <w:u w:val="single"/>
          <w:lang w:val="en-CA" w:eastAsia="en-US"/>
        </w:rPr>
        <w:t>AND</w:t>
      </w:r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I 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will</w:t>
      </w:r>
      <w:proofErr w:type="spellEnd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offer</w:t>
      </w:r>
      <w:proofErr w:type="spellEnd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it 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up</w:t>
      </w:r>
      <w:proofErr w:type="spellEnd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r w:rsidRPr="003B47DE">
        <w:rPr>
          <w:rFonts w:ascii="Segoe Print" w:eastAsiaTheme="minorHAnsi" w:hAnsi="Segoe Print" w:cs="Segoe Print"/>
          <w:b/>
          <w:color w:val="0070C0"/>
          <w:szCs w:val="28"/>
          <w:highlight w:val="yellow"/>
          <w:u w:val="single"/>
          <w:lang w:val="x-none" w:eastAsia="en-US"/>
        </w:rPr>
        <w:t>FOR</w:t>
      </w:r>
      <w:r w:rsidRPr="0068564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a 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burnt</w:t>
      </w:r>
      <w:proofErr w:type="spellEnd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Pr="0068564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offering</w:t>
      </w:r>
      <w:proofErr w:type="spellEnd"/>
      <w:r w:rsidR="00233E91">
        <w:rPr>
          <w:lang w:val="en-CA"/>
        </w:rPr>
        <w:t>"</w:t>
      </w:r>
      <w:r w:rsidR="00D249FC">
        <w:rPr>
          <w:lang w:val="en-CA"/>
        </w:rPr>
        <w:t xml:space="preserve"> (</w:t>
      </w:r>
      <w:r w:rsidR="00D249FC" w:rsidRPr="00233E91">
        <w:rPr>
          <w:sz w:val="28"/>
          <w:szCs w:val="28"/>
          <w:lang w:val="en-CA"/>
        </w:rPr>
        <w:t xml:space="preserve">KJB). </w:t>
      </w:r>
      <w:r w:rsidR="00233E91">
        <w:rPr>
          <w:szCs w:val="28"/>
          <w:lang w:val="en-CA"/>
        </w:rPr>
        <w:br/>
      </w:r>
      <w:r w:rsidR="00D249FC" w:rsidRPr="00233E91">
        <w:rPr>
          <w:sz w:val="28"/>
          <w:szCs w:val="28"/>
        </w:rPr>
        <w:t>(</w:t>
      </w:r>
      <w:r w:rsidR="00233E91">
        <w:rPr>
          <w:szCs w:val="28"/>
        </w:rPr>
        <w:t>"</w:t>
      </w:r>
      <w:r w:rsidR="003B47DE" w:rsidRPr="003B47DE">
        <w:rPr>
          <w:rFonts w:eastAsia="Times New Roman" w:cs="Times New Roman"/>
          <w:color w:val="0000FF"/>
          <w:sz w:val="28"/>
          <w:szCs w:val="28"/>
        </w:rPr>
        <w:t xml:space="preserve">seguramente ele </w:t>
      </w:r>
      <w:r w:rsidR="003B47DE" w:rsidRPr="003B47DE">
        <w:rPr>
          <w:rFonts w:eastAsia="Times New Roman" w:cs="Times New Roman"/>
          <w:i/>
          <w:iCs/>
          <w:color w:val="0000FF"/>
          <w:sz w:val="28"/>
          <w:szCs w:val="28"/>
          <w:vertAlign w:val="superscript"/>
        </w:rPr>
        <w:t>será</w:t>
      </w:r>
      <w:r w:rsidR="003B47DE" w:rsidRPr="003B47DE">
        <w:rPr>
          <w:rFonts w:eastAsia="Times New Roman" w:cs="Times New Roman"/>
          <w:color w:val="0000FF"/>
          <w:sz w:val="28"/>
          <w:szCs w:val="28"/>
        </w:rPr>
        <w:t xml:space="preserve"> propriedade </w:t>
      </w:r>
      <w:r w:rsidR="003B47DE" w:rsidRPr="003B47DE">
        <w:rPr>
          <w:rFonts w:eastAsia="Times New Roman" w:cs="Times New Roman"/>
          <w:i/>
          <w:strike/>
          <w:color w:val="0000FF"/>
          <w:sz w:val="28"/>
          <w:szCs w:val="28"/>
          <w:vertAlign w:val="subscript"/>
        </w:rPr>
        <w:t>(consagrada)</w:t>
      </w:r>
      <w:r w:rsidR="003B47DE" w:rsidRPr="003B47DE">
        <w:rPr>
          <w:rFonts w:eastAsia="Times New Roman" w:cs="Times New Roman"/>
          <w:color w:val="0000FF"/>
          <w:sz w:val="28"/>
          <w:szCs w:val="28"/>
        </w:rPr>
        <w:t xml:space="preserve"> do SENHOR, e eu o oferecerei </w:t>
      </w:r>
      <w:r w:rsidR="003B47DE" w:rsidRPr="003B47DE">
        <w:rPr>
          <w:rFonts w:eastAsia="Times New Roman" w:cs="Times New Roman"/>
          <w:i/>
          <w:strike/>
          <w:color w:val="0000FF"/>
          <w:sz w:val="28"/>
          <w:szCs w:val="28"/>
          <w:vertAlign w:val="subscript"/>
        </w:rPr>
        <w:t>(consagrarei)</w:t>
      </w:r>
      <w:r w:rsidR="003B47DE" w:rsidRPr="003B47DE">
        <w:rPr>
          <w:rFonts w:eastAsia="Times New Roman" w:cs="Times New Roman"/>
          <w:color w:val="0000FF"/>
          <w:sz w:val="28"/>
          <w:szCs w:val="28"/>
        </w:rPr>
        <w:t xml:space="preserve"> </w:t>
      </w:r>
      <w:r w:rsidR="003B47DE" w:rsidRPr="003B47DE">
        <w:rPr>
          <w:rFonts w:eastAsia="Times New Roman" w:cs="Times New Roman"/>
          <w:i/>
          <w:color w:val="0000FF"/>
          <w:sz w:val="28"/>
          <w:szCs w:val="28"/>
          <w:vertAlign w:val="superscript"/>
        </w:rPr>
        <w:t>ao invés de</w:t>
      </w:r>
      <w:r w:rsidR="003B47DE" w:rsidRPr="003B47DE">
        <w:rPr>
          <w:rFonts w:eastAsia="Times New Roman" w:cs="Times New Roman"/>
          <w:color w:val="0000FF"/>
          <w:sz w:val="28"/>
          <w:szCs w:val="28"/>
        </w:rPr>
        <w:t xml:space="preserve"> </w:t>
      </w:r>
      <w:r w:rsidR="003B47DE" w:rsidRPr="003B47DE">
        <w:rPr>
          <w:rFonts w:eastAsia="Times New Roman" w:cs="Times New Roman"/>
          <w:i/>
          <w:strike/>
          <w:color w:val="0000FF"/>
          <w:sz w:val="28"/>
          <w:szCs w:val="28"/>
          <w:vertAlign w:val="subscript"/>
        </w:rPr>
        <w:t>(oferecer)</w:t>
      </w:r>
      <w:r w:rsidR="003B47DE" w:rsidRPr="003B47DE">
        <w:rPr>
          <w:rFonts w:eastAsia="Times New Roman" w:cs="Times New Roman"/>
          <w:color w:val="0000FF"/>
          <w:sz w:val="28"/>
          <w:szCs w:val="28"/>
        </w:rPr>
        <w:t xml:space="preserve"> </w:t>
      </w:r>
      <w:r w:rsidR="003B47DE" w:rsidRPr="003B47DE">
        <w:rPr>
          <w:rFonts w:ascii="Mincho" w:eastAsia="Mincho" w:hAnsi="Cambria Math" w:cs="Cambria Math" w:hint="eastAsia"/>
          <w:i/>
          <w:color w:val="0000FF"/>
          <w:sz w:val="28"/>
          <w:szCs w:val="28"/>
          <w:vertAlign w:val="superscript"/>
        </w:rPr>
        <w:t>①</w:t>
      </w:r>
      <w:r w:rsidR="003B47DE" w:rsidRPr="003B47DE">
        <w:rPr>
          <w:rFonts w:eastAsia="Times New Roman" w:cs="Times New Roman"/>
          <w:color w:val="0000FF"/>
          <w:sz w:val="28"/>
          <w:szCs w:val="28"/>
        </w:rPr>
        <w:t xml:space="preserve"> holocausto." </w:t>
      </w:r>
      <w:r w:rsidR="003B47DE" w:rsidRPr="003B47DE">
        <w:rPr>
          <w:rFonts w:ascii="Mincho" w:eastAsia="Mincho" w:hAnsi="Cambria Math" w:cs="Cambria Math" w:hint="eastAsia"/>
          <w:i/>
          <w:color w:val="0000FF"/>
          <w:sz w:val="28"/>
          <w:szCs w:val="28"/>
          <w:vertAlign w:val="superscript"/>
        </w:rPr>
        <w:t>①</w:t>
      </w:r>
      <w:r w:rsidR="003B47DE" w:rsidRPr="003B47DE">
        <w:rPr>
          <w:rFonts w:ascii="Cambria Math" w:eastAsia="Times New Roman" w:hAnsi="Cambria Math" w:cs="Cambria Math"/>
          <w:i/>
          <w:color w:val="0000FF"/>
          <w:sz w:val="28"/>
          <w:szCs w:val="28"/>
          <w:vertAlign w:val="superscript"/>
        </w:rPr>
        <w:t xml:space="preserve"> "ao invés de </w:t>
      </w:r>
      <w:r w:rsidR="003B47DE" w:rsidRPr="003B47DE">
        <w:rPr>
          <w:rFonts w:ascii="Cambria Math" w:eastAsia="Times New Roman" w:hAnsi="Cambria Math" w:cs="Cambria Math"/>
          <w:i/>
          <w:strike/>
          <w:color w:val="0000FF"/>
          <w:sz w:val="28"/>
          <w:szCs w:val="28"/>
          <w:vertAlign w:val="superscript"/>
        </w:rPr>
        <w:t>(oferecer)</w:t>
      </w:r>
      <w:r w:rsidR="003B47DE" w:rsidRPr="003B47DE">
        <w:rPr>
          <w:rFonts w:ascii="Cambria Math" w:eastAsia="Times New Roman" w:hAnsi="Cambria Math" w:cs="Cambria Math"/>
          <w:i/>
          <w:color w:val="0000FF"/>
          <w:sz w:val="28"/>
          <w:szCs w:val="28"/>
          <w:vertAlign w:val="superscript"/>
        </w:rPr>
        <w:t xml:space="preserve">": ou "como </w:t>
      </w:r>
      <w:r w:rsidR="003B47DE" w:rsidRPr="003B47DE">
        <w:rPr>
          <w:rFonts w:ascii="Cambria Math" w:eastAsia="Times New Roman" w:hAnsi="Cambria Math" w:cs="Cambria Math"/>
          <w:i/>
          <w:strike/>
          <w:color w:val="0000FF"/>
          <w:sz w:val="28"/>
          <w:szCs w:val="28"/>
          <w:vertAlign w:val="superscript"/>
        </w:rPr>
        <w:t>(se fosse)</w:t>
      </w:r>
      <w:r w:rsidR="003B47DE" w:rsidRPr="003B47DE">
        <w:rPr>
          <w:rFonts w:eastAsia="Times New Roman" w:cs="Times New Roman"/>
          <w:i/>
          <w:color w:val="0000FF"/>
          <w:sz w:val="28"/>
          <w:szCs w:val="28"/>
          <w:vertAlign w:val="superscript"/>
        </w:rPr>
        <w:t>."</w:t>
      </w:r>
      <w:r w:rsidR="00D249FC" w:rsidRPr="00233E91">
        <w:rPr>
          <w:rFonts w:eastAsia="Times New Roman" w:cs="Times New Roman"/>
          <w:color w:val="000000"/>
          <w:sz w:val="28"/>
          <w:szCs w:val="28"/>
        </w:rPr>
        <w:t>)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3B47DE">
        <w:rPr>
          <w:rFonts w:eastAsia="Times New Roman" w:cs="Times New Roman"/>
          <w:color w:val="000000"/>
          <w:szCs w:val="28"/>
        </w:rPr>
        <w:t>(LTT</w:t>
      </w:r>
      <w:r w:rsidR="008C415E" w:rsidRPr="003B47DE">
        <w:rPr>
          <w:rFonts w:eastAsia="Times New Roman" w:cs="Times New Roman"/>
          <w:color w:val="000000"/>
          <w:szCs w:val="28"/>
        </w:rPr>
        <w:t>-201</w:t>
      </w:r>
      <w:r w:rsidR="003B47DE">
        <w:rPr>
          <w:rFonts w:eastAsia="Times New Roman" w:cs="Times New Roman"/>
          <w:color w:val="000000"/>
          <w:szCs w:val="28"/>
        </w:rPr>
        <w:t>9</w:t>
      </w:r>
      <w:r w:rsidRPr="003B47DE">
        <w:rPr>
          <w:rFonts w:eastAsia="Times New Roman" w:cs="Times New Roman"/>
          <w:color w:val="000000"/>
          <w:szCs w:val="28"/>
        </w:rPr>
        <w:t>)</w:t>
      </w:r>
      <w:r w:rsidR="00D249FC" w:rsidRPr="003B47DE">
        <w:rPr>
          <w:rFonts w:eastAsia="Times New Roman" w:cs="Times New Roman"/>
          <w:color w:val="000000"/>
          <w:sz w:val="28"/>
          <w:szCs w:val="28"/>
        </w:rPr>
        <w:t>.</w:t>
      </w:r>
      <w:r w:rsidRPr="003B47DE">
        <w:rPr>
          <w:rFonts w:eastAsia="Times New Roman" w:cs="Times New Roman"/>
          <w:color w:val="000000"/>
          <w:szCs w:val="28"/>
        </w:rPr>
        <w:br/>
      </w:r>
      <w:r w:rsidRPr="003B47DE">
        <w:lastRenderedPageBreak/>
        <w:t xml:space="preserve">- </w:t>
      </w:r>
      <w:r w:rsidR="00D249FC" w:rsidRPr="003B47DE">
        <w:t>Note que</w:t>
      </w:r>
      <w:r w:rsidRPr="003B47DE">
        <w:t>,</w:t>
      </w:r>
      <w:r w:rsidR="00D249FC" w:rsidRPr="003B47DE">
        <w:t xml:space="preserve"> na KJB-1611/1769 temos "</w:t>
      </w:r>
      <w:r w:rsidRPr="003B47DE">
        <w:rPr>
          <w:b/>
          <w:color w:val="0000FF"/>
          <w:u w:val="single"/>
        </w:rPr>
        <w:t>AND</w:t>
      </w:r>
      <w:r w:rsidRPr="003B47DE">
        <w:rPr>
          <w:color w:val="0000FF"/>
        </w:rPr>
        <w:t xml:space="preserve"> </w:t>
      </w:r>
      <w:r w:rsidR="00D249FC" w:rsidRPr="003B47DE">
        <w:rPr>
          <w:color w:val="0000FF"/>
        </w:rPr>
        <w:t xml:space="preserve">I </w:t>
      </w:r>
      <w:proofErr w:type="spellStart"/>
      <w:r w:rsidR="00D249FC" w:rsidRPr="003B47DE">
        <w:rPr>
          <w:color w:val="0000FF"/>
        </w:rPr>
        <w:t>will</w:t>
      </w:r>
      <w:proofErr w:type="spellEnd"/>
      <w:r w:rsidR="00D249FC" w:rsidRPr="003B47DE">
        <w:rPr>
          <w:color w:val="0000FF"/>
        </w:rPr>
        <w:t xml:space="preserve"> </w:t>
      </w:r>
      <w:proofErr w:type="spellStart"/>
      <w:r w:rsidR="00D249FC" w:rsidRPr="003B47DE">
        <w:rPr>
          <w:color w:val="0000FF"/>
        </w:rPr>
        <w:t>offer</w:t>
      </w:r>
      <w:proofErr w:type="spellEnd"/>
      <w:r w:rsidR="00D249FC" w:rsidRPr="003B47DE">
        <w:rPr>
          <w:color w:val="0000FF"/>
        </w:rPr>
        <w:t xml:space="preserve"> it </w:t>
      </w:r>
      <w:proofErr w:type="spellStart"/>
      <w:r w:rsidR="00D249FC" w:rsidRPr="003B47DE">
        <w:rPr>
          <w:color w:val="0000FF"/>
        </w:rPr>
        <w:t>up</w:t>
      </w:r>
      <w:proofErr w:type="spellEnd"/>
      <w:r w:rsidR="00D249FC" w:rsidRPr="003B47DE">
        <w:rPr>
          <w:color w:val="0000FF"/>
        </w:rPr>
        <w:t xml:space="preserve"> </w:t>
      </w:r>
      <w:r w:rsidR="00D249FC" w:rsidRPr="003B47DE">
        <w:rPr>
          <w:b/>
          <w:color w:val="0000FF"/>
          <w:u w:val="single"/>
        </w:rPr>
        <w:t>FOR</w:t>
      </w:r>
      <w:r w:rsidR="00D249FC" w:rsidRPr="003B47DE">
        <w:rPr>
          <w:color w:val="0000FF"/>
        </w:rPr>
        <w:t xml:space="preserve"> a </w:t>
      </w:r>
      <w:proofErr w:type="spellStart"/>
      <w:r w:rsidR="00D249FC" w:rsidRPr="003B47DE">
        <w:rPr>
          <w:color w:val="0000FF"/>
        </w:rPr>
        <w:t>burnt</w:t>
      </w:r>
      <w:proofErr w:type="spellEnd"/>
      <w:r w:rsidR="00D249FC" w:rsidRPr="003B47DE">
        <w:rPr>
          <w:color w:val="0000FF"/>
        </w:rPr>
        <w:t xml:space="preserve"> </w:t>
      </w:r>
      <w:proofErr w:type="spellStart"/>
      <w:r w:rsidR="00D249FC" w:rsidRPr="003B47DE">
        <w:rPr>
          <w:color w:val="0000FF"/>
        </w:rPr>
        <w:t>offering</w:t>
      </w:r>
      <w:proofErr w:type="spellEnd"/>
      <w:r w:rsidR="00D249FC" w:rsidRPr="003B47DE">
        <w:rPr>
          <w:color w:val="0070C0"/>
        </w:rPr>
        <w:t>.</w:t>
      </w:r>
      <w:r w:rsidR="00D249FC" w:rsidRPr="003B47DE">
        <w:t>"</w:t>
      </w:r>
      <w:r w:rsidR="0068564E" w:rsidRPr="003B47DE">
        <w:br/>
      </w:r>
      <w:r w:rsidR="0068564E" w:rsidRPr="003B47DE">
        <w:br/>
      </w:r>
      <w:r w:rsidR="00EC116C">
        <w:t>Em inglês, o</w:t>
      </w:r>
      <w:r w:rsidR="00D249FC">
        <w:t xml:space="preserve"> dicionário </w:t>
      </w:r>
      <w:proofErr w:type="spellStart"/>
      <w:r w:rsidR="00D249FC">
        <w:t>Merriam</w:t>
      </w:r>
      <w:proofErr w:type="spellEnd"/>
      <w:r w:rsidR="00D249FC">
        <w:t xml:space="preserve">-Webster dá como um dos </w:t>
      </w:r>
      <w:r w:rsidR="00F727C3">
        <w:t xml:space="preserve">possíveis </w:t>
      </w:r>
      <w:r w:rsidR="00D249FC">
        <w:t>significados para "for":</w:t>
      </w:r>
      <w:r w:rsidR="008C415E">
        <w:br/>
      </w:r>
      <w:r w:rsidR="00D249FC">
        <w:t xml:space="preserve">5 </w:t>
      </w:r>
      <w:proofErr w:type="gramStart"/>
      <w:r w:rsidR="00D249FC">
        <w:t>a :</w:t>
      </w:r>
      <w:proofErr w:type="gramEnd"/>
      <w:r w:rsidR="00D249FC">
        <w:t xml:space="preserve"> "em lugar de". Exemplo: "go to </w:t>
      </w:r>
      <w:proofErr w:type="spellStart"/>
      <w:r w:rsidR="00D249FC">
        <w:t>the</w:t>
      </w:r>
      <w:proofErr w:type="spellEnd"/>
      <w:r w:rsidR="00D249FC">
        <w:t xml:space="preserve"> store FOR me" significa "vá à loja EM LUGAR DE mim"</w:t>
      </w:r>
      <w:r w:rsidR="008C415E">
        <w:br/>
      </w:r>
      <w:r w:rsidR="00D249FC" w:rsidRPr="0068564E">
        <w:t>Portanto</w:t>
      </w:r>
      <w:r w:rsidR="008C415E">
        <w:t>,</w:t>
      </w:r>
      <w:r w:rsidR="00D249FC" w:rsidRPr="0068564E">
        <w:t xml:space="preserve"> a KJB pode </w:t>
      </w:r>
      <w:r w:rsidR="0068564E" w:rsidRPr="0068564E">
        <w:t>ser assim entendida</w:t>
      </w:r>
      <w:r w:rsidR="00D249FC" w:rsidRPr="0068564E">
        <w:t xml:space="preserve"> "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shall</w:t>
      </w:r>
      <w:proofErr w:type="spellEnd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surely</w:t>
      </w:r>
      <w:proofErr w:type="spellEnd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be</w:t>
      </w:r>
      <w:proofErr w:type="spellEnd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the</w:t>
      </w:r>
      <w:proofErr w:type="spellEnd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LORD'S, </w:t>
      </w:r>
      <w:r w:rsidR="0068564E" w:rsidRPr="008C415E">
        <w:rPr>
          <w:rFonts w:ascii="Segoe Print" w:eastAsiaTheme="minorHAnsi" w:hAnsi="Segoe Print" w:cs="Segoe Print"/>
          <w:b/>
          <w:color w:val="0000FF"/>
          <w:szCs w:val="28"/>
          <w:u w:val="single"/>
          <w:lang w:eastAsia="en-US"/>
        </w:rPr>
        <w:t>AND</w:t>
      </w:r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I 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will</w:t>
      </w:r>
      <w:proofErr w:type="spellEnd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offer</w:t>
      </w:r>
      <w:proofErr w:type="spellEnd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it 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up</w:t>
      </w:r>
      <w:proofErr w:type="spellEnd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r w:rsidR="0068564E" w:rsidRPr="008C415E">
        <w:rPr>
          <w:rFonts w:ascii="Segoe Print" w:eastAsiaTheme="minorHAnsi" w:hAnsi="Segoe Print" w:cs="Segoe Print"/>
          <w:b/>
          <w:color w:val="0000FF"/>
          <w:szCs w:val="28"/>
          <w:u w:val="single"/>
          <w:lang w:eastAsia="en-US"/>
        </w:rPr>
        <w:t>IN THE PLACE OF</w:t>
      </w:r>
      <w:r w:rsidR="0068564E" w:rsidRPr="008C415E">
        <w:rPr>
          <w:rFonts w:ascii="Segoe Print" w:eastAsiaTheme="minorHAnsi" w:hAnsi="Segoe Print" w:cs="Segoe Print"/>
          <w:color w:val="0000FF"/>
          <w:szCs w:val="28"/>
          <w:lang w:val="x-none" w:eastAsia="en-US"/>
        </w:rPr>
        <w:t xml:space="preserve"> </w:t>
      </w:r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a 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burnt</w:t>
      </w:r>
      <w:proofErr w:type="spellEnd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 xml:space="preserve"> </w:t>
      </w:r>
      <w:proofErr w:type="spellStart"/>
      <w:r w:rsidR="0068564E" w:rsidRPr="008C415E">
        <w:rPr>
          <w:rFonts w:ascii="Segoe Print" w:eastAsiaTheme="minorHAnsi" w:hAnsi="Segoe Print" w:cs="Segoe Print"/>
          <w:color w:val="0000FF"/>
          <w:sz w:val="28"/>
          <w:szCs w:val="28"/>
          <w:lang w:val="x-none" w:eastAsia="en-US"/>
        </w:rPr>
        <w:t>offering</w:t>
      </w:r>
      <w:proofErr w:type="spellEnd"/>
      <w:r w:rsidR="0068564E" w:rsidRPr="0068564E">
        <w:t>"</w:t>
      </w:r>
      <w:r w:rsidR="00D249FC" w:rsidRPr="0068564E">
        <w:t xml:space="preserve"> </w:t>
      </w:r>
      <w:r w:rsidR="0068564E" w:rsidRPr="0068564E">
        <w:t>("</w:t>
      </w:r>
      <w:r w:rsidR="0068564E" w:rsidRPr="0068564E">
        <w:rPr>
          <w:color w:val="0000FF"/>
        </w:rPr>
        <w:t xml:space="preserve">seguramente será do SENHOR, E eu </w:t>
      </w:r>
      <w:r w:rsidR="00084BA4">
        <w:rPr>
          <w:color w:val="0000FF"/>
        </w:rPr>
        <w:t>o</w:t>
      </w:r>
      <w:r w:rsidR="0068564E" w:rsidRPr="0068564E">
        <w:rPr>
          <w:color w:val="0000FF"/>
        </w:rPr>
        <w:t xml:space="preserve"> oferecerei EM LUGAR DE um holocausto</w:t>
      </w:r>
      <w:r w:rsidR="0068564E">
        <w:t>")</w:t>
      </w:r>
      <w:r w:rsidR="00EC116C">
        <w:br/>
      </w:r>
      <w:r w:rsidR="00EC116C">
        <w:br/>
        <w:t xml:space="preserve">Em português, a preposição "por" também pode ter o sentido das locuções prepositivas "em lugar de" ou "em benefício de", por exemplo: "João jogou </w:t>
      </w:r>
      <w:r w:rsidR="008C415E">
        <w:t xml:space="preserve">POR </w:t>
      </w:r>
      <w:r w:rsidR="00EC116C">
        <w:t>Pedro"</w:t>
      </w:r>
      <w:r w:rsidR="008C415E">
        <w:t xml:space="preserve"> significa "</w:t>
      </w:r>
      <w:r w:rsidR="008C415E">
        <w:t xml:space="preserve">João jogou </w:t>
      </w:r>
      <w:r w:rsidR="008C415E">
        <w:t>EM LUGAR DE</w:t>
      </w:r>
      <w:r w:rsidR="008C415E">
        <w:t xml:space="preserve"> Pedro"</w:t>
      </w:r>
      <w:r w:rsidR="008C415E">
        <w:t xml:space="preserve">; </w:t>
      </w:r>
      <w:r w:rsidR="00EC116C">
        <w:t xml:space="preserve">"pague isso </w:t>
      </w:r>
      <w:r w:rsidR="008C415E">
        <w:t xml:space="preserve">POR </w:t>
      </w:r>
      <w:r w:rsidR="00EC116C">
        <w:t>mim"</w:t>
      </w:r>
      <w:r w:rsidR="008C415E">
        <w:t xml:space="preserve"> significa "pague isso EM MEU LUGAR" ou "pague isso EM MEU BENEFÍCIO". </w:t>
      </w:r>
      <w:r w:rsidR="008C415E">
        <w:br/>
      </w:r>
      <w:r w:rsidR="008C415E" w:rsidRPr="0068564E">
        <w:t>Portanto</w:t>
      </w:r>
      <w:r w:rsidR="008C415E">
        <w:t>,</w:t>
      </w:r>
      <w:r w:rsidR="008C415E" w:rsidRPr="0068564E">
        <w:t xml:space="preserve"> a </w:t>
      </w:r>
      <w:r w:rsidR="008C415E">
        <w:t>LTT-2018</w:t>
      </w:r>
      <w:r w:rsidR="008C415E" w:rsidRPr="0068564E">
        <w:t xml:space="preserve"> pode ser assim entendida</w:t>
      </w:r>
      <w:r w:rsidR="00084BA4">
        <w:t xml:space="preserve"> (na LTT-2019)</w:t>
      </w:r>
      <w:r w:rsidR="008C415E" w:rsidRPr="0068564E">
        <w:t xml:space="preserve"> </w:t>
      </w:r>
      <w:r w:rsidR="00053228">
        <w:rPr>
          <w:szCs w:val="28"/>
        </w:rPr>
        <w:t>"</w:t>
      </w:r>
      <w:r w:rsidR="00053228" w:rsidRPr="003B47DE">
        <w:rPr>
          <w:rFonts w:eastAsia="Times New Roman" w:cs="Times New Roman"/>
          <w:color w:val="0000FF"/>
          <w:sz w:val="28"/>
          <w:szCs w:val="28"/>
        </w:rPr>
        <w:t xml:space="preserve">seguramente ele </w:t>
      </w:r>
      <w:r w:rsidR="00053228" w:rsidRPr="003B47DE">
        <w:rPr>
          <w:rFonts w:eastAsia="Times New Roman" w:cs="Times New Roman"/>
          <w:i/>
          <w:iCs/>
          <w:color w:val="0000FF"/>
          <w:sz w:val="28"/>
          <w:szCs w:val="28"/>
          <w:vertAlign w:val="superscript"/>
        </w:rPr>
        <w:t>será</w:t>
      </w:r>
      <w:r w:rsidR="00053228" w:rsidRPr="003B47DE">
        <w:rPr>
          <w:rFonts w:eastAsia="Times New Roman" w:cs="Times New Roman"/>
          <w:color w:val="0000FF"/>
          <w:sz w:val="28"/>
          <w:szCs w:val="28"/>
        </w:rPr>
        <w:t xml:space="preserve"> propriedade </w:t>
      </w:r>
      <w:r w:rsidR="00053228" w:rsidRPr="003B47DE">
        <w:rPr>
          <w:rFonts w:eastAsia="Times New Roman" w:cs="Times New Roman"/>
          <w:i/>
          <w:strike/>
          <w:color w:val="0000FF"/>
          <w:sz w:val="28"/>
          <w:szCs w:val="28"/>
          <w:vertAlign w:val="subscript"/>
        </w:rPr>
        <w:t>(consagrada)</w:t>
      </w:r>
      <w:r w:rsidR="00053228" w:rsidRPr="003B47DE">
        <w:rPr>
          <w:rFonts w:eastAsia="Times New Roman" w:cs="Times New Roman"/>
          <w:color w:val="0000FF"/>
          <w:sz w:val="28"/>
          <w:szCs w:val="28"/>
        </w:rPr>
        <w:t xml:space="preserve"> do SENHOR, e eu o oferecerei </w:t>
      </w:r>
      <w:r w:rsidR="00053228" w:rsidRPr="003B47DE">
        <w:rPr>
          <w:rFonts w:eastAsia="Times New Roman" w:cs="Times New Roman"/>
          <w:i/>
          <w:strike/>
          <w:color w:val="0000FF"/>
          <w:sz w:val="28"/>
          <w:szCs w:val="28"/>
          <w:vertAlign w:val="subscript"/>
        </w:rPr>
        <w:t>(consagrarei)</w:t>
      </w:r>
      <w:r w:rsidR="00053228" w:rsidRPr="003B47DE">
        <w:rPr>
          <w:rFonts w:eastAsia="Times New Roman" w:cs="Times New Roman"/>
          <w:color w:val="0000FF"/>
          <w:sz w:val="28"/>
          <w:szCs w:val="28"/>
        </w:rPr>
        <w:t xml:space="preserve"> </w:t>
      </w:r>
      <w:r w:rsidR="00053228" w:rsidRPr="003B47DE">
        <w:rPr>
          <w:rFonts w:eastAsia="Times New Roman" w:cs="Times New Roman"/>
          <w:i/>
          <w:color w:val="0000FF"/>
          <w:sz w:val="28"/>
          <w:szCs w:val="28"/>
          <w:vertAlign w:val="superscript"/>
        </w:rPr>
        <w:t>ao invés de</w:t>
      </w:r>
      <w:r w:rsidR="00053228" w:rsidRPr="003B47DE">
        <w:rPr>
          <w:rFonts w:eastAsia="Times New Roman" w:cs="Times New Roman"/>
          <w:color w:val="0000FF"/>
          <w:sz w:val="28"/>
          <w:szCs w:val="28"/>
        </w:rPr>
        <w:t xml:space="preserve"> </w:t>
      </w:r>
      <w:r w:rsidR="00053228" w:rsidRPr="003B47DE">
        <w:rPr>
          <w:rFonts w:eastAsia="Times New Roman" w:cs="Times New Roman"/>
          <w:i/>
          <w:strike/>
          <w:color w:val="0000FF"/>
          <w:sz w:val="28"/>
          <w:szCs w:val="28"/>
          <w:vertAlign w:val="subscript"/>
        </w:rPr>
        <w:t>(oferecer)</w:t>
      </w:r>
      <w:r w:rsidR="00053228" w:rsidRPr="003B47DE">
        <w:rPr>
          <w:rFonts w:eastAsia="Times New Roman" w:cs="Times New Roman"/>
          <w:color w:val="0000FF"/>
          <w:sz w:val="28"/>
          <w:szCs w:val="28"/>
        </w:rPr>
        <w:t xml:space="preserve"> </w:t>
      </w:r>
      <w:r w:rsidR="00053228" w:rsidRPr="003B47DE">
        <w:rPr>
          <w:rFonts w:ascii="Mincho" w:eastAsia="Mincho" w:hAnsi="Cambria Math" w:cs="Cambria Math" w:hint="eastAsia"/>
          <w:i/>
          <w:color w:val="0000FF"/>
          <w:sz w:val="28"/>
          <w:szCs w:val="28"/>
          <w:vertAlign w:val="superscript"/>
        </w:rPr>
        <w:t>①</w:t>
      </w:r>
      <w:r w:rsidR="00053228" w:rsidRPr="003B47DE">
        <w:rPr>
          <w:rFonts w:eastAsia="Times New Roman" w:cs="Times New Roman"/>
          <w:color w:val="0000FF"/>
          <w:sz w:val="28"/>
          <w:szCs w:val="28"/>
        </w:rPr>
        <w:t xml:space="preserve"> holocausto." </w:t>
      </w:r>
      <w:r w:rsidR="00053228" w:rsidRPr="003B47DE">
        <w:rPr>
          <w:rFonts w:ascii="Mincho" w:eastAsia="Mincho" w:hAnsi="Cambria Math" w:cs="Cambria Math" w:hint="eastAsia"/>
          <w:i/>
          <w:color w:val="0000FF"/>
          <w:sz w:val="28"/>
          <w:szCs w:val="28"/>
          <w:vertAlign w:val="superscript"/>
        </w:rPr>
        <w:t>①</w:t>
      </w:r>
      <w:r w:rsidR="00053228" w:rsidRPr="003B47DE">
        <w:rPr>
          <w:rFonts w:ascii="Cambria Math" w:eastAsia="Times New Roman" w:hAnsi="Cambria Math" w:cs="Cambria Math"/>
          <w:i/>
          <w:color w:val="0000FF"/>
          <w:sz w:val="28"/>
          <w:szCs w:val="28"/>
          <w:vertAlign w:val="superscript"/>
        </w:rPr>
        <w:t xml:space="preserve"> "ao invés de </w:t>
      </w:r>
      <w:r w:rsidR="00053228" w:rsidRPr="003B47DE">
        <w:rPr>
          <w:rFonts w:ascii="Cambria Math" w:eastAsia="Times New Roman" w:hAnsi="Cambria Math" w:cs="Cambria Math"/>
          <w:i/>
          <w:strike/>
          <w:color w:val="0000FF"/>
          <w:sz w:val="28"/>
          <w:szCs w:val="28"/>
          <w:vertAlign w:val="superscript"/>
        </w:rPr>
        <w:t>(oferecer)</w:t>
      </w:r>
      <w:r w:rsidR="00053228" w:rsidRPr="003B47DE">
        <w:rPr>
          <w:rFonts w:ascii="Cambria Math" w:eastAsia="Times New Roman" w:hAnsi="Cambria Math" w:cs="Cambria Math"/>
          <w:i/>
          <w:color w:val="0000FF"/>
          <w:sz w:val="28"/>
          <w:szCs w:val="28"/>
          <w:vertAlign w:val="superscript"/>
        </w:rPr>
        <w:t xml:space="preserve">": ou "como </w:t>
      </w:r>
      <w:r w:rsidR="00053228" w:rsidRPr="003B47DE">
        <w:rPr>
          <w:rFonts w:ascii="Cambria Math" w:eastAsia="Times New Roman" w:hAnsi="Cambria Math" w:cs="Cambria Math"/>
          <w:i/>
          <w:strike/>
          <w:color w:val="0000FF"/>
          <w:sz w:val="28"/>
          <w:szCs w:val="28"/>
          <w:vertAlign w:val="superscript"/>
        </w:rPr>
        <w:t>(se fosse)</w:t>
      </w:r>
      <w:r w:rsidR="00053228" w:rsidRPr="003B47DE">
        <w:rPr>
          <w:rFonts w:eastAsia="Times New Roman" w:cs="Times New Roman"/>
          <w:i/>
          <w:color w:val="0000FF"/>
          <w:sz w:val="28"/>
          <w:szCs w:val="28"/>
          <w:vertAlign w:val="superscript"/>
        </w:rPr>
        <w:t>."</w:t>
      </w:r>
      <w:r w:rsidR="00F727C3">
        <w:br/>
      </w:r>
      <w:r w:rsidR="00F727C3">
        <w:br/>
      </w:r>
      <w:r w:rsidR="00F727C3" w:rsidRPr="00084BA4">
        <w:t xml:space="preserve">Maiores detalhes em </w:t>
      </w:r>
      <w:r w:rsidR="00084BA4" w:rsidRPr="00084BA4">
        <w:rPr>
          <w:rFonts w:eastAsia="Times New Roman" w:cs="Times New Roman"/>
          <w:color w:val="C00000"/>
        </w:rPr>
        <w:t>":</w:t>
      </w:r>
      <w:r w:rsidR="00084BA4" w:rsidRPr="00084BA4">
        <w:rPr>
          <w:rFonts w:eastAsia="Times New Roman" w:cs="Times New Roman"/>
        </w:rPr>
        <w:t xml:space="preserve"> </w:t>
      </w:r>
      <w:hyperlink r:id="rId7" w:history="1">
        <w:r w:rsidR="00084BA4" w:rsidRPr="00084BA4">
          <w:rPr>
            <w:rFonts w:eastAsia="Calibri" w:cs="Times New Roman"/>
            <w:color w:val="0000FF"/>
            <w:u w:val="single"/>
            <w:lang w:eastAsia="en-US"/>
          </w:rPr>
          <w:t>http://groups.yahoo.com/group/rklist/message/101199</w:t>
        </w:r>
      </w:hyperlink>
      <w:r w:rsidR="00084BA4" w:rsidRPr="00084BA4">
        <w:rPr>
          <w:rFonts w:eastAsia="Times New Roman" w:cs="Times New Roman"/>
        </w:rPr>
        <w:t xml:space="preserve"> - "</w:t>
      </w:r>
      <w:proofErr w:type="spellStart"/>
      <w:r w:rsidR="00084BA4" w:rsidRPr="00084BA4">
        <w:rPr>
          <w:rFonts w:eastAsia="Times New Roman" w:cs="Times New Roman"/>
          <w:i/>
          <w:iCs/>
        </w:rPr>
        <w:t>Jephthah</w:t>
      </w:r>
      <w:proofErr w:type="spellEnd"/>
      <w:r w:rsidR="00084BA4" w:rsidRPr="00084BA4">
        <w:rPr>
          <w:rFonts w:eastAsia="Times New Roman" w:cs="Times New Roman"/>
          <w:i/>
          <w:iCs/>
        </w:rPr>
        <w:t>. Js 11.31. Jafé Votou Oferecer Sacrifício POR Pessoa, Não Oferecer a Pessoa em Sacrifício</w:t>
      </w:r>
      <w:r w:rsidR="00084BA4" w:rsidRPr="00084BA4">
        <w:rPr>
          <w:rFonts w:eastAsia="Times New Roman" w:cs="Times New Roman"/>
        </w:rPr>
        <w:t>" - Debbie J. Root.</w:t>
      </w:r>
    </w:p>
    <w:p w14:paraId="167D0BC8" w14:textId="7E5B67DF" w:rsidR="00D249FC" w:rsidRPr="00084BA4" w:rsidRDefault="00D249FC" w:rsidP="00053228"/>
    <w:p w14:paraId="280F219D" w14:textId="3C280BFC" w:rsidR="00D249FC" w:rsidRDefault="00D249FC" w:rsidP="00053228"/>
    <w:p w14:paraId="1F6688BB" w14:textId="512AC484" w:rsidR="00053228" w:rsidRDefault="00F727C3" w:rsidP="00053228">
      <w:r>
        <w:t>*********************************************</w:t>
      </w:r>
      <w:r w:rsidR="00053228">
        <w:br/>
      </w:r>
      <w:bookmarkStart w:id="2" w:name="_GoBack"/>
      <w:bookmarkEnd w:id="2"/>
      <w:r>
        <w:br/>
      </w:r>
      <w:r w:rsidR="00053228">
        <w:t>Na Bíblia LTT-2019:</w:t>
      </w:r>
      <w:r w:rsidR="00053228">
        <w:br/>
      </w:r>
    </w:p>
    <w:p w14:paraId="11EAAD52" w14:textId="3B9832CB" w:rsidR="003B47DE" w:rsidRPr="003B47DE" w:rsidRDefault="003B47DE" w:rsidP="003B47DE">
      <w:pPr>
        <w:pStyle w:val="Ttulo2"/>
        <w:rPr>
          <w:rFonts w:ascii="Cambria" w:eastAsia="Times New Roman" w:hAnsi="Cambria" w:cs="Times New Roman"/>
          <w:bCs w:val="0"/>
          <w:color w:val="0000FF"/>
          <w:sz w:val="26"/>
          <w:szCs w:val="26"/>
          <w:u w:val="none"/>
        </w:rPr>
      </w:pPr>
      <w:r w:rsidRPr="003B47DE">
        <w:rPr>
          <w:rFonts w:ascii="Cambria" w:eastAsia="Times New Roman" w:hAnsi="Cambria" w:cs="Times New Roman"/>
          <w:bCs w:val="0"/>
          <w:color w:val="0000FF"/>
          <w:sz w:val="26"/>
          <w:szCs w:val="26"/>
          <w:u w:val="none"/>
        </w:rPr>
        <w:t>Juízes 11</w:t>
      </w:r>
    </w:p>
    <w:p w14:paraId="7307CDCC" w14:textId="77777777" w:rsidR="003B47DE" w:rsidRPr="003B47DE" w:rsidRDefault="003B47DE" w:rsidP="003B47DE">
      <w:pPr>
        <w:keepNext/>
        <w:keepLines/>
        <w:spacing w:line="240" w:lineRule="auto"/>
        <w:ind w:firstLine="142"/>
        <w:jc w:val="right"/>
        <w:outlineLvl w:val="3"/>
        <w:rPr>
          <w:rFonts w:ascii="Garamond" w:eastAsia="Times New Roman" w:hAnsi="Garamond" w:cs="Times New Roman"/>
          <w:i/>
          <w:iCs/>
          <w:color w:val="0000FF"/>
          <w:sz w:val="20"/>
          <w:lang w:eastAsia="en-US"/>
        </w:rPr>
      </w:pPr>
      <w:r w:rsidRPr="003B47DE">
        <w:rPr>
          <w:rFonts w:ascii="Garamond" w:eastAsia="Times New Roman" w:hAnsi="Garamond" w:cs="Times New Roman"/>
          <w:i/>
          <w:iCs/>
          <w:color w:val="0000FF"/>
          <w:sz w:val="20"/>
          <w:lang w:eastAsia="en-US"/>
        </w:rPr>
        <w:t>Jefté, juiz 9º, livra os israelitas dos filisteus e amonitas. Faz insensato voto. Ele e sua filha sofrem com isso.</w:t>
      </w:r>
    </w:p>
    <w:p w14:paraId="0D6EEEFE" w14:textId="77777777" w:rsidR="003B47DE" w:rsidRPr="003B47DE" w:rsidRDefault="003B47DE" w:rsidP="003B47DE">
      <w:pPr>
        <w:spacing w:line="240" w:lineRule="auto"/>
        <w:rPr>
          <w:rFonts w:eastAsia="Times New Roman" w:cs="Times New Roman"/>
          <w:color w:val="000000"/>
          <w:sz w:val="20"/>
        </w:rPr>
      </w:pPr>
      <w:r w:rsidRPr="003B47DE">
        <w:rPr>
          <w:rFonts w:eastAsia="Times New Roman" w:cs="Times New Roman"/>
          <w:color w:val="000000"/>
          <w:sz w:val="20"/>
        </w:rPr>
        <w:t xml:space="preserve">1 ¶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Era</w:t>
      </w:r>
      <w:r w:rsidRPr="003B47DE">
        <w:rPr>
          <w:rFonts w:eastAsia="Times New Roman" w:cs="Times New Roman"/>
          <w:color w:val="000000"/>
          <w:sz w:val="20"/>
        </w:rPr>
        <w:t xml:space="preserve"> então Jefté, o gileadita, um poderoso homem de valor, porém filho de uma mulher prostituta; E Gileade gerara a Jefté. </w:t>
      </w:r>
      <w:r w:rsidRPr="003B47DE">
        <w:rPr>
          <w:rFonts w:eastAsia="Times New Roman" w:cs="Times New Roman"/>
          <w:color w:val="000000"/>
          <w:sz w:val="20"/>
        </w:rPr>
        <w:br/>
        <w:t xml:space="preserve">2 E a esposa de Gileade </w:t>
      </w:r>
      <w:r w:rsidRPr="003B47DE">
        <w:rPr>
          <w:rFonts w:eastAsia="Times New Roman" w:cs="Times New Roman"/>
          <w:i/>
          <w:iCs/>
          <w:strike/>
          <w:color w:val="000000"/>
          <w:sz w:val="20"/>
          <w:vertAlign w:val="subscript"/>
        </w:rPr>
        <w:t>(também)</w:t>
      </w:r>
      <w:r w:rsidRPr="003B47DE">
        <w:rPr>
          <w:rFonts w:eastAsia="Times New Roman" w:cs="Times New Roman"/>
          <w:color w:val="000000"/>
          <w:sz w:val="20"/>
        </w:rPr>
        <w:t xml:space="preserve"> lhe deu à luz filhos, e, sendo os filhos desta esposa já grandes, expulsaram a Jefté, e lhe disseram: "Não herdarás na casa </w:t>
      </w:r>
      <w:r w:rsidRPr="003B47DE">
        <w:rPr>
          <w:rFonts w:eastAsia="Times New Roman" w:cs="Times New Roman"/>
          <w:i/>
          <w:strike/>
          <w:color w:val="000000"/>
          <w:sz w:val="20"/>
          <w:vertAlign w:val="subscript"/>
        </w:rPr>
        <w:t>(família)</w:t>
      </w:r>
      <w:r w:rsidRPr="003B47DE">
        <w:rPr>
          <w:rFonts w:eastAsia="Times New Roman" w:cs="Times New Roman"/>
          <w:color w:val="000000"/>
          <w:sz w:val="20"/>
        </w:rPr>
        <w:t xml:space="preserve"> de nosso pai, porque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és</w:t>
      </w:r>
      <w:r w:rsidRPr="003B47DE">
        <w:rPr>
          <w:rFonts w:eastAsia="Times New Roman" w:cs="Times New Roman"/>
          <w:color w:val="000000"/>
          <w:sz w:val="20"/>
        </w:rPr>
        <w:t xml:space="preserve"> filho de uma mulher estrangeira." </w:t>
      </w:r>
      <w:r w:rsidRPr="003B47DE">
        <w:rPr>
          <w:rFonts w:eastAsia="Times New Roman" w:cs="Times New Roman"/>
          <w:color w:val="000000"/>
          <w:sz w:val="20"/>
        </w:rPr>
        <w:br/>
        <w:t xml:space="preserve">3 Então Jefté fugiu de diante de seus irmãos, e habitou na terra de Tobe; e ali homens levianos se ajuntaram a Jefté, e saíam com ele. </w:t>
      </w:r>
      <w:r w:rsidRPr="003B47DE">
        <w:rPr>
          <w:rFonts w:eastAsia="Times New Roman" w:cs="Times New Roman"/>
          <w:color w:val="000000"/>
          <w:sz w:val="20"/>
        </w:rPr>
        <w:br/>
        <w:t xml:space="preserve">4 ¶ E, depois de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algum</w:t>
      </w:r>
      <w:r w:rsidRPr="003B47DE">
        <w:rPr>
          <w:rFonts w:eastAsia="Times New Roman" w:cs="Times New Roman"/>
          <w:color w:val="000000"/>
          <w:sz w:val="20"/>
        </w:rPr>
        <w:t xml:space="preserve"> tempo, aconteceu que os filhos de Amom pelejaram contra Israel. </w:t>
      </w:r>
      <w:r w:rsidRPr="003B47DE">
        <w:rPr>
          <w:rFonts w:eastAsia="Times New Roman" w:cs="Times New Roman"/>
          <w:color w:val="000000"/>
          <w:sz w:val="20"/>
        </w:rPr>
        <w:br/>
        <w:t xml:space="preserve">5 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sucedeu que</w:t>
      </w:r>
      <w:r w:rsidRPr="003B47DE">
        <w:rPr>
          <w:rFonts w:eastAsia="Times New Roman" w:cs="Times New Roman"/>
          <w:color w:val="000000"/>
          <w:sz w:val="20"/>
        </w:rPr>
        <w:t xml:space="preserve">, como os filhos de Amom pelejassem contra Israel, foram os anciãos de Gileade buscar a Jefté da terra de Tobe. </w:t>
      </w:r>
      <w:r w:rsidRPr="003B47DE">
        <w:rPr>
          <w:rFonts w:eastAsia="Times New Roman" w:cs="Times New Roman"/>
          <w:color w:val="000000"/>
          <w:sz w:val="20"/>
        </w:rPr>
        <w:br/>
        <w:t xml:space="preserve">6 E disseram a Jefté: "Vem, 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sê</w:t>
      </w:r>
      <w:r w:rsidRPr="003B47DE">
        <w:rPr>
          <w:rFonts w:eastAsia="Times New Roman" w:cs="Times New Roman"/>
          <w:color w:val="000000"/>
          <w:sz w:val="20"/>
        </w:rPr>
        <w:t xml:space="preserve"> o nosso chefe; para que combatamos contra os filhos de Amom." </w:t>
      </w:r>
      <w:r w:rsidRPr="003B47DE">
        <w:rPr>
          <w:rFonts w:eastAsia="Times New Roman" w:cs="Times New Roman"/>
          <w:color w:val="000000"/>
          <w:sz w:val="20"/>
        </w:rPr>
        <w:br/>
        <w:t>7 Porém Jefté disse aos anciãos de Gileade: "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Porventura</w:t>
      </w:r>
      <w:r w:rsidRPr="003B47DE">
        <w:rPr>
          <w:rFonts w:eastAsia="Times New Roman" w:cs="Times New Roman"/>
          <w:color w:val="000000"/>
          <w:sz w:val="20"/>
        </w:rPr>
        <w:t xml:space="preserve"> não me odiastes, e não me expulsastes da casa </w:t>
      </w:r>
      <w:r w:rsidRPr="003B47DE">
        <w:rPr>
          <w:rFonts w:eastAsia="Times New Roman" w:cs="Times New Roman"/>
          <w:i/>
          <w:strike/>
          <w:color w:val="000000"/>
          <w:sz w:val="20"/>
          <w:vertAlign w:val="subscript"/>
        </w:rPr>
        <w:t>(família)</w:t>
      </w:r>
      <w:r w:rsidRPr="003B47DE">
        <w:rPr>
          <w:rFonts w:eastAsia="Times New Roman" w:cs="Times New Roman"/>
          <w:color w:val="000000"/>
          <w:sz w:val="20"/>
        </w:rPr>
        <w:t xml:space="preserve"> de meu pai? Por que, pois, agora viestes a mim, quando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estais</w:t>
      </w:r>
      <w:r w:rsidRPr="003B47DE">
        <w:rPr>
          <w:rFonts w:eastAsia="Times New Roman" w:cs="Times New Roman"/>
          <w:color w:val="000000"/>
          <w:sz w:val="20"/>
        </w:rPr>
        <w:t xml:space="preserve"> em aperto?" </w:t>
      </w:r>
      <w:r w:rsidRPr="003B47DE">
        <w:rPr>
          <w:rFonts w:eastAsia="Times New Roman" w:cs="Times New Roman"/>
          <w:color w:val="000000"/>
          <w:sz w:val="20"/>
        </w:rPr>
        <w:br/>
        <w:t xml:space="preserve">8 E disseram os anciãos de Gileade a Jefté: "Por essa mesma causa voltamos novamente a ti agora: para que venhas conosco, e combatas contra os filhos de Amom; e nos sejas por chefe sobre todos os habitantes de Gileade." </w:t>
      </w:r>
      <w:r w:rsidRPr="003B47DE">
        <w:rPr>
          <w:rFonts w:eastAsia="Times New Roman" w:cs="Times New Roman"/>
          <w:color w:val="000000"/>
          <w:sz w:val="20"/>
        </w:rPr>
        <w:br/>
        <w:t xml:space="preserve">9 Então Jefté disse aos anciãos de Gileade: "Se me levardes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de volta</w:t>
      </w:r>
      <w:r w:rsidRPr="003B47DE">
        <w:rPr>
          <w:rFonts w:eastAsia="Times New Roman" w:cs="Times New Roman"/>
          <w:color w:val="000000"/>
          <w:sz w:val="20"/>
        </w:rPr>
        <w:t xml:space="preserve"> para combater contra os filhos de Amom, e o SENHOR a mim os der diante de mim, então eu vos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serei</w:t>
      </w:r>
      <w:r w:rsidRPr="003B47DE">
        <w:rPr>
          <w:rFonts w:eastAsia="Times New Roman" w:cs="Times New Roman"/>
          <w:color w:val="000000"/>
          <w:sz w:val="20"/>
        </w:rPr>
        <w:t xml:space="preserve"> por chefe?" </w:t>
      </w:r>
      <w:r w:rsidRPr="003B47DE">
        <w:rPr>
          <w:rFonts w:eastAsia="Times New Roman" w:cs="Times New Roman"/>
          <w:color w:val="000000"/>
          <w:sz w:val="20"/>
        </w:rPr>
        <w:br/>
        <w:t xml:space="preserve">10 E disseram os anciãos de Gileade a Jefté: "O SENHOR será testemunha entre nós, se não o fizermos conforme a tua palavra." </w:t>
      </w:r>
      <w:r w:rsidRPr="003B47DE">
        <w:rPr>
          <w:rFonts w:eastAsia="Times New Roman" w:cs="Times New Roman"/>
          <w:color w:val="000000"/>
          <w:sz w:val="20"/>
        </w:rPr>
        <w:br/>
        <w:t xml:space="preserve">11 Assim Jefté veio com os anciãos de Gileade, e o povo o pôs por chefe e príncipe sobre si; e Jefté falou todas as suas palavras diante do SENHOR em Mizpá. </w:t>
      </w:r>
      <w:r w:rsidRPr="003B47DE">
        <w:rPr>
          <w:rFonts w:eastAsia="Times New Roman" w:cs="Times New Roman"/>
          <w:color w:val="000000"/>
          <w:sz w:val="20"/>
        </w:rPr>
        <w:br/>
        <w:t xml:space="preserve">12 ¶ E enviou Jefté mensageiros ao rei dos filhos de Amom, dizendo: "Que há entre mim e ti, que vieste a mim a pelejar contra a minha terra?" </w:t>
      </w:r>
      <w:r w:rsidRPr="003B47DE">
        <w:rPr>
          <w:rFonts w:eastAsia="Times New Roman" w:cs="Times New Roman"/>
          <w:color w:val="000000"/>
          <w:sz w:val="20"/>
        </w:rPr>
        <w:br/>
        <w:t>13 E respondeu o rei dos filhos de Amom aos mensageiros de Jefté: "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É</w:t>
      </w:r>
      <w:r w:rsidRPr="003B47DE">
        <w:rPr>
          <w:rFonts w:eastAsia="Times New Roman" w:cs="Times New Roman"/>
          <w:color w:val="000000"/>
          <w:sz w:val="20"/>
        </w:rPr>
        <w:t xml:space="preserve"> porque, saindo Israel do Egito, tomou a minha terra, desde Arnom até Jaboque, 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ainda</w:t>
      </w:r>
      <w:r w:rsidRPr="003B47DE">
        <w:rPr>
          <w:rFonts w:eastAsia="Times New Roman" w:cs="Times New Roman"/>
          <w:color w:val="000000"/>
          <w:sz w:val="20"/>
        </w:rPr>
        <w:t xml:space="preserve"> até ao Jordão: Restituí-a a mim, agora, pacificamente." </w:t>
      </w:r>
      <w:r w:rsidRPr="003B47DE">
        <w:rPr>
          <w:rFonts w:eastAsia="Times New Roman" w:cs="Times New Roman"/>
          <w:color w:val="000000"/>
          <w:sz w:val="20"/>
        </w:rPr>
        <w:br/>
        <w:t xml:space="preserve">14 Porém Jefté prosseguiu ainda em enviar mensageiros ao rei dos filhos de Amom, </w:t>
      </w:r>
      <w:r w:rsidRPr="003B47DE">
        <w:rPr>
          <w:rFonts w:eastAsia="Times New Roman" w:cs="Times New Roman"/>
          <w:color w:val="000000"/>
          <w:sz w:val="20"/>
        </w:rPr>
        <w:br/>
        <w:t xml:space="preserve">15 Dizendo-lhe: "Assim diz Jefté: Israel não tomou, nem a terra dos moabitas, nem a terra dos filhos de Amom. </w:t>
      </w:r>
      <w:r w:rsidRPr="003B47DE">
        <w:rPr>
          <w:rFonts w:eastAsia="Times New Roman" w:cs="Times New Roman"/>
          <w:color w:val="000000"/>
          <w:sz w:val="20"/>
        </w:rPr>
        <w:br/>
        <w:t xml:space="preserve">16 Porque, subindo Israel para fora do Egito, andou através do deserto até ao Mar Vermelho, e chegou até Cades. </w:t>
      </w:r>
      <w:r w:rsidRPr="003B47DE">
        <w:rPr>
          <w:rFonts w:eastAsia="Times New Roman" w:cs="Times New Roman"/>
          <w:color w:val="000000"/>
          <w:sz w:val="20"/>
        </w:rPr>
        <w:br/>
        <w:t xml:space="preserve">17 Então Israel enviou mensageiros ao rei dos edomitas, dizendo: 'Rogo-te que me deixes passar através da tua terra.' Porém o rei dos edomitas não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lhe deu</w:t>
      </w:r>
      <w:r w:rsidRPr="003B47DE">
        <w:rPr>
          <w:rFonts w:eastAsia="Times New Roman" w:cs="Times New Roman"/>
          <w:color w:val="000000"/>
          <w:sz w:val="20"/>
        </w:rPr>
        <w:t xml:space="preserve"> ouvidos;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 xml:space="preserve">Israel </w:t>
      </w:r>
      <w:r w:rsidRPr="003B47DE">
        <w:rPr>
          <w:rFonts w:eastAsia="Times New Roman" w:cs="Times New Roman"/>
          <w:color w:val="000000"/>
          <w:sz w:val="20"/>
        </w:rPr>
        <w:t xml:space="preserve">enviou </w:t>
      </w:r>
      <w:r w:rsidRPr="003B47DE">
        <w:rPr>
          <w:rFonts w:eastAsia="Times New Roman" w:cs="Times New Roman"/>
          <w:i/>
          <w:iCs/>
          <w:strike/>
          <w:color w:val="000000"/>
          <w:sz w:val="20"/>
          <w:vertAlign w:val="subscript"/>
        </w:rPr>
        <w:t>(mensageiros)</w:t>
      </w:r>
      <w:r w:rsidRPr="003B47DE">
        <w:rPr>
          <w:rFonts w:eastAsia="Times New Roman" w:cs="Times New Roman"/>
          <w:color w:val="000000"/>
          <w:sz w:val="20"/>
        </w:rPr>
        <w:t xml:space="preserve"> também ao rei dos moabitas, o qual igualmente não consentiu; 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assim</w:t>
      </w:r>
      <w:r w:rsidRPr="003B47DE">
        <w:rPr>
          <w:rFonts w:eastAsia="Times New Roman" w:cs="Times New Roman"/>
          <w:color w:val="000000"/>
          <w:sz w:val="20"/>
        </w:rPr>
        <w:t xml:space="preserve"> Israel permaneceu em Cades. </w:t>
      </w:r>
      <w:r w:rsidRPr="003B47DE">
        <w:rPr>
          <w:rFonts w:eastAsia="Times New Roman" w:cs="Times New Roman"/>
          <w:color w:val="000000"/>
          <w:sz w:val="20"/>
        </w:rPr>
        <w:br/>
        <w:t xml:space="preserve">18 Depois andou através do deserto e rodeou a terra dos edomitas e a terra dos moabitas, e veio do nascente do sol à terra </w:t>
      </w:r>
      <w:r w:rsidRPr="003B47DE">
        <w:rPr>
          <w:rFonts w:eastAsia="Times New Roman" w:cs="Times New Roman"/>
          <w:color w:val="000000"/>
          <w:sz w:val="20"/>
        </w:rPr>
        <w:lastRenderedPageBreak/>
        <w:t xml:space="preserve">dos moabitas, e acampou-se além de Armom; porém não entrou nos limites dos moabitas, porque Arnom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é</w:t>
      </w:r>
      <w:r w:rsidRPr="003B47DE">
        <w:rPr>
          <w:rFonts w:eastAsia="Times New Roman" w:cs="Times New Roman"/>
          <w:color w:val="000000"/>
          <w:sz w:val="20"/>
        </w:rPr>
        <w:t xml:space="preserve"> limite dos moabitas. </w:t>
      </w:r>
      <w:r w:rsidRPr="003B47DE">
        <w:rPr>
          <w:rFonts w:eastAsia="Times New Roman" w:cs="Times New Roman"/>
          <w:color w:val="000000"/>
          <w:sz w:val="20"/>
        </w:rPr>
        <w:br/>
        <w:t xml:space="preserve">19 Mas Israel enviou mensageiros a Siom, rei dos amorreus, rei de Hesbom; e disse-lhe Israel: 'Deixa-nos, peço-te, passar através da tua terra até ao meu lugar.' </w:t>
      </w:r>
      <w:r w:rsidRPr="003B47DE">
        <w:rPr>
          <w:rFonts w:eastAsia="Times New Roman" w:cs="Times New Roman"/>
          <w:color w:val="000000"/>
          <w:sz w:val="20"/>
        </w:rPr>
        <w:br/>
        <w:t xml:space="preserve">20 Porém Siom não confiou em Israel para este passar através dos seus limites; antes Siom ajuntou todo o seu povo, e eles se acamparam em Jasa, e combateram contra Israel. </w:t>
      </w:r>
      <w:r w:rsidRPr="003B47DE">
        <w:rPr>
          <w:rFonts w:eastAsia="Times New Roman" w:cs="Times New Roman"/>
          <w:color w:val="000000"/>
          <w:sz w:val="20"/>
        </w:rPr>
        <w:br/>
        <w:t xml:space="preserve">21 E o SENHOR, o Deus de Israel, entregou Siom, com todo o seu povo, na mão de Israel, que os feriu; assim Israel tomou por herança toda a terra dos amorreus que habitavam naquela região. </w:t>
      </w:r>
      <w:r w:rsidRPr="003B47DE">
        <w:rPr>
          <w:rFonts w:eastAsia="Times New Roman" w:cs="Times New Roman"/>
          <w:color w:val="000000"/>
          <w:sz w:val="20"/>
        </w:rPr>
        <w:br/>
        <w:t xml:space="preserve">22 E por herança tomaram todos os limites dos amorreus, desde Arnom até Jaboque, e desde o deserto até ao Jordão. </w:t>
      </w:r>
      <w:r w:rsidRPr="003B47DE">
        <w:rPr>
          <w:rFonts w:eastAsia="Times New Roman" w:cs="Times New Roman"/>
          <w:color w:val="000000"/>
          <w:sz w:val="20"/>
        </w:rPr>
        <w:br/>
        <w:t xml:space="preserve">23 Assim o SENHOR, o Deus de Israel, desapossou os amorreus de diante do Seu povo de Israel; e tu </w:t>
      </w:r>
      <w:r w:rsidRPr="003B47DE">
        <w:rPr>
          <w:rFonts w:eastAsia="Times New Roman" w:cs="Times New Roman"/>
          <w:i/>
          <w:color w:val="000000"/>
          <w:sz w:val="20"/>
          <w:vertAlign w:val="superscript"/>
        </w:rPr>
        <w:t>de novo</w:t>
      </w:r>
      <w:r w:rsidRPr="003B47DE">
        <w:rPr>
          <w:rFonts w:eastAsia="Times New Roman" w:cs="Times New Roman"/>
          <w:color w:val="000000"/>
          <w:sz w:val="20"/>
        </w:rPr>
        <w:t xml:space="preserve"> possuirias isto </w:t>
      </w:r>
      <w:r w:rsidRPr="003B47DE">
        <w:rPr>
          <w:rFonts w:eastAsia="Times New Roman" w:cs="Times New Roman"/>
          <w:i/>
          <w:strike/>
          <w:color w:val="000000"/>
          <w:sz w:val="20"/>
          <w:vertAlign w:val="subscript"/>
        </w:rPr>
        <w:t>(o território deles)</w:t>
      </w:r>
      <w:r w:rsidRPr="003B47DE">
        <w:rPr>
          <w:rFonts w:eastAsia="Times New Roman" w:cs="Times New Roman"/>
          <w:color w:val="000000"/>
          <w:sz w:val="20"/>
        </w:rPr>
        <w:t xml:space="preserve">? </w:t>
      </w:r>
      <w:r w:rsidRPr="003B47DE">
        <w:rPr>
          <w:rFonts w:eastAsia="Times New Roman" w:cs="Times New Roman"/>
          <w:color w:val="000000"/>
          <w:sz w:val="20"/>
        </w:rPr>
        <w:br/>
        <w:t xml:space="preserve">24 Não possuirias tu aquilo que Quemós, teu deus, desapossasse de diante de ti? Assim possuiremos nós a todos quantos o SENHOR nosso Deus desapossar de diante de nós. </w:t>
      </w:r>
      <w:r w:rsidRPr="003B47DE">
        <w:rPr>
          <w:rFonts w:eastAsia="Times New Roman" w:cs="Times New Roman"/>
          <w:color w:val="000000"/>
          <w:sz w:val="20"/>
        </w:rPr>
        <w:br/>
        <w:t xml:space="preserve">25 Agora, pois,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és</w:t>
      </w:r>
      <w:r w:rsidRPr="003B47DE">
        <w:rPr>
          <w:rFonts w:eastAsia="Times New Roman" w:cs="Times New Roman"/>
          <w:color w:val="000000"/>
          <w:sz w:val="20"/>
        </w:rPr>
        <w:t xml:space="preserve"> tu ainda melhor do que Balaque, filho de Zipor, rei dos moabitas?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Porventura</w:t>
      </w:r>
      <w:r w:rsidRPr="003B47DE">
        <w:rPr>
          <w:rFonts w:eastAsia="Times New Roman" w:cs="Times New Roman"/>
          <w:color w:val="000000"/>
          <w:sz w:val="20"/>
        </w:rPr>
        <w:t xml:space="preserve"> contendeu ele em algum tempo contra Israel,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ou</w:t>
      </w:r>
      <w:r w:rsidRPr="003B47DE">
        <w:rPr>
          <w:rFonts w:eastAsia="Times New Roman" w:cs="Times New Roman"/>
          <w:color w:val="000000"/>
          <w:sz w:val="20"/>
        </w:rPr>
        <w:t xml:space="preserve"> pelejou alguma vez contra ele? </w:t>
      </w:r>
      <w:r w:rsidRPr="003B47DE">
        <w:rPr>
          <w:rFonts w:eastAsia="Times New Roman" w:cs="Times New Roman"/>
          <w:color w:val="000000"/>
          <w:sz w:val="20"/>
        </w:rPr>
        <w:br/>
        <w:t xml:space="preserve">26 Enquanto Israel habitou trezentos anos em Hesbom e nas suas vilas, e em Aroer e nas suas vilas, em todas as cidades que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estão</w:t>
      </w:r>
      <w:r w:rsidRPr="003B47DE">
        <w:rPr>
          <w:rFonts w:eastAsia="Times New Roman" w:cs="Times New Roman"/>
          <w:color w:val="000000"/>
          <w:sz w:val="20"/>
        </w:rPr>
        <w:t xml:space="preserve"> ao longo dos limites de Arnom, por que o não recuperastes dentro daquele tempo? </w:t>
      </w:r>
      <w:r w:rsidRPr="003B47DE">
        <w:rPr>
          <w:rFonts w:eastAsia="Times New Roman" w:cs="Times New Roman"/>
          <w:color w:val="000000"/>
          <w:sz w:val="20"/>
        </w:rPr>
        <w:br/>
        <w:t xml:space="preserve">27 Não sou eu, portanto, quem pecou contra ti! Porém tu me fazes mal </w:t>
      </w:r>
      <w:proofErr w:type="spellStart"/>
      <w:r w:rsidRPr="003B47DE">
        <w:rPr>
          <w:rFonts w:eastAsia="Times New Roman" w:cs="Times New Roman"/>
          <w:color w:val="000000"/>
          <w:sz w:val="20"/>
        </w:rPr>
        <w:t>querreando</w:t>
      </w:r>
      <w:proofErr w:type="spellEnd"/>
      <w:r w:rsidRPr="003B47DE">
        <w:rPr>
          <w:rFonts w:eastAsia="Times New Roman" w:cs="Times New Roman"/>
          <w:color w:val="000000"/>
          <w:sz w:val="20"/>
        </w:rPr>
        <w:t xml:space="preserve"> contra mim; o SENHOR, que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é</w:t>
      </w:r>
      <w:r w:rsidRPr="003B47DE">
        <w:rPr>
          <w:rFonts w:eastAsia="Times New Roman" w:cs="Times New Roman"/>
          <w:color w:val="000000"/>
          <w:sz w:val="20"/>
        </w:rPr>
        <w:t xml:space="preserve"> o Juiz, julgue hoje entre os filhos de Israel e entre os filhos de Amom." </w:t>
      </w:r>
      <w:r w:rsidRPr="003B47DE">
        <w:rPr>
          <w:rFonts w:eastAsia="Times New Roman" w:cs="Times New Roman"/>
          <w:color w:val="000000"/>
          <w:sz w:val="20"/>
        </w:rPr>
        <w:br/>
        <w:t xml:space="preserve">28 Porém o rei dos filhos de Amom não deu ouvidos às palavras que Jefté lhe enviou. </w:t>
      </w:r>
      <w:r w:rsidRPr="003B47DE">
        <w:rPr>
          <w:rFonts w:eastAsia="Times New Roman" w:cs="Times New Roman"/>
          <w:color w:val="000000"/>
          <w:sz w:val="20"/>
        </w:rPr>
        <w:br/>
        <w:t xml:space="preserve">29 ¶ Então o Espírito do SENHOR veio sobre Jefté, e atravessou ele através de Gileade e Manassés, passou através de Mizpá de Gileade, e de Mizpá de Gileade passou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até</w:t>
      </w:r>
      <w:r w:rsidRPr="003B47DE">
        <w:rPr>
          <w:rFonts w:eastAsia="Times New Roman" w:cs="Times New Roman"/>
          <w:color w:val="000000"/>
          <w:sz w:val="20"/>
        </w:rPr>
        <w:t xml:space="preserve"> aos filhos de Amom. </w:t>
      </w:r>
      <w:r w:rsidRPr="003B47DE">
        <w:rPr>
          <w:rFonts w:eastAsia="Times New Roman" w:cs="Times New Roman"/>
          <w:color w:val="000000"/>
          <w:sz w:val="20"/>
        </w:rPr>
        <w:br/>
        <w:t xml:space="preserve">30 E Jefté votou um voto ao SENHOR, e disse: "Se totalmente entregares os filhos de Amom na minha mão, </w:t>
      </w:r>
      <w:r w:rsidRPr="003B47DE">
        <w:rPr>
          <w:rFonts w:eastAsia="Times New Roman" w:cs="Times New Roman"/>
          <w:color w:val="000000"/>
          <w:sz w:val="20"/>
        </w:rPr>
        <w:br/>
        <w:t xml:space="preserve">31 Então quem quer </w:t>
      </w:r>
      <w:r w:rsidRPr="003B47DE">
        <w:rPr>
          <w:rFonts w:eastAsia="Times New Roman" w:cs="Times New Roman"/>
          <w:color w:val="000000"/>
          <w:sz w:val="20"/>
          <w:vertAlign w:val="superscript"/>
        </w:rPr>
        <w:footnoteReference w:id="1"/>
      </w:r>
      <w:r w:rsidRPr="003B47DE">
        <w:rPr>
          <w:rFonts w:eastAsia="Times New Roman" w:cs="Times New Roman"/>
          <w:color w:val="000000"/>
          <w:sz w:val="20"/>
        </w:rPr>
        <w:t xml:space="preserve"> que, saindo da porta de minha casa,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 xml:space="preserve"> primeiro </w:t>
      </w:r>
      <w:r w:rsidRPr="003B47DE">
        <w:rPr>
          <w:rFonts w:eastAsia="Times New Roman" w:cs="Times New Roman"/>
          <w:color w:val="000000"/>
          <w:sz w:val="20"/>
        </w:rPr>
        <w:t xml:space="preserve">sair com- o- propósito- de se encontrar comigo quando eu tiver voltado em paz dos filhos de Amom, seguramente </w:t>
      </w:r>
      <w:bookmarkStart w:id="3" w:name="_Hlk10638991"/>
      <w:r w:rsidRPr="003B47DE">
        <w:rPr>
          <w:rFonts w:eastAsia="Times New Roman" w:cs="Times New Roman"/>
          <w:color w:val="000000"/>
          <w:sz w:val="20"/>
        </w:rPr>
        <w:t xml:space="preserve">ele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será</w:t>
      </w:r>
      <w:r w:rsidRPr="003B47DE">
        <w:rPr>
          <w:rFonts w:eastAsia="Times New Roman" w:cs="Times New Roman"/>
          <w:color w:val="000000"/>
          <w:sz w:val="20"/>
        </w:rPr>
        <w:t xml:space="preserve"> propriedade </w:t>
      </w:r>
      <w:r w:rsidRPr="003B47DE">
        <w:rPr>
          <w:rFonts w:eastAsia="Times New Roman" w:cs="Times New Roman"/>
          <w:i/>
          <w:strike/>
          <w:color w:val="000000"/>
          <w:sz w:val="20"/>
          <w:vertAlign w:val="subscript"/>
        </w:rPr>
        <w:t>(consagrada)</w:t>
      </w:r>
      <w:r w:rsidRPr="003B47DE">
        <w:rPr>
          <w:rFonts w:eastAsia="Times New Roman" w:cs="Times New Roman"/>
          <w:color w:val="000000"/>
          <w:sz w:val="20"/>
        </w:rPr>
        <w:t xml:space="preserve"> do SENHOR </w:t>
      </w:r>
      <w:r w:rsidRPr="003B47DE">
        <w:rPr>
          <w:rFonts w:eastAsia="Times New Roman" w:cs="Times New Roman"/>
          <w:color w:val="000000"/>
          <w:sz w:val="20"/>
          <w:vertAlign w:val="superscript"/>
        </w:rPr>
        <w:footnoteReference w:id="2"/>
      </w:r>
      <w:r w:rsidRPr="003B47DE">
        <w:rPr>
          <w:rFonts w:eastAsia="Times New Roman" w:cs="Times New Roman"/>
          <w:color w:val="000000"/>
          <w:sz w:val="20"/>
        </w:rPr>
        <w:t xml:space="preserve">, e eu o oferecerei </w:t>
      </w:r>
      <w:r w:rsidRPr="003B47DE">
        <w:rPr>
          <w:rFonts w:eastAsia="Times New Roman" w:cs="Times New Roman"/>
          <w:i/>
          <w:strike/>
          <w:color w:val="000000"/>
          <w:sz w:val="20"/>
          <w:vertAlign w:val="subscript"/>
        </w:rPr>
        <w:t>(consagrarei)</w:t>
      </w:r>
      <w:r w:rsidRPr="003B47DE">
        <w:rPr>
          <w:rFonts w:eastAsia="Times New Roman" w:cs="Times New Roman"/>
          <w:color w:val="000000"/>
          <w:sz w:val="20"/>
        </w:rPr>
        <w:t xml:space="preserve"> </w:t>
      </w:r>
      <w:r w:rsidRPr="003B47DE">
        <w:rPr>
          <w:rFonts w:eastAsia="Times New Roman" w:cs="Times New Roman"/>
          <w:i/>
          <w:color w:val="000000"/>
          <w:sz w:val="20"/>
          <w:vertAlign w:val="superscript"/>
        </w:rPr>
        <w:t>ao invés de</w:t>
      </w:r>
      <w:r w:rsidRPr="003B47DE">
        <w:rPr>
          <w:rFonts w:eastAsia="Times New Roman" w:cs="Times New Roman"/>
          <w:color w:val="000000"/>
          <w:sz w:val="20"/>
        </w:rPr>
        <w:t xml:space="preserve"> </w:t>
      </w:r>
      <w:r w:rsidRPr="003B47DE">
        <w:rPr>
          <w:rFonts w:eastAsia="Times New Roman" w:cs="Times New Roman"/>
          <w:i/>
          <w:strike/>
          <w:color w:val="000000"/>
          <w:sz w:val="20"/>
          <w:vertAlign w:val="subscript"/>
        </w:rPr>
        <w:t>(oferecer)</w:t>
      </w:r>
      <w:r w:rsidRPr="003B47DE">
        <w:rPr>
          <w:rFonts w:eastAsia="Times New Roman" w:cs="Times New Roman"/>
          <w:color w:val="000000"/>
          <w:sz w:val="20"/>
        </w:rPr>
        <w:t xml:space="preserve"> </w:t>
      </w:r>
      <w:r w:rsidRPr="003B47DE">
        <w:rPr>
          <w:rFonts w:ascii="Mincho" w:eastAsia="Mincho" w:hAnsi="Cambria Math" w:cs="Cambria Math" w:hint="eastAsia"/>
          <w:i/>
          <w:color w:val="000000"/>
          <w:sz w:val="20"/>
          <w:vertAlign w:val="superscript"/>
        </w:rPr>
        <w:t>①</w:t>
      </w:r>
      <w:r w:rsidRPr="003B47DE">
        <w:rPr>
          <w:rFonts w:eastAsia="Times New Roman" w:cs="Times New Roman"/>
          <w:color w:val="000000"/>
          <w:sz w:val="20"/>
        </w:rPr>
        <w:t xml:space="preserve"> </w:t>
      </w:r>
      <w:r w:rsidRPr="003B47DE">
        <w:rPr>
          <w:rFonts w:eastAsia="Times New Roman" w:cs="Times New Roman"/>
          <w:color w:val="000000"/>
          <w:sz w:val="20"/>
          <w:vertAlign w:val="superscript"/>
        </w:rPr>
        <w:footnoteReference w:id="3"/>
      </w:r>
      <w:r w:rsidRPr="003B47DE">
        <w:rPr>
          <w:rFonts w:eastAsia="Times New Roman" w:cs="Times New Roman"/>
          <w:color w:val="000000"/>
          <w:sz w:val="20"/>
        </w:rPr>
        <w:t xml:space="preserve"> holocausto</w:t>
      </w:r>
      <w:bookmarkEnd w:id="3"/>
      <w:r w:rsidRPr="003B47DE">
        <w:rPr>
          <w:rFonts w:eastAsia="Times New Roman" w:cs="Times New Roman"/>
          <w:color w:val="000000"/>
          <w:sz w:val="20"/>
        </w:rPr>
        <w:t xml:space="preserve">." </w:t>
      </w:r>
      <w:r w:rsidRPr="003B47DE">
        <w:rPr>
          <w:rFonts w:ascii="Mincho" w:eastAsia="Mincho" w:hAnsi="Cambria Math" w:cs="Cambria Math" w:hint="eastAsia"/>
          <w:i/>
          <w:color w:val="000000"/>
          <w:sz w:val="20"/>
          <w:vertAlign w:val="superscript"/>
        </w:rPr>
        <w:t>①</w:t>
      </w:r>
      <w:r w:rsidRPr="003B47DE">
        <w:rPr>
          <w:rFonts w:ascii="Cambria Math" w:eastAsia="Times New Roman" w:hAnsi="Cambria Math" w:cs="Cambria Math"/>
          <w:i/>
          <w:color w:val="000000"/>
          <w:sz w:val="20"/>
          <w:vertAlign w:val="superscript"/>
        </w:rPr>
        <w:t xml:space="preserve"> "ao invés de </w:t>
      </w:r>
      <w:r w:rsidRPr="003B47DE">
        <w:rPr>
          <w:rFonts w:ascii="Cambria Math" w:eastAsia="Times New Roman" w:hAnsi="Cambria Math" w:cs="Cambria Math"/>
          <w:i/>
          <w:strike/>
          <w:color w:val="000000"/>
          <w:sz w:val="20"/>
          <w:vertAlign w:val="superscript"/>
        </w:rPr>
        <w:t>(oferecer)</w:t>
      </w:r>
      <w:r w:rsidRPr="003B47DE">
        <w:rPr>
          <w:rFonts w:ascii="Cambria Math" w:eastAsia="Times New Roman" w:hAnsi="Cambria Math" w:cs="Cambria Math"/>
          <w:i/>
          <w:color w:val="000000"/>
          <w:sz w:val="20"/>
          <w:vertAlign w:val="superscript"/>
        </w:rPr>
        <w:t xml:space="preserve">": ou "como </w:t>
      </w:r>
      <w:r w:rsidRPr="003B47DE">
        <w:rPr>
          <w:rFonts w:ascii="Cambria Math" w:eastAsia="Times New Roman" w:hAnsi="Cambria Math" w:cs="Cambria Math"/>
          <w:i/>
          <w:strike/>
          <w:color w:val="000000"/>
          <w:sz w:val="20"/>
          <w:vertAlign w:val="superscript"/>
        </w:rPr>
        <w:t>(se fosse)</w:t>
      </w:r>
      <w:r w:rsidRPr="003B47DE">
        <w:rPr>
          <w:rFonts w:eastAsia="Times New Roman" w:cs="Times New Roman"/>
          <w:i/>
          <w:color w:val="000000"/>
          <w:sz w:val="20"/>
          <w:vertAlign w:val="superscript"/>
        </w:rPr>
        <w:t>."</w:t>
      </w:r>
      <w:r w:rsidRPr="003B47DE">
        <w:rPr>
          <w:rFonts w:eastAsia="Times New Roman" w:cs="Times New Roman"/>
          <w:color w:val="000000"/>
          <w:sz w:val="20"/>
        </w:rPr>
        <w:br/>
        <w:t xml:space="preserve">32 ¶ Assim Jefté passou até aos filhos de Amom, a combater contra eles; e o SENHOR os entregou na mão dele. </w:t>
      </w:r>
      <w:r w:rsidRPr="003B47DE">
        <w:rPr>
          <w:rFonts w:eastAsia="Times New Roman" w:cs="Times New Roman"/>
          <w:color w:val="000000"/>
          <w:sz w:val="20"/>
        </w:rPr>
        <w:br/>
        <w:t xml:space="preserve">33 E ele </w:t>
      </w:r>
      <w:r w:rsidRPr="003B47DE">
        <w:rPr>
          <w:rFonts w:eastAsia="Times New Roman" w:cs="Times New Roman"/>
          <w:i/>
          <w:iCs/>
          <w:strike/>
          <w:color w:val="000000"/>
          <w:sz w:val="20"/>
          <w:vertAlign w:val="subscript"/>
        </w:rPr>
        <w:t>(Jefté)</w:t>
      </w:r>
      <w:r w:rsidRPr="003B47DE">
        <w:rPr>
          <w:rFonts w:eastAsia="Times New Roman" w:cs="Times New Roman"/>
          <w:color w:val="000000"/>
          <w:sz w:val="20"/>
        </w:rPr>
        <w:t xml:space="preserve"> os feriu com grande mortandade, desde Aroer até chegar a Minite, vinte cidades, e até </w:t>
      </w:r>
      <w:r w:rsidRPr="003B47DE">
        <w:rPr>
          <w:rFonts w:eastAsia="Times New Roman" w:cs="Times New Roman"/>
          <w:i/>
          <w:color w:val="000000"/>
          <w:sz w:val="20"/>
          <w:vertAlign w:val="superscript"/>
        </w:rPr>
        <w:t>chegar</w:t>
      </w:r>
      <w:r w:rsidRPr="003B47DE">
        <w:rPr>
          <w:rFonts w:eastAsia="Times New Roman" w:cs="Times New Roman"/>
          <w:color w:val="000000"/>
          <w:sz w:val="20"/>
        </w:rPr>
        <w:t xml:space="preserve"> a Abel-Queramim </w:t>
      </w:r>
      <w:r w:rsidRPr="003B47DE">
        <w:rPr>
          <w:rFonts w:eastAsia="Times New Roman" w:cs="Times New Roman"/>
          <w:i/>
          <w:iCs/>
          <w:color w:val="008000"/>
          <w:sz w:val="20"/>
          <w:vertAlign w:val="superscript"/>
        </w:rPr>
        <w:t>&lt;Prado das Videiras&gt;</w:t>
      </w:r>
      <w:r w:rsidRPr="003B47DE">
        <w:rPr>
          <w:rFonts w:eastAsia="Times New Roman" w:cs="Times New Roman"/>
          <w:color w:val="000000"/>
          <w:sz w:val="20"/>
        </w:rPr>
        <w:t xml:space="preserve">; assim foram subjugados os filhos de Amom diante dos filhos de Israel. </w:t>
      </w:r>
      <w:r w:rsidRPr="003B47DE">
        <w:rPr>
          <w:rFonts w:eastAsia="Times New Roman" w:cs="Times New Roman"/>
          <w:color w:val="000000"/>
          <w:sz w:val="20"/>
        </w:rPr>
        <w:br/>
        <w:t xml:space="preserve">34 ¶ Vindo, pois, Jefté a Mizpá, à sua casa, eis que a sua filha saiu a encontrá-lo com adufes </w:t>
      </w:r>
      <w:r w:rsidRPr="003B47DE">
        <w:rPr>
          <w:rFonts w:ascii="MS Mincho" w:eastAsia="MS Mincho" w:hAnsi="MS Mincho" w:cs="MS Mincho" w:hint="eastAsia"/>
          <w:color w:val="000000"/>
          <w:sz w:val="20"/>
          <w:vertAlign w:val="superscript"/>
        </w:rPr>
        <w:t>①</w:t>
      </w:r>
      <w:r w:rsidRPr="003B47DE">
        <w:rPr>
          <w:rFonts w:eastAsia="Times New Roman" w:cs="Times New Roman"/>
          <w:color w:val="000000"/>
          <w:sz w:val="20"/>
        </w:rPr>
        <w:t xml:space="preserve"> e com flautas volteantes </w:t>
      </w:r>
      <w:r w:rsidRPr="003B47DE">
        <w:rPr>
          <w:rFonts w:eastAsia="Times New Roman" w:cs="Times New Roman"/>
          <w:color w:val="000000"/>
          <w:sz w:val="20"/>
          <w:vertAlign w:val="superscript"/>
        </w:rPr>
        <w:footnoteReference w:id="4"/>
      </w:r>
      <w:r w:rsidRPr="003B47DE">
        <w:rPr>
          <w:rFonts w:eastAsia="Times New Roman" w:cs="Times New Roman"/>
          <w:color w:val="000000"/>
          <w:sz w:val="20"/>
        </w:rPr>
        <w:t xml:space="preserve">; 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era</w:t>
      </w:r>
      <w:r w:rsidRPr="003B47DE">
        <w:rPr>
          <w:rFonts w:eastAsia="Times New Roman" w:cs="Times New Roman"/>
          <w:color w:val="000000"/>
          <w:sz w:val="20"/>
        </w:rPr>
        <w:t xml:space="preserve"> ela a única filha;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 xml:space="preserve">além dela, </w:t>
      </w:r>
      <w:r w:rsidRPr="003B47DE">
        <w:rPr>
          <w:rFonts w:eastAsia="Times New Roman" w:cs="Times New Roman"/>
          <w:color w:val="000000"/>
          <w:sz w:val="20"/>
        </w:rPr>
        <w:t xml:space="preserve">não tinha ele outro filho nem filha. </w:t>
      </w:r>
      <w:r w:rsidRPr="003B47DE">
        <w:rPr>
          <w:rFonts w:ascii="MS Mincho" w:eastAsia="MS Mincho" w:hAnsi="MS Mincho" w:cs="MS Mincho" w:hint="eastAsia"/>
          <w:i/>
          <w:sz w:val="20"/>
          <w:vertAlign w:val="superscript"/>
        </w:rPr>
        <w:t>①</w:t>
      </w:r>
      <w:r w:rsidRPr="003B47DE">
        <w:rPr>
          <w:rFonts w:eastAsia="Times New Roman" w:cs="Times New Roman"/>
          <w:i/>
          <w:sz w:val="20"/>
          <w:vertAlign w:val="superscript"/>
        </w:rPr>
        <w:t xml:space="preserve"> nota Ex 15:20. </w:t>
      </w:r>
      <w:r w:rsidRPr="003B47DE">
        <w:rPr>
          <w:rFonts w:ascii="MS Mincho" w:eastAsia="MS Mincho" w:hAnsi="MS Mincho" w:cs="MS Mincho" w:hint="eastAsia"/>
          <w:i/>
          <w:iCs/>
          <w:sz w:val="20"/>
          <w:vertAlign w:val="superscript"/>
        </w:rPr>
        <w:t>②</w:t>
      </w:r>
      <w:r w:rsidRPr="003B47DE">
        <w:rPr>
          <w:rFonts w:eastAsia="Times New Roman" w:cs="Times New Roman"/>
          <w:color w:val="000000"/>
          <w:sz w:val="20"/>
        </w:rPr>
        <w:br/>
        <w:t xml:space="preserve">35 E aconteceu que, quando ele a viu, rasgou as vestes dele, e disse: "Ah! filha minha, muito me abateste, e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estás</w:t>
      </w:r>
      <w:r w:rsidRPr="003B47DE">
        <w:rPr>
          <w:rFonts w:eastAsia="Times New Roman" w:cs="Times New Roman"/>
          <w:color w:val="000000"/>
          <w:sz w:val="20"/>
        </w:rPr>
        <w:t xml:space="preserve"> entre os que me afligem- </w:t>
      </w:r>
      <w:r w:rsidRPr="003B47DE">
        <w:rPr>
          <w:rFonts w:eastAsia="Times New Roman" w:cs="Times New Roman"/>
          <w:color w:val="000000"/>
          <w:sz w:val="20"/>
          <w:lang w:eastAsia="en-US"/>
        </w:rPr>
        <w:t>por</w:t>
      </w:r>
      <w:r w:rsidRPr="003B47DE">
        <w:rPr>
          <w:rFonts w:eastAsia="Times New Roman" w:cs="Times New Roman"/>
          <w:color w:val="000000"/>
          <w:sz w:val="20"/>
        </w:rPr>
        <w:t xml:space="preserve">- problemas! Porque eu abri a minha boca ao SENHOR, e não posso voltar atrás." </w:t>
      </w:r>
      <w:r w:rsidRPr="003B47DE">
        <w:rPr>
          <w:rFonts w:eastAsia="Times New Roman" w:cs="Times New Roman"/>
          <w:color w:val="000000"/>
          <w:sz w:val="20"/>
        </w:rPr>
        <w:br/>
        <w:t xml:space="preserve">36 E ela lhe disse: "Meu pai, tu abriste a tua boca ao SENHOR, faze de mim conforme o que saiu da tua boca; pois o SENHOR por ti executou vingança contra os teus inimigos, os filhos de Amom." </w:t>
      </w:r>
      <w:r w:rsidRPr="003B47DE">
        <w:rPr>
          <w:rFonts w:eastAsia="Times New Roman" w:cs="Times New Roman"/>
          <w:color w:val="000000"/>
          <w:sz w:val="20"/>
        </w:rPr>
        <w:br/>
        <w:t xml:space="preserve">37 Disse mais ela a seu pai: "Seja esta coisa feita a mim: Desiste de mim por dois meses, para que eu suba e desça pelos montes, e chore a minha virgindade, eu e as minhas companheiras." </w:t>
      </w:r>
      <w:r w:rsidRPr="003B47DE">
        <w:rPr>
          <w:rFonts w:eastAsia="Times New Roman" w:cs="Times New Roman"/>
          <w:color w:val="000000"/>
          <w:sz w:val="20"/>
        </w:rPr>
        <w:br/>
        <w:t xml:space="preserve">38 E disse ele: "Vai". E deixou-a ir por dois meses; e foi ela com as suas companheiras, e chorou a sua virgindade pelos montes. </w:t>
      </w:r>
      <w:r w:rsidRPr="003B47DE">
        <w:rPr>
          <w:rFonts w:eastAsia="Times New Roman" w:cs="Times New Roman"/>
          <w:color w:val="000000"/>
          <w:sz w:val="20"/>
        </w:rPr>
        <w:br/>
        <w:t xml:space="preserve">39 E sucedeu que, ao fim de dois meses, tornou ela para seu pai, o qual cumpriu nela o voto que ele tinha votado; e ela não conheceu homem; e daí veio o costume de Israel, </w:t>
      </w:r>
      <w:r w:rsidRPr="003B47DE">
        <w:rPr>
          <w:rFonts w:eastAsia="Times New Roman" w:cs="Times New Roman"/>
          <w:color w:val="000000"/>
          <w:sz w:val="20"/>
        </w:rPr>
        <w:br/>
        <w:t xml:space="preserve">40 </w:t>
      </w:r>
      <w:r w:rsidRPr="003B47DE">
        <w:rPr>
          <w:rFonts w:eastAsia="Times New Roman" w:cs="Times New Roman"/>
          <w:i/>
          <w:iCs/>
          <w:color w:val="000000"/>
          <w:sz w:val="20"/>
          <w:vertAlign w:val="superscript"/>
        </w:rPr>
        <w:t>Que</w:t>
      </w:r>
      <w:r w:rsidRPr="003B47DE">
        <w:rPr>
          <w:rFonts w:eastAsia="Times New Roman" w:cs="Times New Roman"/>
          <w:color w:val="000000"/>
          <w:sz w:val="20"/>
        </w:rPr>
        <w:t xml:space="preserve"> as filhas de Israel iam de ano em ano lamentar a filha de Jefté, o gileadita, por quatro dias no ano.</w:t>
      </w:r>
    </w:p>
    <w:p w14:paraId="4602E2EF" w14:textId="216DF207" w:rsidR="002D5079" w:rsidRDefault="002D5079" w:rsidP="003B47DE">
      <w:pPr>
        <w:pStyle w:val="Ttulo2"/>
      </w:pPr>
    </w:p>
    <w:sectPr w:rsidR="002D5079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B60F7" w14:textId="77777777" w:rsidR="008E77CE" w:rsidRDefault="008E77CE" w:rsidP="00D249FC">
      <w:pPr>
        <w:spacing w:line="240" w:lineRule="auto"/>
      </w:pPr>
      <w:r>
        <w:separator/>
      </w:r>
    </w:p>
  </w:endnote>
  <w:endnote w:type="continuationSeparator" w:id="0">
    <w:p w14:paraId="76B32CFF" w14:textId="77777777" w:rsidR="008E77CE" w:rsidRDefault="008E77CE" w:rsidP="00D24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rdo">
    <w:panose1 w:val="02020600000000000000"/>
    <w:charset w:val="00"/>
    <w:family w:val="roman"/>
    <w:pitch w:val="variable"/>
    <w:sig w:usb0="E40008FF" w:usb1="5201E0FB" w:usb2="00008000" w:usb3="00000000" w:csb0="000000B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3BA18" w14:textId="77777777" w:rsidR="008E77CE" w:rsidRDefault="008E77CE" w:rsidP="00D249FC">
      <w:pPr>
        <w:spacing w:line="240" w:lineRule="auto"/>
      </w:pPr>
      <w:r>
        <w:separator/>
      </w:r>
    </w:p>
  </w:footnote>
  <w:footnote w:type="continuationSeparator" w:id="0">
    <w:p w14:paraId="5FDB6E60" w14:textId="77777777" w:rsidR="008E77CE" w:rsidRDefault="008E77CE" w:rsidP="00D249FC">
      <w:pPr>
        <w:spacing w:line="240" w:lineRule="auto"/>
      </w:pPr>
      <w:r>
        <w:continuationSeparator/>
      </w:r>
    </w:p>
  </w:footnote>
  <w:footnote w:id="1">
    <w:p w14:paraId="73D33EB1" w14:textId="77777777" w:rsidR="003B47DE" w:rsidRPr="004C74B2" w:rsidRDefault="003B47DE" w:rsidP="003B47DE">
      <w:pPr>
        <w:pStyle w:val="Textodenotaderodap"/>
        <w:ind w:firstLine="142"/>
        <w:rPr>
          <w:sz w:val="16"/>
          <w:szCs w:val="16"/>
        </w:rPr>
      </w:pPr>
      <w:r w:rsidRPr="004C74B2">
        <w:rPr>
          <w:rStyle w:val="Refdenotaderodap"/>
          <w:color w:val="C00000"/>
          <w:sz w:val="16"/>
          <w:szCs w:val="16"/>
        </w:rPr>
        <w:footnoteRef/>
      </w:r>
      <w:r w:rsidRPr="004C74B2">
        <w:rPr>
          <w:color w:val="C00000"/>
          <w:sz w:val="16"/>
          <w:szCs w:val="16"/>
        </w:rPr>
        <w:t xml:space="preserve"> </w:t>
      </w:r>
      <w:r w:rsidRPr="004C74B2">
        <w:rPr>
          <w:rFonts w:eastAsia="MS Mincho" w:hAnsi="MS Mincho"/>
          <w:color w:val="C00000"/>
          <w:sz w:val="16"/>
          <w:szCs w:val="16"/>
        </w:rPr>
        <w:t>Jz 11:31</w:t>
      </w:r>
      <w:r w:rsidRPr="004C74B2">
        <w:rPr>
          <w:rFonts w:eastAsia="Times New Roman"/>
          <w:color w:val="C00000"/>
          <w:sz w:val="16"/>
          <w:szCs w:val="16"/>
        </w:rPr>
        <w:t xml:space="preserve"> "quem quer"</w:t>
      </w:r>
      <w:r w:rsidRPr="004C74B2">
        <w:rPr>
          <w:rFonts w:eastAsia="Times New Roman"/>
          <w:sz w:val="16"/>
          <w:szCs w:val="16"/>
        </w:rPr>
        <w:t xml:space="preserve"> pode se referir a um </w:t>
      </w:r>
      <w:r>
        <w:rPr>
          <w:rFonts w:eastAsia="Times New Roman"/>
          <w:sz w:val="16"/>
          <w:szCs w:val="16"/>
        </w:rPr>
        <w:t>boi, vaca, etc.</w:t>
      </w:r>
      <w:r w:rsidRPr="004C74B2">
        <w:rPr>
          <w:rFonts w:eastAsia="Times New Roman"/>
          <w:sz w:val="16"/>
          <w:szCs w:val="16"/>
        </w:rPr>
        <w:t xml:space="preserve">, mas é muito mais provável que se refira a uma pessoa, por ter </w:t>
      </w:r>
      <w:r w:rsidRPr="004C74B2">
        <w:rPr>
          <w:rFonts w:eastAsia="Times New Roman"/>
          <w:i/>
          <w:sz w:val="16"/>
          <w:szCs w:val="16"/>
        </w:rPr>
        <w:t>propósito</w:t>
      </w:r>
      <w:r w:rsidRPr="004C74B2">
        <w:rPr>
          <w:rFonts w:eastAsia="Times New Roman"/>
          <w:sz w:val="16"/>
          <w:szCs w:val="16"/>
        </w:rPr>
        <w:t xml:space="preserve"> em sua mente, o de sair para encontrar Jefté</w:t>
      </w:r>
      <w:r>
        <w:rPr>
          <w:rFonts w:eastAsia="Times New Roman"/>
          <w:sz w:val="16"/>
          <w:szCs w:val="16"/>
        </w:rPr>
        <w:t xml:space="preserve"> (festivamente)</w:t>
      </w:r>
      <w:r w:rsidRPr="004C74B2">
        <w:rPr>
          <w:rFonts w:eastAsia="Times New Roman"/>
          <w:sz w:val="16"/>
          <w:szCs w:val="16"/>
        </w:rPr>
        <w:t>.</w:t>
      </w:r>
    </w:p>
  </w:footnote>
  <w:footnote w:id="2">
    <w:p w14:paraId="0A1903E4" w14:textId="77777777" w:rsidR="003B47DE" w:rsidRPr="004C74B2" w:rsidRDefault="003B47DE" w:rsidP="003B47DE">
      <w:pPr>
        <w:pStyle w:val="Textodenotaderodap"/>
        <w:ind w:firstLine="142"/>
        <w:rPr>
          <w:sz w:val="16"/>
          <w:szCs w:val="16"/>
        </w:rPr>
      </w:pPr>
      <w:r w:rsidRPr="004C74B2">
        <w:rPr>
          <w:rStyle w:val="Refdenotaderodap"/>
          <w:color w:val="C00000"/>
          <w:sz w:val="16"/>
          <w:szCs w:val="16"/>
        </w:rPr>
        <w:footnoteRef/>
      </w:r>
      <w:r w:rsidRPr="004C74B2">
        <w:rPr>
          <w:color w:val="C00000"/>
          <w:sz w:val="16"/>
          <w:szCs w:val="16"/>
        </w:rPr>
        <w:t xml:space="preserve"> </w:t>
      </w:r>
      <w:r w:rsidRPr="004C74B2">
        <w:rPr>
          <w:rFonts w:eastAsia="MS Mincho" w:hAnsi="MS Mincho"/>
          <w:color w:val="C00000"/>
          <w:sz w:val="16"/>
          <w:szCs w:val="16"/>
        </w:rPr>
        <w:t>Jz 11:31</w:t>
      </w:r>
      <w:r w:rsidRPr="004C74B2">
        <w:rPr>
          <w:rFonts w:eastAsia="Times New Roman"/>
          <w:color w:val="C00000"/>
          <w:sz w:val="16"/>
          <w:szCs w:val="16"/>
        </w:rPr>
        <w:t xml:space="preserve"> "</w:t>
      </w:r>
      <w:r w:rsidRPr="000133A1">
        <w:rPr>
          <w:rFonts w:eastAsia="Times New Roman"/>
          <w:color w:val="C00000"/>
          <w:sz w:val="16"/>
          <w:szCs w:val="16"/>
        </w:rPr>
        <w:t>ele será propriedade (consagrada) do SENHOR, e, em lugar dele, eu oferecerei um holocausto ao SENHOR</w:t>
      </w:r>
      <w:r w:rsidRPr="004C74B2">
        <w:rPr>
          <w:rFonts w:eastAsia="Times New Roman"/>
          <w:color w:val="C00000"/>
          <w:sz w:val="16"/>
          <w:szCs w:val="16"/>
        </w:rPr>
        <w:t>":</w:t>
      </w:r>
      <w:r w:rsidRPr="004C74B2">
        <w:rPr>
          <w:rFonts w:eastAsia="Times New Roman"/>
          <w:sz w:val="16"/>
          <w:szCs w:val="16"/>
        </w:rPr>
        <w:t xml:space="preserve"> tal como Ana votou Samuel para o serviço do Senhor durante toda sua vida e, quando o entregou a Eli, fez sacrifício de um bezerro 1Sm 1:11,25.</w:t>
      </w:r>
    </w:p>
  </w:footnote>
  <w:footnote w:id="3">
    <w:p w14:paraId="7CB6F167" w14:textId="77777777" w:rsidR="003B47DE" w:rsidRPr="004C74B2" w:rsidRDefault="003B47DE" w:rsidP="003B47DE">
      <w:pPr>
        <w:pStyle w:val="Textodenotaderodap"/>
        <w:ind w:firstLine="142"/>
        <w:rPr>
          <w:sz w:val="16"/>
          <w:szCs w:val="16"/>
        </w:rPr>
      </w:pPr>
      <w:r w:rsidRPr="004C74B2">
        <w:rPr>
          <w:rStyle w:val="Refdenotaderodap"/>
          <w:color w:val="C00000"/>
          <w:sz w:val="16"/>
          <w:szCs w:val="16"/>
        </w:rPr>
        <w:footnoteRef/>
      </w:r>
      <w:r w:rsidRPr="005827EC">
        <w:rPr>
          <w:color w:val="C00000"/>
          <w:sz w:val="16"/>
          <w:szCs w:val="16"/>
        </w:rPr>
        <w:t xml:space="preserve"> </w:t>
      </w:r>
      <w:r w:rsidRPr="005827EC">
        <w:rPr>
          <w:rFonts w:eastAsia="Times New Roman"/>
          <w:color w:val="C00000"/>
          <w:sz w:val="16"/>
          <w:szCs w:val="16"/>
        </w:rPr>
        <w:t>Jz 11:31 "</w:t>
      </w:r>
      <w:r w:rsidRPr="005827EC">
        <w:rPr>
          <w:rFonts w:eastAsia="Times New Roman"/>
          <w:color w:val="C00000"/>
          <w:sz w:val="16"/>
          <w:szCs w:val="16"/>
          <w:u w:val="single"/>
        </w:rPr>
        <w:t>AO INVÉ</w:t>
      </w:r>
      <w:r>
        <w:rPr>
          <w:rFonts w:eastAsia="Times New Roman"/>
          <w:color w:val="C00000"/>
          <w:sz w:val="16"/>
          <w:szCs w:val="16"/>
          <w:u w:val="single"/>
        </w:rPr>
        <w:t>S DE</w:t>
      </w:r>
      <w:r w:rsidRPr="005827EC">
        <w:rPr>
          <w:rFonts w:eastAsia="Times New Roman"/>
          <w:color w:val="C00000"/>
          <w:sz w:val="16"/>
          <w:szCs w:val="16"/>
        </w:rPr>
        <w:t>":</w:t>
      </w:r>
      <w:r w:rsidRPr="005827EC">
        <w:rPr>
          <w:rFonts w:eastAsia="Times New Roman"/>
          <w:sz w:val="16"/>
          <w:szCs w:val="16"/>
        </w:rPr>
        <w:t xml:space="preserve"> </w:t>
      </w:r>
      <w:hyperlink r:id="rId1" w:history="1">
        <w:r w:rsidRPr="005827EC">
          <w:rPr>
            <w:rStyle w:val="Hyperlink"/>
            <w:sz w:val="16"/>
            <w:szCs w:val="16"/>
          </w:rPr>
          <w:t>http://groups.yahoo.com/group/rklist/message/101199</w:t>
        </w:r>
      </w:hyperlink>
      <w:r w:rsidRPr="005827EC">
        <w:rPr>
          <w:rFonts w:eastAsia="Times New Roman"/>
          <w:sz w:val="16"/>
          <w:szCs w:val="16"/>
        </w:rPr>
        <w:t xml:space="preserve"> - "</w:t>
      </w:r>
      <w:proofErr w:type="spellStart"/>
      <w:r w:rsidRPr="005827EC">
        <w:rPr>
          <w:rFonts w:eastAsia="Times New Roman"/>
          <w:i/>
          <w:iCs/>
          <w:sz w:val="16"/>
          <w:szCs w:val="16"/>
        </w:rPr>
        <w:t>Jephthah</w:t>
      </w:r>
      <w:proofErr w:type="spellEnd"/>
      <w:r w:rsidRPr="005827EC">
        <w:rPr>
          <w:rFonts w:eastAsia="Times New Roman"/>
          <w:i/>
          <w:iCs/>
          <w:sz w:val="16"/>
          <w:szCs w:val="16"/>
        </w:rPr>
        <w:t xml:space="preserve">. </w:t>
      </w:r>
      <w:r w:rsidRPr="004C74B2">
        <w:rPr>
          <w:rFonts w:eastAsia="Times New Roman"/>
          <w:i/>
          <w:iCs/>
          <w:sz w:val="16"/>
          <w:szCs w:val="16"/>
        </w:rPr>
        <w:t>Js 11.31. Jafé Votou Oferecer Sacrifício POR Pessoa, Não Oferecer a Pessoa em Sacrifício</w:t>
      </w:r>
      <w:r w:rsidRPr="004C74B2">
        <w:rPr>
          <w:rFonts w:eastAsia="Times New Roman"/>
          <w:sz w:val="16"/>
          <w:szCs w:val="16"/>
        </w:rPr>
        <w:t>" - Debbie J. Root.</w:t>
      </w:r>
    </w:p>
  </w:footnote>
  <w:footnote w:id="4">
    <w:p w14:paraId="115809BC" w14:textId="77777777" w:rsidR="003B47DE" w:rsidRPr="004C74B2" w:rsidRDefault="003B47DE" w:rsidP="003B47DE">
      <w:pPr>
        <w:pStyle w:val="Textodenotaderodap"/>
        <w:ind w:firstLine="142"/>
        <w:rPr>
          <w:sz w:val="16"/>
          <w:szCs w:val="16"/>
        </w:rPr>
      </w:pPr>
      <w:r w:rsidRPr="004C74B2">
        <w:rPr>
          <w:rStyle w:val="Refdenotaderodap"/>
          <w:color w:val="FF0000"/>
          <w:sz w:val="16"/>
          <w:szCs w:val="16"/>
          <w:vertAlign w:val="baseline"/>
        </w:rPr>
        <w:footnoteRef/>
      </w:r>
      <w:r w:rsidRPr="004C74B2">
        <w:rPr>
          <w:color w:val="C00000"/>
          <w:sz w:val="16"/>
          <w:szCs w:val="16"/>
        </w:rPr>
        <w:t xml:space="preserve"> Jz 11:34: "flautas volteantes":</w:t>
      </w:r>
      <w:r w:rsidRPr="004C74B2">
        <w:rPr>
          <w:sz w:val="16"/>
          <w:szCs w:val="16"/>
        </w:rPr>
        <w:t xml:space="preserve"> </w:t>
      </w:r>
      <w:r w:rsidRPr="004C74B2">
        <w:rPr>
          <w:rFonts w:eastAsia="Times New Roman"/>
          <w:iCs/>
          <w:sz w:val="16"/>
          <w:szCs w:val="16"/>
        </w:rPr>
        <w:t xml:space="preserve">{4234 </w:t>
      </w:r>
      <w:proofErr w:type="spellStart"/>
      <w:r w:rsidRPr="004C74B2">
        <w:rPr>
          <w:rFonts w:eastAsia="Times New Roman"/>
          <w:iCs/>
          <w:sz w:val="16"/>
          <w:szCs w:val="16"/>
        </w:rPr>
        <w:t>mâchôwl</w:t>
      </w:r>
      <w:proofErr w:type="spellEnd"/>
      <w:r w:rsidRPr="004C74B2">
        <w:rPr>
          <w:rFonts w:eastAsia="Times New Roman"/>
          <w:iCs/>
          <w:sz w:val="16"/>
          <w:szCs w:val="16"/>
        </w:rPr>
        <w:t xml:space="preserve">} pode ser traduzido como "girar alegremente em uma roda", ou como "flauta volteante", ou como "coral que responde em eco". Considerando que tudo indica que a filha de Jefté estava com um grupo de companheiras ("estás entre os que me </w:t>
      </w:r>
      <w:proofErr w:type="spellStart"/>
      <w:r w:rsidRPr="004C74B2">
        <w:rPr>
          <w:rFonts w:eastAsia="Times New Roman"/>
          <w:iCs/>
          <w:sz w:val="16"/>
          <w:szCs w:val="16"/>
        </w:rPr>
        <w:t>me</w:t>
      </w:r>
      <w:proofErr w:type="spellEnd"/>
      <w:r w:rsidRPr="004C74B2">
        <w:rPr>
          <w:rFonts w:eastAsia="Times New Roman"/>
          <w:iCs/>
          <w:sz w:val="16"/>
          <w:szCs w:val="16"/>
        </w:rPr>
        <w:t xml:space="preserve"> afligem- por- problemas"), a 2ª tradução é melhor, pois o contexto é de uma lista de instrumentos musicais: tamboris, etc. A 3ª tradução, "coral que responde em eco", também é bastante plausível. A 1ª tradução, "girar alegremente em uma roda", é a menos plausível; ainda menos é a tradução "danças". De qualquer modo, temos que notar que a Bíblia simplesmente cita o que a jovem fez (como a Escritura cita a poligamia, etc. ...), sem nem de longe recomendar que crentes e igrejas do NT a imitem; temos que notar que não temos aqui adoração direta a Deus, no Templo, muito menos em uma igreja do 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FC"/>
    <w:rsid w:val="00053228"/>
    <w:rsid w:val="00084BA4"/>
    <w:rsid w:val="000E35CC"/>
    <w:rsid w:val="001506F5"/>
    <w:rsid w:val="00233E91"/>
    <w:rsid w:val="00291620"/>
    <w:rsid w:val="002D5079"/>
    <w:rsid w:val="0034622F"/>
    <w:rsid w:val="003B47DE"/>
    <w:rsid w:val="00475FF7"/>
    <w:rsid w:val="004E530D"/>
    <w:rsid w:val="00603803"/>
    <w:rsid w:val="0061041C"/>
    <w:rsid w:val="0068564E"/>
    <w:rsid w:val="006C14AE"/>
    <w:rsid w:val="00730533"/>
    <w:rsid w:val="008C415E"/>
    <w:rsid w:val="008D5FB4"/>
    <w:rsid w:val="008E77CE"/>
    <w:rsid w:val="00927720"/>
    <w:rsid w:val="00992EB1"/>
    <w:rsid w:val="00996859"/>
    <w:rsid w:val="00A82816"/>
    <w:rsid w:val="00C57D4A"/>
    <w:rsid w:val="00C92545"/>
    <w:rsid w:val="00CD0796"/>
    <w:rsid w:val="00CE753A"/>
    <w:rsid w:val="00D249FC"/>
    <w:rsid w:val="00D606F4"/>
    <w:rsid w:val="00E805B6"/>
    <w:rsid w:val="00EC116C"/>
    <w:rsid w:val="00F5127B"/>
    <w:rsid w:val="00F7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1D20"/>
  <w15:chartTrackingRefBased/>
  <w15:docId w15:val="{D4ECE267-9C6A-41C2-B4F7-FCC6B3A7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727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249FC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249FC"/>
    <w:rPr>
      <w:rFonts w:ascii="Times New Roman" w:eastAsiaTheme="minorEastAsia" w:hAnsi="Times New Roman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249F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249F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3E91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F727C3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roups.yahoo.com/group/rklist/message/101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w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roups.yahoo.com/group/rklist/message/1011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1868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4</cp:revision>
  <dcterms:created xsi:type="dcterms:W3CDTF">2019-06-05T18:32:00Z</dcterms:created>
  <dcterms:modified xsi:type="dcterms:W3CDTF">2019-06-05T20:26:00Z</dcterms:modified>
</cp:coreProperties>
</file>