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14F845A" w14:textId="77777777" w:rsidR="00E75D20" w:rsidRDefault="00E75D20" w:rsidP="0025088B">
      <w:pPr>
        <w:pStyle w:val="Ttulo1"/>
      </w:pPr>
      <w:bookmarkStart w:id="0" w:name="_Toc27765147"/>
      <w:r w:rsidRPr="00C31F13">
        <w:t>ESCATOLOGIA</w:t>
      </w:r>
      <w:r w:rsidRPr="00C31F13">
        <w:rPr>
          <w:rStyle w:val="Forte"/>
          <w:b/>
          <w:bCs/>
        </w:rPr>
        <w:t>:</w:t>
      </w:r>
      <w:r>
        <w:rPr>
          <w:rStyle w:val="Forte"/>
          <w:b/>
          <w:bCs/>
        </w:rPr>
        <w:t xml:space="preserve"> </w:t>
      </w:r>
      <w:r w:rsidRPr="00C31F13">
        <w:rPr>
          <w:rStyle w:val="Forte"/>
          <w:b/>
          <w:bCs/>
        </w:rPr>
        <w:t>A DOUTRINA DAS ÚLTIMAS COISAS</w:t>
      </w:r>
      <w:bookmarkEnd w:id="0"/>
    </w:p>
    <w:p w14:paraId="1295680F" w14:textId="77777777" w:rsidR="00E75D20" w:rsidRDefault="00E75D20" w:rsidP="0025088B">
      <w:pPr>
        <w:pStyle w:val="Ttulo1"/>
      </w:pPr>
    </w:p>
    <w:p w14:paraId="08C5C891" w14:textId="77777777" w:rsidR="00E75D20" w:rsidRDefault="00E75D20" w:rsidP="00E75D20">
      <w:pPr>
        <w:pStyle w:val="NormalWeb"/>
        <w:jc w:val="center"/>
      </w:pPr>
      <w:r w:rsidRPr="00646EA5">
        <w:rPr>
          <w:b/>
          <w:bCs/>
          <w:sz w:val="56"/>
          <w:szCs w:val="56"/>
        </w:rPr>
        <w:t>Hélio de Menezes Silva</w:t>
      </w:r>
      <w:r>
        <w:rPr>
          <w:sz w:val="56"/>
          <w:szCs w:val="56"/>
        </w:rPr>
        <w:t xml:space="preserve">. Comecei a preparar este </w:t>
      </w:r>
      <w:r w:rsidRPr="00B4424D">
        <w:rPr>
          <w:sz w:val="56"/>
          <w:szCs w:val="56"/>
          <w:u w:val="single"/>
        </w:rPr>
        <w:t>curso</w:t>
      </w:r>
      <w:r>
        <w:rPr>
          <w:sz w:val="56"/>
          <w:szCs w:val="56"/>
        </w:rPr>
        <w:t xml:space="preserve"> em 1997 e o usei para dar aulas na EBD de 4 igrejas e 4 institutos bíblicos em que ensinei. </w:t>
      </w:r>
      <w:r w:rsidRPr="00C5220F">
        <w:rPr>
          <w:sz w:val="56"/>
          <w:szCs w:val="56"/>
        </w:rPr>
        <w:t xml:space="preserve">Partes foram resumidas, influenciadas ou adaptadas de </w:t>
      </w:r>
      <w:proofErr w:type="spellStart"/>
      <w:r w:rsidRPr="00C5220F">
        <w:rPr>
          <w:i/>
          <w:iCs/>
          <w:sz w:val="56"/>
          <w:szCs w:val="56"/>
        </w:rPr>
        <w:t>Things</w:t>
      </w:r>
      <w:proofErr w:type="spellEnd"/>
      <w:r w:rsidRPr="00C5220F">
        <w:rPr>
          <w:i/>
          <w:iCs/>
          <w:sz w:val="56"/>
          <w:szCs w:val="56"/>
        </w:rPr>
        <w:t xml:space="preserve"> to Come</w:t>
      </w:r>
      <w:r w:rsidRPr="00C5220F">
        <w:rPr>
          <w:sz w:val="56"/>
          <w:szCs w:val="56"/>
        </w:rPr>
        <w:t xml:space="preserve"> (</w:t>
      </w:r>
      <w:proofErr w:type="spellStart"/>
      <w:r w:rsidRPr="00C5220F">
        <w:rPr>
          <w:sz w:val="56"/>
          <w:szCs w:val="56"/>
        </w:rPr>
        <w:t>Pentecost</w:t>
      </w:r>
      <w:proofErr w:type="spellEnd"/>
      <w:r w:rsidRPr="00C5220F">
        <w:rPr>
          <w:sz w:val="56"/>
          <w:szCs w:val="56"/>
        </w:rPr>
        <w:t xml:space="preserve">), </w:t>
      </w:r>
      <w:proofErr w:type="spellStart"/>
      <w:r w:rsidRPr="00C5220F">
        <w:rPr>
          <w:i/>
          <w:iCs/>
          <w:sz w:val="56"/>
          <w:szCs w:val="56"/>
        </w:rPr>
        <w:t>Lectures</w:t>
      </w:r>
      <w:proofErr w:type="spellEnd"/>
      <w:r w:rsidRPr="00C5220F">
        <w:rPr>
          <w:i/>
          <w:iCs/>
          <w:sz w:val="56"/>
          <w:szCs w:val="56"/>
        </w:rPr>
        <w:t xml:space="preserve"> in </w:t>
      </w:r>
      <w:proofErr w:type="spellStart"/>
      <w:r w:rsidRPr="00C5220F">
        <w:rPr>
          <w:i/>
          <w:iCs/>
          <w:sz w:val="56"/>
          <w:szCs w:val="56"/>
        </w:rPr>
        <w:t>Systematic</w:t>
      </w:r>
      <w:proofErr w:type="spellEnd"/>
      <w:r w:rsidRPr="00C5220F">
        <w:rPr>
          <w:i/>
          <w:iCs/>
          <w:sz w:val="56"/>
          <w:szCs w:val="56"/>
        </w:rPr>
        <w:t xml:space="preserve"> </w:t>
      </w:r>
      <w:proofErr w:type="spellStart"/>
      <w:r w:rsidRPr="00C5220F">
        <w:rPr>
          <w:i/>
          <w:iCs/>
          <w:sz w:val="56"/>
          <w:szCs w:val="56"/>
        </w:rPr>
        <w:t>Theology</w:t>
      </w:r>
      <w:proofErr w:type="spellEnd"/>
      <w:r w:rsidRPr="00C5220F">
        <w:rPr>
          <w:sz w:val="56"/>
          <w:szCs w:val="56"/>
        </w:rPr>
        <w:t xml:space="preserve"> (Thiessen), </w:t>
      </w:r>
      <w:proofErr w:type="spellStart"/>
      <w:r w:rsidRPr="00C5220F">
        <w:rPr>
          <w:i/>
          <w:iCs/>
          <w:sz w:val="56"/>
          <w:szCs w:val="56"/>
        </w:rPr>
        <w:t>Guide</w:t>
      </w:r>
      <w:proofErr w:type="spellEnd"/>
      <w:r w:rsidRPr="00C5220F">
        <w:rPr>
          <w:i/>
          <w:iCs/>
          <w:sz w:val="56"/>
          <w:szCs w:val="56"/>
        </w:rPr>
        <w:t xml:space="preserve"> to </w:t>
      </w:r>
      <w:proofErr w:type="spellStart"/>
      <w:r w:rsidRPr="00C5220F">
        <w:rPr>
          <w:i/>
          <w:iCs/>
          <w:sz w:val="56"/>
          <w:szCs w:val="56"/>
        </w:rPr>
        <w:t>the</w:t>
      </w:r>
      <w:proofErr w:type="spellEnd"/>
      <w:r w:rsidRPr="00C5220F">
        <w:rPr>
          <w:i/>
          <w:iCs/>
          <w:sz w:val="56"/>
          <w:szCs w:val="56"/>
        </w:rPr>
        <w:t xml:space="preserve"> </w:t>
      </w:r>
      <w:proofErr w:type="spellStart"/>
      <w:r w:rsidRPr="00C5220F">
        <w:rPr>
          <w:i/>
          <w:iCs/>
          <w:sz w:val="56"/>
          <w:szCs w:val="56"/>
        </w:rPr>
        <w:t>Bible</w:t>
      </w:r>
      <w:proofErr w:type="spellEnd"/>
      <w:r w:rsidRPr="00C5220F">
        <w:rPr>
          <w:sz w:val="56"/>
          <w:szCs w:val="56"/>
        </w:rPr>
        <w:t xml:space="preserve"> (</w:t>
      </w:r>
      <w:proofErr w:type="spellStart"/>
      <w:r w:rsidRPr="00C5220F">
        <w:rPr>
          <w:sz w:val="56"/>
          <w:szCs w:val="56"/>
        </w:rPr>
        <w:t>Willmington</w:t>
      </w:r>
      <w:proofErr w:type="spellEnd"/>
      <w:r w:rsidRPr="00C5220F">
        <w:rPr>
          <w:sz w:val="56"/>
          <w:szCs w:val="56"/>
        </w:rPr>
        <w:t xml:space="preserve">), artigos de </w:t>
      </w:r>
      <w:proofErr w:type="spellStart"/>
      <w:r w:rsidRPr="00C5220F">
        <w:rPr>
          <w:sz w:val="56"/>
          <w:szCs w:val="56"/>
        </w:rPr>
        <w:t>Walwoord</w:t>
      </w:r>
      <w:proofErr w:type="spellEnd"/>
      <w:r w:rsidRPr="00C5220F">
        <w:rPr>
          <w:sz w:val="56"/>
          <w:szCs w:val="56"/>
        </w:rPr>
        <w:t xml:space="preserve">, T. Ice, R. </w:t>
      </w:r>
      <w:r>
        <w:rPr>
          <w:sz w:val="56"/>
          <w:szCs w:val="56"/>
        </w:rPr>
        <w:t xml:space="preserve">Elam, </w:t>
      </w:r>
      <w:r w:rsidRPr="00C5220F">
        <w:rPr>
          <w:sz w:val="56"/>
          <w:szCs w:val="56"/>
        </w:rPr>
        <w:t xml:space="preserve">etc. </w:t>
      </w:r>
      <w:r>
        <w:rPr>
          <w:sz w:val="56"/>
          <w:szCs w:val="56"/>
        </w:rPr>
        <w:t>R</w:t>
      </w:r>
      <w:r w:rsidRPr="00646EA5">
        <w:rPr>
          <w:sz w:val="56"/>
          <w:szCs w:val="56"/>
        </w:rPr>
        <w:t xml:space="preserve">evisto e reformatado </w:t>
      </w:r>
      <w:r>
        <w:rPr>
          <w:sz w:val="56"/>
          <w:szCs w:val="56"/>
        </w:rPr>
        <w:t xml:space="preserve">em </w:t>
      </w:r>
      <w:r w:rsidRPr="00646EA5">
        <w:rPr>
          <w:sz w:val="56"/>
          <w:szCs w:val="56"/>
        </w:rPr>
        <w:t>2006 e 2019</w:t>
      </w:r>
      <w:r>
        <w:rPr>
          <w:sz w:val="56"/>
          <w:szCs w:val="56"/>
        </w:rPr>
        <w:t>.</w:t>
      </w:r>
      <w:r>
        <w:br w:type="page"/>
      </w:r>
    </w:p>
    <w:p w14:paraId="26AC103C" w14:textId="77777777" w:rsidR="006E41C1" w:rsidRPr="006E41C1" w:rsidRDefault="006E41C1" w:rsidP="006E41C1">
      <w:pPr>
        <w:spacing w:before="100" w:beforeAutospacing="1" w:after="100" w:afterAutospacing="1"/>
        <w:rPr>
          <w:sz w:val="56"/>
          <w:szCs w:val="56"/>
        </w:rPr>
      </w:pPr>
    </w:p>
    <w:p w14:paraId="31F7920F" w14:textId="77777777" w:rsidR="006E41C1" w:rsidRPr="006E41C1" w:rsidRDefault="006E41C1" w:rsidP="006E41C1">
      <w:pPr>
        <w:shd w:val="clear" w:color="auto" w:fill="FFC000"/>
        <w:spacing w:before="100" w:beforeAutospacing="1" w:after="100" w:afterAutospacing="1"/>
        <w:jc w:val="center"/>
        <w:outlineLvl w:val="1"/>
        <w:rPr>
          <w:rFonts w:ascii="Tahoma" w:eastAsia="Times New Roman" w:hAnsi="Tahoma" w:cs="Tahoma"/>
          <w:color w:val="C00000"/>
          <w:sz w:val="72"/>
          <w:szCs w:val="72"/>
          <w:u w:val="single"/>
          <w:shd w:val="clear" w:color="auto" w:fill="FFC000"/>
        </w:rPr>
      </w:pPr>
      <w:bookmarkStart w:id="1" w:name="_Toc27765149"/>
      <w:r w:rsidRPr="006E41C1">
        <w:rPr>
          <w:rFonts w:ascii="Tahoma" w:eastAsia="Times New Roman" w:hAnsi="Tahoma" w:cs="Tahoma"/>
          <w:b/>
          <w:bCs/>
          <w:color w:val="C00000"/>
          <w:sz w:val="72"/>
          <w:szCs w:val="72"/>
          <w:u w:val="single"/>
        </w:rPr>
        <w:t>1.1. É IMPORTANTÍSSIMO O ESTUDO DAS PROFECIAS,</w:t>
      </w:r>
      <w:bookmarkEnd w:id="1"/>
      <w:r w:rsidRPr="006E41C1">
        <w:rPr>
          <w:rFonts w:ascii="Tahoma" w:eastAsia="Times New Roman" w:hAnsi="Tahoma" w:cs="Tahoma"/>
          <w:b/>
          <w:bCs/>
          <w:color w:val="C00000"/>
          <w:sz w:val="72"/>
          <w:szCs w:val="72"/>
          <w:u w:val="single"/>
        </w:rPr>
        <w:t xml:space="preserve"> </w:t>
      </w:r>
    </w:p>
    <w:p w14:paraId="01AB0F23" w14:textId="77777777" w:rsidR="006E41C1" w:rsidRPr="006E41C1" w:rsidRDefault="006E41C1" w:rsidP="006E41C1">
      <w:pPr>
        <w:spacing w:before="100" w:beforeAutospacing="1" w:after="100" w:afterAutospacing="1"/>
        <w:rPr>
          <w:rFonts w:eastAsia="Times New Roman"/>
          <w:sz w:val="56"/>
          <w:szCs w:val="56"/>
        </w:rPr>
      </w:pPr>
      <w:r w:rsidRPr="006E41C1">
        <w:rPr>
          <w:rFonts w:eastAsia="Times New Roman"/>
          <w:sz w:val="56"/>
          <w:szCs w:val="56"/>
        </w:rPr>
        <w:t>porque:</w:t>
      </w:r>
    </w:p>
    <w:p w14:paraId="1A706259" w14:textId="77777777" w:rsidR="006E41C1" w:rsidRPr="006E41C1" w:rsidRDefault="006E41C1" w:rsidP="006E41C1">
      <w:pPr>
        <w:rPr>
          <w:rFonts w:eastAsia="Times New Roman"/>
        </w:rPr>
      </w:pPr>
      <w:r w:rsidRPr="006E41C1">
        <w:rPr>
          <w:rFonts w:eastAsia="Times New Roman"/>
        </w:rPr>
        <w:br w:type="page"/>
      </w:r>
    </w:p>
    <w:p w14:paraId="64799F63" w14:textId="77777777" w:rsidR="006E41C1" w:rsidRPr="006E41C1" w:rsidRDefault="006E41C1" w:rsidP="006E41C1">
      <w:pPr>
        <w:spacing w:before="100" w:beforeAutospacing="1" w:after="100" w:afterAutospacing="1"/>
        <w:rPr>
          <w:rFonts w:eastAsia="Times New Roman"/>
          <w:sz w:val="56"/>
          <w:szCs w:val="56"/>
        </w:rPr>
      </w:pPr>
    </w:p>
    <w:p w14:paraId="28E48C82" w14:textId="77777777" w:rsidR="006E41C1" w:rsidRPr="006E41C1" w:rsidRDefault="006E41C1" w:rsidP="006E41C1">
      <w:pPr>
        <w:spacing w:before="100" w:beforeAutospacing="1" w:after="100" w:afterAutospacing="1"/>
        <w:outlineLvl w:val="2"/>
        <w:rPr>
          <w:rFonts w:ascii="Tahoma" w:eastAsia="Times New Roman" w:hAnsi="Tahoma" w:cs="Tahoma"/>
          <w:b/>
          <w:bCs/>
          <w:color w:val="C00000"/>
          <w:sz w:val="64"/>
          <w:szCs w:val="64"/>
          <w:u w:val="single"/>
        </w:rPr>
      </w:pPr>
      <w:bookmarkStart w:id="2" w:name="_Toc27765150"/>
      <w:r w:rsidRPr="006E41C1">
        <w:rPr>
          <w:rFonts w:ascii="Tahoma" w:eastAsia="Times New Roman" w:hAnsi="Tahoma" w:cs="Tahoma"/>
          <w:b/>
          <w:bCs/>
          <w:color w:val="C00000"/>
          <w:sz w:val="64"/>
          <w:szCs w:val="64"/>
          <w:u w:val="single"/>
        </w:rPr>
        <w:t>1.1.a. Ele é proeminente (!) nas Escrituras.</w:t>
      </w:r>
      <w:bookmarkEnd w:id="2"/>
      <w:r w:rsidRPr="006E41C1">
        <w:rPr>
          <w:rFonts w:ascii="Tahoma" w:eastAsia="Times New Roman" w:hAnsi="Tahoma" w:cs="Tahoma"/>
          <w:b/>
          <w:bCs/>
          <w:color w:val="C00000"/>
          <w:sz w:val="64"/>
          <w:szCs w:val="64"/>
          <w:u w:val="single"/>
        </w:rPr>
        <w:t xml:space="preserve"> </w:t>
      </w:r>
    </w:p>
    <w:p w14:paraId="62EF0E26" w14:textId="77777777" w:rsidR="006E41C1" w:rsidRPr="006E41C1" w:rsidRDefault="006E41C1" w:rsidP="006E41C1">
      <w:pPr>
        <w:spacing w:before="100" w:beforeAutospacing="1" w:after="100" w:afterAutospacing="1"/>
        <w:rPr>
          <w:rFonts w:eastAsia="Times New Roman"/>
          <w:sz w:val="56"/>
          <w:szCs w:val="56"/>
        </w:rPr>
      </w:pPr>
      <w:r w:rsidRPr="006E41C1">
        <w:rPr>
          <w:rFonts w:eastAsia="Times New Roman"/>
          <w:sz w:val="56"/>
          <w:szCs w:val="56"/>
          <w:u w:val="single"/>
        </w:rPr>
        <w:t>V.T.:</w:t>
      </w:r>
      <w:r w:rsidRPr="006E41C1">
        <w:rPr>
          <w:rFonts w:eastAsia="Times New Roman"/>
          <w:sz w:val="56"/>
          <w:szCs w:val="56"/>
        </w:rPr>
        <w:t xml:space="preserve"> o V.T. está </w:t>
      </w:r>
      <w:r w:rsidRPr="006E41C1">
        <w:rPr>
          <w:rFonts w:eastAsia="Times New Roman"/>
          <w:i/>
          <w:iCs/>
          <w:sz w:val="56"/>
          <w:szCs w:val="56"/>
        </w:rPr>
        <w:t>repleto</w:t>
      </w:r>
      <w:r w:rsidRPr="006E41C1">
        <w:rPr>
          <w:rFonts w:eastAsia="Times New Roman"/>
          <w:sz w:val="56"/>
          <w:szCs w:val="56"/>
        </w:rPr>
        <w:t xml:space="preserve"> (mais de 1/3 dele!) de profecias, incluindo da Segunda Vinda de Cristo. Exemplos: Jó 19:25-26; </w:t>
      </w:r>
      <w:r w:rsidRPr="006E41C1">
        <w:rPr>
          <w:rFonts w:eastAsia="Times New Roman"/>
          <w:b/>
          <w:bCs/>
          <w:color w:val="00B050"/>
          <w:sz w:val="56"/>
          <w:szCs w:val="56"/>
          <w:u w:val="single"/>
        </w:rPr>
        <w:t>Dn 7:13-14</w:t>
      </w:r>
      <w:r w:rsidRPr="006E41C1">
        <w:rPr>
          <w:rFonts w:eastAsia="Times New Roman"/>
          <w:sz w:val="56"/>
          <w:szCs w:val="56"/>
        </w:rPr>
        <w:t>; Zc 14:4.</w:t>
      </w:r>
    </w:p>
    <w:p w14:paraId="07FEA71E" w14:textId="77777777" w:rsidR="006E41C1" w:rsidRPr="006E41C1" w:rsidRDefault="006E41C1" w:rsidP="006E41C1">
      <w:pPr>
        <w:spacing w:before="100" w:beforeAutospacing="1" w:after="100" w:afterAutospacing="1"/>
        <w:rPr>
          <w:color w:val="0000FF"/>
          <w:sz w:val="56"/>
          <w:szCs w:val="56"/>
        </w:rPr>
      </w:pPr>
      <w:r w:rsidRPr="006E41C1">
        <w:rPr>
          <w:rFonts w:ascii="Tahoma" w:hAnsi="Tahoma" w:cs="Tahoma"/>
          <w:color w:val="000000"/>
          <w:sz w:val="56"/>
          <w:szCs w:val="48"/>
        </w:rPr>
        <w:t xml:space="preserve">    </w:t>
      </w:r>
      <w:r w:rsidRPr="006E41C1">
        <w:rPr>
          <w:rFonts w:ascii="Tahoma" w:hAnsi="Tahoma" w:cs="Tahoma"/>
          <w:color w:val="0000FF"/>
          <w:sz w:val="56"/>
          <w:szCs w:val="56"/>
        </w:rPr>
        <w:t xml:space="preserve">Porque </w:t>
      </w:r>
      <w:r w:rsidRPr="006E41C1">
        <w:rPr>
          <w:rFonts w:ascii="Tahoma" w:hAnsi="Tahoma" w:cs="Tahoma"/>
          <w:b/>
          <w:bCs/>
          <w:color w:val="0000FF"/>
          <w:sz w:val="56"/>
          <w:szCs w:val="56"/>
        </w:rPr>
        <w:t xml:space="preserve">eu sei que o meu Redentor </w:t>
      </w:r>
      <w:r w:rsidRPr="006E41C1">
        <w:rPr>
          <w:rFonts w:ascii="Tahoma" w:hAnsi="Tahoma" w:cs="Tahoma"/>
          <w:color w:val="0000FF"/>
          <w:sz w:val="56"/>
          <w:szCs w:val="56"/>
        </w:rPr>
        <w:t>vive, e que</w:t>
      </w:r>
      <w:r w:rsidRPr="006E41C1">
        <w:rPr>
          <w:rFonts w:ascii="Tahoma" w:hAnsi="Tahoma" w:cs="Tahoma"/>
          <w:b/>
          <w:bCs/>
          <w:color w:val="0000FF"/>
          <w:sz w:val="56"/>
          <w:szCs w:val="56"/>
        </w:rPr>
        <w:t xml:space="preserve"> por fim se levantará sobre a terra</w:t>
      </w:r>
      <w:r w:rsidRPr="006E41C1">
        <w:rPr>
          <w:rFonts w:ascii="Tahoma" w:hAnsi="Tahoma" w:cs="Tahoma"/>
          <w:color w:val="0000FF"/>
          <w:sz w:val="56"/>
          <w:szCs w:val="56"/>
        </w:rPr>
        <w:t xml:space="preserve">.    E </w:t>
      </w:r>
      <w:r w:rsidRPr="006E41C1">
        <w:rPr>
          <w:rFonts w:ascii="Tahoma" w:hAnsi="Tahoma" w:cs="Tahoma"/>
          <w:b/>
          <w:bCs/>
          <w:color w:val="0000FF"/>
          <w:sz w:val="56"/>
          <w:szCs w:val="56"/>
        </w:rPr>
        <w:t>depois de consumida a minha pele, contudo ainda em minha carne verei a Deus</w:t>
      </w:r>
      <w:r w:rsidRPr="006E41C1">
        <w:rPr>
          <w:rFonts w:ascii="Tahoma" w:hAnsi="Tahoma" w:cs="Tahoma"/>
          <w:color w:val="0000FF"/>
          <w:sz w:val="56"/>
          <w:szCs w:val="56"/>
        </w:rPr>
        <w:t>,</w:t>
      </w:r>
      <w:r w:rsidRPr="006E41C1">
        <w:rPr>
          <w:color w:val="0000FF"/>
          <w:sz w:val="56"/>
          <w:szCs w:val="56"/>
        </w:rPr>
        <w:t xml:space="preserve"> (</w:t>
      </w:r>
      <w:r w:rsidRPr="006E41C1">
        <w:rPr>
          <w:color w:val="00B050"/>
          <w:sz w:val="56"/>
          <w:szCs w:val="56"/>
        </w:rPr>
        <w:t>Jó 19:25-26</w:t>
      </w:r>
      <w:r w:rsidRPr="006E41C1">
        <w:rPr>
          <w:color w:val="0000FF"/>
          <w:sz w:val="56"/>
          <w:szCs w:val="56"/>
        </w:rPr>
        <w:t>)</w:t>
      </w:r>
    </w:p>
    <w:p w14:paraId="4F5DDF2C" w14:textId="77777777" w:rsidR="006E41C1" w:rsidRPr="006E41C1" w:rsidRDefault="006E41C1" w:rsidP="006E41C1">
      <w:pPr>
        <w:spacing w:before="100" w:beforeAutospacing="1" w:after="100" w:afterAutospacing="1"/>
        <w:rPr>
          <w:rFonts w:ascii="Tahoma" w:hAnsi="Tahoma" w:cs="Tahoma"/>
          <w:color w:val="0000FF"/>
          <w:sz w:val="56"/>
          <w:szCs w:val="56"/>
        </w:rPr>
      </w:pPr>
      <w:r w:rsidRPr="006E41C1">
        <w:rPr>
          <w:rFonts w:ascii="Tahoma" w:hAnsi="Tahoma" w:cs="Tahoma"/>
          <w:color w:val="0000FF"/>
          <w:sz w:val="56"/>
          <w:szCs w:val="56"/>
        </w:rPr>
        <w:t xml:space="preserve">    Eu estava olhando nas minhas visões da noite, e eis que vinha nas nuvens do céu </w:t>
      </w:r>
      <w:r w:rsidRPr="006E41C1">
        <w:rPr>
          <w:rFonts w:ascii="Tahoma" w:hAnsi="Tahoma" w:cs="Tahoma"/>
          <w:b/>
          <w:bCs/>
          <w:color w:val="0000FF"/>
          <w:sz w:val="56"/>
          <w:szCs w:val="56"/>
        </w:rPr>
        <w:t>um como o filho do homem</w:t>
      </w:r>
      <w:r w:rsidRPr="006E41C1">
        <w:rPr>
          <w:rFonts w:ascii="Tahoma" w:hAnsi="Tahoma" w:cs="Tahoma"/>
          <w:color w:val="0000FF"/>
          <w:sz w:val="56"/>
          <w:szCs w:val="56"/>
        </w:rPr>
        <w:t xml:space="preserve">; e dirigiu-se ao ancião de dias, e o fizeram chegar até ele.    E </w:t>
      </w:r>
      <w:r w:rsidRPr="006E41C1">
        <w:rPr>
          <w:rFonts w:ascii="Tahoma" w:hAnsi="Tahoma" w:cs="Tahoma"/>
          <w:b/>
          <w:bCs/>
          <w:color w:val="0000FF"/>
          <w:sz w:val="56"/>
          <w:szCs w:val="56"/>
        </w:rPr>
        <w:t xml:space="preserve">foi-lhe dado o domínio, e a honra, e o reino, para que todos os povos, nações e línguas o servissem; </w:t>
      </w:r>
      <w:r w:rsidRPr="006E41C1">
        <w:rPr>
          <w:rFonts w:ascii="Tahoma" w:hAnsi="Tahoma" w:cs="Tahoma"/>
          <w:b/>
          <w:bCs/>
          <w:color w:val="0000FF"/>
          <w:sz w:val="56"/>
          <w:szCs w:val="56"/>
          <w:u w:val="single"/>
        </w:rPr>
        <w:t>o seu domínio é um domínio eterno, que não passará, e o seu reino tal, que não será destruído</w:t>
      </w:r>
      <w:r w:rsidRPr="006E41C1">
        <w:rPr>
          <w:rFonts w:ascii="Tahoma" w:hAnsi="Tahoma" w:cs="Tahoma"/>
          <w:color w:val="0000FF"/>
          <w:sz w:val="56"/>
          <w:szCs w:val="56"/>
        </w:rPr>
        <w:t>.  (</w:t>
      </w:r>
      <w:r w:rsidRPr="006E41C1">
        <w:rPr>
          <w:rFonts w:eastAsia="Times New Roman"/>
          <w:b/>
          <w:bCs/>
          <w:color w:val="00B050"/>
          <w:sz w:val="56"/>
          <w:szCs w:val="56"/>
          <w:u w:val="single"/>
        </w:rPr>
        <w:t>Dn 7:13-14</w:t>
      </w:r>
      <w:r w:rsidRPr="006E41C1">
        <w:rPr>
          <w:rFonts w:ascii="Tahoma" w:hAnsi="Tahoma" w:cs="Tahoma"/>
          <w:color w:val="0000FF"/>
          <w:sz w:val="56"/>
          <w:szCs w:val="56"/>
        </w:rPr>
        <w:t>)</w:t>
      </w:r>
    </w:p>
    <w:p w14:paraId="5F477A71" w14:textId="77777777" w:rsidR="006E41C1" w:rsidRPr="006E41C1" w:rsidRDefault="006E41C1" w:rsidP="006E41C1">
      <w:pPr>
        <w:spacing w:before="100" w:beforeAutospacing="1" w:after="100" w:afterAutospacing="1"/>
        <w:rPr>
          <w:rFonts w:ascii="Tahoma" w:hAnsi="Tahoma" w:cs="Tahoma"/>
          <w:color w:val="0000FF"/>
          <w:sz w:val="56"/>
          <w:szCs w:val="56"/>
        </w:rPr>
      </w:pPr>
      <w:r w:rsidRPr="006E41C1">
        <w:rPr>
          <w:rFonts w:ascii="Tahoma" w:hAnsi="Tahoma" w:cs="Tahoma"/>
          <w:color w:val="0000FF"/>
          <w:sz w:val="56"/>
          <w:szCs w:val="56"/>
        </w:rPr>
        <w:t xml:space="preserve">    E </w:t>
      </w:r>
      <w:r w:rsidRPr="006E41C1">
        <w:rPr>
          <w:rFonts w:ascii="Tahoma" w:hAnsi="Tahoma" w:cs="Tahoma"/>
          <w:b/>
          <w:bCs/>
          <w:color w:val="0000FF"/>
          <w:sz w:val="56"/>
          <w:szCs w:val="56"/>
        </w:rPr>
        <w:t xml:space="preserve">naquele dia </w:t>
      </w:r>
      <w:r w:rsidRPr="006E41C1">
        <w:rPr>
          <w:rFonts w:ascii="Tahoma" w:hAnsi="Tahoma" w:cs="Tahoma"/>
          <w:b/>
          <w:bCs/>
          <w:color w:val="0000FF"/>
          <w:sz w:val="56"/>
          <w:szCs w:val="56"/>
          <w:u w:val="single"/>
        </w:rPr>
        <w:t>estarão os seus pés sobre o monte das Oliveiras</w:t>
      </w:r>
      <w:r w:rsidRPr="006E41C1">
        <w:rPr>
          <w:rFonts w:ascii="Tahoma" w:hAnsi="Tahoma" w:cs="Tahoma"/>
          <w:color w:val="0000FF"/>
          <w:sz w:val="56"/>
          <w:szCs w:val="56"/>
        </w:rPr>
        <w:t xml:space="preserve">, que está defronte de Jerusalém para o oriente; </w:t>
      </w:r>
      <w:r w:rsidRPr="006E41C1">
        <w:rPr>
          <w:rFonts w:ascii="Tahoma" w:hAnsi="Tahoma" w:cs="Tahoma"/>
          <w:b/>
          <w:bCs/>
          <w:color w:val="0000FF"/>
          <w:sz w:val="56"/>
          <w:szCs w:val="56"/>
        </w:rPr>
        <w:t xml:space="preserve">e </w:t>
      </w:r>
      <w:r w:rsidRPr="006E41C1">
        <w:rPr>
          <w:rFonts w:ascii="Tahoma" w:hAnsi="Tahoma" w:cs="Tahoma"/>
          <w:b/>
          <w:bCs/>
          <w:color w:val="0000FF"/>
          <w:sz w:val="56"/>
          <w:szCs w:val="56"/>
          <w:u w:val="single"/>
        </w:rPr>
        <w:t xml:space="preserve">o monte das Oliveiras será fendido pelo </w:t>
      </w:r>
      <w:r w:rsidRPr="006E41C1">
        <w:rPr>
          <w:rFonts w:ascii="Tahoma" w:hAnsi="Tahoma" w:cs="Tahoma"/>
          <w:b/>
          <w:bCs/>
          <w:color w:val="0000FF"/>
          <w:sz w:val="56"/>
          <w:szCs w:val="56"/>
          <w:u w:val="single"/>
        </w:rPr>
        <w:lastRenderedPageBreak/>
        <w:t>meio</w:t>
      </w:r>
      <w:r w:rsidRPr="006E41C1">
        <w:rPr>
          <w:rFonts w:ascii="Tahoma" w:hAnsi="Tahoma" w:cs="Tahoma"/>
          <w:b/>
          <w:bCs/>
          <w:color w:val="0000FF"/>
          <w:sz w:val="56"/>
          <w:szCs w:val="56"/>
        </w:rPr>
        <w:t>, para o oriente e para o ocidente, e haverá um vale muito grande; e metade do monte se apartará para o norte, e a outra metade dele para o sul</w:t>
      </w:r>
      <w:r w:rsidRPr="006E41C1">
        <w:rPr>
          <w:rFonts w:ascii="Tahoma" w:hAnsi="Tahoma" w:cs="Tahoma"/>
          <w:color w:val="0000FF"/>
          <w:sz w:val="56"/>
          <w:szCs w:val="56"/>
        </w:rPr>
        <w:t>.  (</w:t>
      </w:r>
      <w:r w:rsidRPr="006E41C1">
        <w:rPr>
          <w:rFonts w:ascii="Tahoma" w:hAnsi="Tahoma" w:cs="Tahoma"/>
          <w:color w:val="00B050"/>
          <w:sz w:val="56"/>
          <w:szCs w:val="56"/>
        </w:rPr>
        <w:t>Zc 14:4</w:t>
      </w:r>
      <w:r w:rsidRPr="006E41C1">
        <w:rPr>
          <w:rFonts w:ascii="Tahoma" w:hAnsi="Tahoma" w:cs="Tahoma"/>
          <w:color w:val="0000FF"/>
          <w:sz w:val="56"/>
          <w:szCs w:val="56"/>
        </w:rPr>
        <w:t>)</w:t>
      </w:r>
    </w:p>
    <w:p w14:paraId="54312AA0" w14:textId="77777777" w:rsidR="006E41C1" w:rsidRPr="006E41C1" w:rsidRDefault="006E41C1" w:rsidP="006E41C1">
      <w:pPr>
        <w:spacing w:before="100" w:beforeAutospacing="1" w:after="100" w:afterAutospacing="1"/>
        <w:rPr>
          <w:color w:val="0000FF"/>
          <w:sz w:val="56"/>
          <w:szCs w:val="56"/>
        </w:rPr>
      </w:pPr>
    </w:p>
    <w:p w14:paraId="7D3D1357" w14:textId="77777777" w:rsidR="006E41C1" w:rsidRPr="006E41C1" w:rsidRDefault="006E41C1" w:rsidP="006E41C1">
      <w:pPr>
        <w:spacing w:before="100" w:beforeAutospacing="1" w:after="100" w:afterAutospacing="1"/>
        <w:rPr>
          <w:rFonts w:eastAsia="Times New Roman"/>
          <w:sz w:val="56"/>
          <w:szCs w:val="56"/>
        </w:rPr>
      </w:pPr>
      <w:r w:rsidRPr="006E41C1">
        <w:rPr>
          <w:rFonts w:eastAsia="Times New Roman"/>
          <w:sz w:val="56"/>
          <w:szCs w:val="56"/>
          <w:u w:val="single"/>
        </w:rPr>
        <w:t>N.T.:</w:t>
      </w:r>
      <w:r w:rsidRPr="006E41C1">
        <w:rPr>
          <w:rFonts w:eastAsia="Times New Roman"/>
          <w:sz w:val="56"/>
          <w:szCs w:val="56"/>
        </w:rPr>
        <w:t xml:space="preserve"> Mais de 350 versículos (mais de 1/25 = 4,4% dos 7957) do N.T. são proféticos! Há capítulos (Mt 24, 25; Mr 13; Lc 21; 1Co 15) que são inteiramente proféticos. Há mesmo livros (1Ts e 2Ts; Ap) que são quase que inteiramente proféticos!</w:t>
      </w:r>
    </w:p>
    <w:p w14:paraId="2B1BDAEE" w14:textId="77777777" w:rsidR="006E41C1" w:rsidRPr="006E41C1" w:rsidRDefault="006E41C1" w:rsidP="006E41C1">
      <w:pPr>
        <w:spacing w:before="100" w:beforeAutospacing="1" w:after="100" w:afterAutospacing="1"/>
        <w:rPr>
          <w:rFonts w:eastAsia="Times New Roman"/>
          <w:sz w:val="56"/>
          <w:szCs w:val="56"/>
        </w:rPr>
      </w:pPr>
    </w:p>
    <w:p w14:paraId="66AAACB5" w14:textId="77777777" w:rsidR="006E41C1" w:rsidRPr="006E41C1" w:rsidRDefault="006E41C1" w:rsidP="006E41C1">
      <w:pPr>
        <w:spacing w:before="100" w:beforeAutospacing="1" w:after="100" w:afterAutospacing="1"/>
        <w:rPr>
          <w:sz w:val="56"/>
          <w:szCs w:val="56"/>
        </w:rPr>
      </w:pPr>
      <w:r w:rsidRPr="006E41C1">
        <w:rPr>
          <w:rFonts w:eastAsia="Times New Roman"/>
          <w:sz w:val="56"/>
          <w:szCs w:val="56"/>
        </w:rPr>
        <w:t>Ao todo: cerca de 1/3 (um terço! 10.367 versos!) da Bíblia é constituído de profecias! (a maior parte delas já cumpridas, mas muitíssimas ainda por se cumprir).</w:t>
      </w:r>
      <w:r w:rsidRPr="006E41C1">
        <w:rPr>
          <w:sz w:val="56"/>
          <w:szCs w:val="56"/>
        </w:rPr>
        <w:t xml:space="preserve"> </w:t>
      </w:r>
    </w:p>
    <w:p w14:paraId="3CB08A33" w14:textId="77777777" w:rsidR="006E41C1" w:rsidRPr="006E41C1" w:rsidRDefault="006E41C1" w:rsidP="006E41C1">
      <w:r w:rsidRPr="006E41C1">
        <w:br w:type="page"/>
      </w:r>
    </w:p>
    <w:p w14:paraId="5BB29653" w14:textId="77777777" w:rsidR="006E41C1" w:rsidRPr="006E41C1" w:rsidRDefault="006E41C1" w:rsidP="006E41C1">
      <w:pPr>
        <w:spacing w:before="100" w:beforeAutospacing="1" w:after="100" w:afterAutospacing="1"/>
        <w:outlineLvl w:val="2"/>
        <w:rPr>
          <w:rFonts w:ascii="Tahoma" w:eastAsia="Times New Roman" w:hAnsi="Tahoma" w:cs="Tahoma"/>
          <w:b/>
          <w:bCs/>
          <w:color w:val="C00000"/>
          <w:sz w:val="64"/>
          <w:szCs w:val="64"/>
          <w:u w:val="single"/>
        </w:rPr>
      </w:pPr>
      <w:r w:rsidRPr="006E41C1">
        <w:rPr>
          <w:rFonts w:ascii="Tahoma" w:eastAsia="Times New Roman" w:hAnsi="Tahoma" w:cs="Tahoma"/>
          <w:b/>
          <w:bCs/>
          <w:color w:val="C00000"/>
          <w:sz w:val="64"/>
          <w:szCs w:val="64"/>
          <w:u w:val="single"/>
        </w:rPr>
        <w:lastRenderedPageBreak/>
        <w:t xml:space="preserve">1.1.b. Ele é decisivo para o entendimento de praticamente todas: </w:t>
      </w:r>
    </w:p>
    <w:p w14:paraId="6D3DD926" w14:textId="77777777" w:rsidR="006E41C1" w:rsidRPr="006E41C1" w:rsidRDefault="006E41C1" w:rsidP="006E41C1">
      <w:pPr>
        <w:spacing w:before="100" w:beforeAutospacing="1" w:after="100" w:afterAutospacing="1"/>
        <w:rPr>
          <w:rFonts w:eastAsia="Times New Roman"/>
          <w:sz w:val="56"/>
          <w:szCs w:val="56"/>
        </w:rPr>
      </w:pPr>
      <w:r w:rsidRPr="006E41C1">
        <w:rPr>
          <w:rFonts w:eastAsia="Times New Roman"/>
          <w:sz w:val="56"/>
          <w:szCs w:val="56"/>
        </w:rPr>
        <w:t xml:space="preserve">i) As </w:t>
      </w:r>
      <w:r w:rsidRPr="006E41C1">
        <w:rPr>
          <w:rFonts w:eastAsia="Times New Roman"/>
          <w:i/>
          <w:iCs/>
          <w:sz w:val="56"/>
          <w:szCs w:val="56"/>
          <w:u w:val="single"/>
        </w:rPr>
        <w:t>doutrinas</w:t>
      </w:r>
      <w:r w:rsidRPr="006E41C1">
        <w:rPr>
          <w:rFonts w:eastAsia="Times New Roman"/>
          <w:sz w:val="56"/>
          <w:szCs w:val="56"/>
        </w:rPr>
        <w:t xml:space="preserve">. Por exemplo, a salvação é passada </w:t>
      </w:r>
      <w:r w:rsidRPr="006E41C1">
        <w:rPr>
          <w:rFonts w:eastAsia="Times New Roman"/>
          <w:sz w:val="56"/>
          <w:szCs w:val="56"/>
          <w:vertAlign w:val="superscript"/>
        </w:rPr>
        <w:t>[é jurídica, é decisão judicial (de juiz), definitiva, posicional]</w:t>
      </w:r>
      <w:r w:rsidRPr="006E41C1">
        <w:rPr>
          <w:rFonts w:eastAsia="Times New Roman"/>
          <w:sz w:val="56"/>
          <w:szCs w:val="56"/>
        </w:rPr>
        <w:t xml:space="preserve">, é presente </w:t>
      </w:r>
      <w:r w:rsidRPr="006E41C1">
        <w:rPr>
          <w:rFonts w:eastAsia="Times New Roman"/>
          <w:sz w:val="56"/>
          <w:szCs w:val="56"/>
          <w:vertAlign w:val="superscript"/>
        </w:rPr>
        <w:t>[experiencial, em santificação progressiva]</w:t>
      </w:r>
      <w:r w:rsidRPr="006E41C1">
        <w:rPr>
          <w:rFonts w:eastAsia="Times New Roman"/>
          <w:sz w:val="56"/>
          <w:szCs w:val="56"/>
        </w:rPr>
        <w:t xml:space="preserve"> e ainda é futura </w:t>
      </w:r>
      <w:r w:rsidRPr="006E41C1">
        <w:rPr>
          <w:rFonts w:eastAsia="Times New Roman"/>
          <w:sz w:val="56"/>
          <w:szCs w:val="56"/>
          <w:vertAlign w:val="superscript"/>
        </w:rPr>
        <w:t>[completação pela adoção e glorificação do corpo]</w:t>
      </w:r>
      <w:r w:rsidRPr="006E41C1">
        <w:rPr>
          <w:rFonts w:eastAsia="Times New Roman"/>
          <w:sz w:val="56"/>
          <w:szCs w:val="56"/>
        </w:rPr>
        <w:t>: como entender isto sem termos em mente que nosso corpo ainda será ressuscitado e glorificado?</w:t>
      </w:r>
    </w:p>
    <w:p w14:paraId="78C06F54" w14:textId="77777777" w:rsidR="006E41C1" w:rsidRPr="006E41C1" w:rsidRDefault="006E41C1" w:rsidP="006E41C1">
      <w:pPr>
        <w:rPr>
          <w:rFonts w:eastAsia="Times New Roman"/>
        </w:rPr>
      </w:pPr>
      <w:r w:rsidRPr="006E41C1">
        <w:rPr>
          <w:rFonts w:eastAsia="Times New Roman"/>
        </w:rPr>
        <w:br w:type="page"/>
      </w:r>
    </w:p>
    <w:p w14:paraId="097BD258" w14:textId="77777777" w:rsidR="006E41C1" w:rsidRPr="006E41C1" w:rsidRDefault="006E41C1" w:rsidP="006E41C1">
      <w:pPr>
        <w:spacing w:before="100" w:beforeAutospacing="1" w:after="100" w:afterAutospacing="1"/>
        <w:rPr>
          <w:rFonts w:eastAsia="Times New Roman"/>
          <w:sz w:val="56"/>
          <w:szCs w:val="56"/>
        </w:rPr>
      </w:pPr>
    </w:p>
    <w:p w14:paraId="6E4131F0" w14:textId="77777777" w:rsidR="006E41C1" w:rsidRPr="006E41C1" w:rsidRDefault="006E41C1" w:rsidP="006E41C1">
      <w:pPr>
        <w:spacing w:before="100" w:beforeAutospacing="1" w:after="100" w:afterAutospacing="1"/>
        <w:rPr>
          <w:rFonts w:eastAsia="Times New Roman"/>
          <w:sz w:val="56"/>
          <w:szCs w:val="56"/>
        </w:rPr>
      </w:pPr>
      <w:proofErr w:type="spellStart"/>
      <w:r w:rsidRPr="006E41C1">
        <w:rPr>
          <w:rFonts w:eastAsia="Times New Roman"/>
          <w:sz w:val="56"/>
          <w:szCs w:val="56"/>
        </w:rPr>
        <w:t>ii</w:t>
      </w:r>
      <w:proofErr w:type="spellEnd"/>
      <w:r w:rsidRPr="006E41C1">
        <w:rPr>
          <w:rFonts w:eastAsia="Times New Roman"/>
          <w:sz w:val="56"/>
          <w:szCs w:val="56"/>
        </w:rPr>
        <w:t xml:space="preserve">) Os </w:t>
      </w:r>
      <w:r w:rsidRPr="006E41C1">
        <w:rPr>
          <w:rFonts w:eastAsia="Times New Roman"/>
          <w:i/>
          <w:iCs/>
          <w:sz w:val="56"/>
          <w:szCs w:val="56"/>
          <w:u w:val="single"/>
        </w:rPr>
        <w:t>tipos</w:t>
      </w:r>
      <w:r w:rsidRPr="006E41C1">
        <w:rPr>
          <w:rFonts w:eastAsia="Times New Roman"/>
          <w:sz w:val="56"/>
          <w:szCs w:val="56"/>
        </w:rPr>
        <w:t xml:space="preserve">. Por exemplo, o casamento de Isaque e Rebeca: como entendê-lo sem termos em mente que lindamente tipifica o Pai enviando o Espírito para trazer a Noiva </w:t>
      </w:r>
      <w:r w:rsidRPr="006E41C1">
        <w:rPr>
          <w:rFonts w:eastAsia="Times New Roman"/>
          <w:sz w:val="56"/>
          <w:szCs w:val="56"/>
          <w:vertAlign w:val="superscript"/>
        </w:rPr>
        <w:t>[a nação de Israel, finalmente convertida]</w:t>
      </w:r>
      <w:r w:rsidRPr="006E41C1">
        <w:rPr>
          <w:rFonts w:eastAsia="Times New Roman"/>
          <w:sz w:val="56"/>
          <w:szCs w:val="56"/>
        </w:rPr>
        <w:t xml:space="preserve"> para suas bodas (casamento) com o Filho? (</w:t>
      </w:r>
      <w:r w:rsidRPr="006E41C1">
        <w:rPr>
          <w:sz w:val="56"/>
          <w:szCs w:val="56"/>
        </w:rPr>
        <w:t>A Noiva ou Esposa é a nação de Israel. O verbo "ser" declara isto várias vezes na Bíblia, e nunca, jamais o verbo "ser" explicitamente declara que as igrejas locais são a Noiva ou Esposa.)</w:t>
      </w:r>
      <w:bookmarkStart w:id="3" w:name="_GoBack"/>
      <w:bookmarkEnd w:id="3"/>
    </w:p>
    <w:p w14:paraId="5625B853" w14:textId="77777777" w:rsidR="006E41C1" w:rsidRPr="006E41C1" w:rsidRDefault="006E41C1" w:rsidP="006E41C1">
      <w:pPr>
        <w:spacing w:before="100" w:beforeAutospacing="1" w:after="100" w:afterAutospacing="1"/>
        <w:rPr>
          <w:rFonts w:eastAsia="Times New Roman"/>
          <w:sz w:val="56"/>
          <w:szCs w:val="56"/>
        </w:rPr>
      </w:pPr>
    </w:p>
    <w:p w14:paraId="001D36FA" w14:textId="77777777" w:rsidR="006E41C1" w:rsidRPr="006E41C1" w:rsidRDefault="006E41C1" w:rsidP="006E41C1">
      <w:pPr>
        <w:spacing w:before="100" w:beforeAutospacing="1" w:after="100" w:afterAutospacing="1"/>
        <w:rPr>
          <w:rFonts w:eastAsia="Times New Roman"/>
          <w:sz w:val="56"/>
          <w:szCs w:val="56"/>
        </w:rPr>
      </w:pPr>
      <w:proofErr w:type="spellStart"/>
      <w:r w:rsidRPr="006E41C1">
        <w:rPr>
          <w:rFonts w:eastAsia="Times New Roman"/>
          <w:sz w:val="56"/>
          <w:szCs w:val="56"/>
        </w:rPr>
        <w:t>iii</w:t>
      </w:r>
      <w:proofErr w:type="spellEnd"/>
      <w:r w:rsidRPr="006E41C1">
        <w:rPr>
          <w:rFonts w:eastAsia="Times New Roman"/>
          <w:sz w:val="56"/>
          <w:szCs w:val="56"/>
        </w:rPr>
        <w:t xml:space="preserve">) As </w:t>
      </w:r>
      <w:r w:rsidRPr="006E41C1">
        <w:rPr>
          <w:rFonts w:eastAsia="Times New Roman"/>
          <w:i/>
          <w:iCs/>
          <w:sz w:val="56"/>
          <w:szCs w:val="56"/>
          <w:u w:val="single"/>
        </w:rPr>
        <w:t>promessas</w:t>
      </w:r>
      <w:r w:rsidRPr="006E41C1">
        <w:rPr>
          <w:rFonts w:eastAsia="Times New Roman"/>
          <w:sz w:val="56"/>
          <w:szCs w:val="56"/>
        </w:rPr>
        <w:t xml:space="preserve">. Por exemplo: Mt 16:27; </w:t>
      </w:r>
      <w:r w:rsidRPr="006E41C1">
        <w:rPr>
          <w:rFonts w:eastAsia="Times New Roman"/>
          <w:b/>
          <w:bCs/>
          <w:color w:val="00B050"/>
          <w:sz w:val="56"/>
          <w:szCs w:val="56"/>
          <w:u w:val="single"/>
        </w:rPr>
        <w:t>Jo 14:3</w:t>
      </w:r>
      <w:r w:rsidRPr="006E41C1">
        <w:rPr>
          <w:rFonts w:eastAsia="Times New Roman"/>
          <w:sz w:val="56"/>
          <w:szCs w:val="56"/>
        </w:rPr>
        <w:t>; 1Ts 4:13; Tg 5:8; He 10:37; Ap 22:12; 22:20;</w:t>
      </w:r>
    </w:p>
    <w:p w14:paraId="7BD2BABB" w14:textId="77777777" w:rsidR="006E41C1" w:rsidRPr="006E41C1" w:rsidRDefault="006E41C1" w:rsidP="006E41C1">
      <w:pPr>
        <w:spacing w:before="100" w:beforeAutospacing="1" w:after="100" w:afterAutospacing="1"/>
        <w:rPr>
          <w:color w:val="0000FF"/>
          <w:sz w:val="56"/>
          <w:szCs w:val="56"/>
        </w:rPr>
      </w:pPr>
      <w:r w:rsidRPr="006E41C1">
        <w:rPr>
          <w:color w:val="0000FF"/>
          <w:sz w:val="56"/>
          <w:szCs w:val="56"/>
        </w:rPr>
        <w:t xml:space="preserve">    Porque </w:t>
      </w:r>
      <w:r w:rsidRPr="006E41C1">
        <w:rPr>
          <w:b/>
          <w:bCs/>
          <w:color w:val="0000FF"/>
          <w:sz w:val="56"/>
          <w:szCs w:val="56"/>
        </w:rPr>
        <w:t>o Filho do homem virá na glória de seu Pai, com os seus anjos; e então dará a cada um segundo as suas obras.</w:t>
      </w:r>
      <w:r w:rsidRPr="006E41C1">
        <w:rPr>
          <w:color w:val="0000FF"/>
          <w:sz w:val="56"/>
          <w:szCs w:val="56"/>
        </w:rPr>
        <w:t xml:space="preserve">  (</w:t>
      </w:r>
      <w:r w:rsidRPr="006E41C1">
        <w:rPr>
          <w:color w:val="00B050"/>
          <w:sz w:val="56"/>
          <w:szCs w:val="56"/>
        </w:rPr>
        <w:t>Mt 16:27</w:t>
      </w:r>
      <w:r w:rsidRPr="006E41C1">
        <w:rPr>
          <w:color w:val="0000FF"/>
          <w:sz w:val="56"/>
          <w:szCs w:val="56"/>
        </w:rPr>
        <w:t>)</w:t>
      </w:r>
    </w:p>
    <w:p w14:paraId="5E5294B0" w14:textId="77777777" w:rsidR="006E41C1" w:rsidRPr="006E41C1" w:rsidRDefault="006E41C1" w:rsidP="006E41C1">
      <w:pPr>
        <w:spacing w:before="100" w:beforeAutospacing="1" w:after="100" w:afterAutospacing="1"/>
        <w:rPr>
          <w:color w:val="0000FF"/>
          <w:sz w:val="56"/>
          <w:szCs w:val="56"/>
        </w:rPr>
      </w:pPr>
      <w:r w:rsidRPr="006E41C1">
        <w:rPr>
          <w:color w:val="0000FF"/>
          <w:sz w:val="56"/>
          <w:szCs w:val="56"/>
        </w:rPr>
        <w:t xml:space="preserve">    E </w:t>
      </w:r>
      <w:r w:rsidRPr="006E41C1">
        <w:rPr>
          <w:b/>
          <w:bCs/>
          <w:color w:val="0000FF"/>
          <w:sz w:val="56"/>
          <w:szCs w:val="56"/>
        </w:rPr>
        <w:t>quando eu for, e vos preparar lugar, virei outra vez, e vos levarei para mim mesmo, para que onde eu estiver estejais vós também</w:t>
      </w:r>
      <w:r w:rsidRPr="006E41C1">
        <w:rPr>
          <w:color w:val="0000FF"/>
          <w:sz w:val="56"/>
          <w:szCs w:val="56"/>
        </w:rPr>
        <w:t>. (</w:t>
      </w:r>
      <w:r w:rsidRPr="006E41C1">
        <w:rPr>
          <w:rFonts w:eastAsia="Times New Roman"/>
          <w:b/>
          <w:bCs/>
          <w:color w:val="00B050"/>
          <w:sz w:val="56"/>
          <w:szCs w:val="56"/>
          <w:u w:val="single"/>
        </w:rPr>
        <w:t>Jo 14:3)</w:t>
      </w:r>
    </w:p>
    <w:p w14:paraId="211F1CCD" w14:textId="77777777" w:rsidR="006E41C1" w:rsidRPr="006E41C1" w:rsidRDefault="006E41C1" w:rsidP="006E41C1">
      <w:pPr>
        <w:spacing w:before="100" w:beforeAutospacing="1" w:after="100" w:afterAutospacing="1"/>
        <w:rPr>
          <w:color w:val="0000FF"/>
          <w:sz w:val="56"/>
          <w:szCs w:val="56"/>
        </w:rPr>
      </w:pPr>
      <w:r w:rsidRPr="006E41C1">
        <w:rPr>
          <w:color w:val="0000FF"/>
          <w:sz w:val="56"/>
          <w:szCs w:val="56"/>
        </w:rPr>
        <w:t xml:space="preserve">    </w:t>
      </w:r>
      <w:r w:rsidRPr="006E41C1">
        <w:rPr>
          <w:b/>
          <w:bCs/>
          <w:color w:val="0000FF"/>
          <w:sz w:val="56"/>
          <w:szCs w:val="56"/>
        </w:rPr>
        <w:t>Não quero, porém, irmãos, que sejais ignorantes acerca dos que já dormem, para que não vos entristeçais, como os demais, que não têm esperança</w:t>
      </w:r>
      <w:r w:rsidRPr="006E41C1">
        <w:rPr>
          <w:color w:val="0000FF"/>
          <w:sz w:val="56"/>
          <w:szCs w:val="56"/>
        </w:rPr>
        <w:t>.  (</w:t>
      </w:r>
      <w:r w:rsidRPr="006E41C1">
        <w:rPr>
          <w:color w:val="00B050"/>
          <w:sz w:val="56"/>
          <w:szCs w:val="56"/>
        </w:rPr>
        <w:t>1Ts 4:13</w:t>
      </w:r>
      <w:r w:rsidRPr="006E41C1">
        <w:rPr>
          <w:color w:val="0000FF"/>
          <w:sz w:val="56"/>
          <w:szCs w:val="56"/>
        </w:rPr>
        <w:t>)</w:t>
      </w:r>
    </w:p>
    <w:p w14:paraId="41A0976D" w14:textId="77777777" w:rsidR="006E41C1" w:rsidRPr="006E41C1" w:rsidRDefault="006E41C1" w:rsidP="006E41C1">
      <w:pPr>
        <w:spacing w:before="100" w:beforeAutospacing="1" w:after="100" w:afterAutospacing="1"/>
        <w:rPr>
          <w:color w:val="0000FF"/>
          <w:sz w:val="56"/>
          <w:szCs w:val="56"/>
        </w:rPr>
      </w:pPr>
      <w:r w:rsidRPr="006E41C1">
        <w:rPr>
          <w:color w:val="0000FF"/>
          <w:sz w:val="56"/>
          <w:szCs w:val="56"/>
        </w:rPr>
        <w:lastRenderedPageBreak/>
        <w:t xml:space="preserve">    Sede vós também pacientes, fortalecei os vossos corações; porque já </w:t>
      </w:r>
      <w:r w:rsidRPr="006E41C1">
        <w:rPr>
          <w:b/>
          <w:bCs/>
          <w:color w:val="0000FF"/>
          <w:sz w:val="56"/>
          <w:szCs w:val="56"/>
        </w:rPr>
        <w:t>a vinda do Senhor está próxima</w:t>
      </w:r>
      <w:r w:rsidRPr="006E41C1">
        <w:rPr>
          <w:color w:val="0000FF"/>
          <w:sz w:val="56"/>
          <w:szCs w:val="56"/>
        </w:rPr>
        <w:t>.  (</w:t>
      </w:r>
      <w:r w:rsidRPr="006E41C1">
        <w:rPr>
          <w:color w:val="00B050"/>
          <w:sz w:val="56"/>
          <w:szCs w:val="56"/>
        </w:rPr>
        <w:t>Tg 5:8</w:t>
      </w:r>
      <w:r w:rsidRPr="006E41C1">
        <w:rPr>
          <w:color w:val="0000FF"/>
          <w:sz w:val="56"/>
          <w:szCs w:val="56"/>
        </w:rPr>
        <w:t>)</w:t>
      </w:r>
    </w:p>
    <w:p w14:paraId="48DDF7DB" w14:textId="77777777" w:rsidR="006E41C1" w:rsidRPr="006E41C1" w:rsidRDefault="006E41C1" w:rsidP="006E41C1">
      <w:pPr>
        <w:spacing w:before="100" w:beforeAutospacing="1" w:after="100" w:afterAutospacing="1"/>
        <w:rPr>
          <w:color w:val="0000FF"/>
          <w:sz w:val="56"/>
          <w:szCs w:val="56"/>
        </w:rPr>
      </w:pPr>
      <w:r w:rsidRPr="006E41C1">
        <w:rPr>
          <w:color w:val="0000FF"/>
          <w:sz w:val="56"/>
          <w:szCs w:val="56"/>
        </w:rPr>
        <w:t xml:space="preserve">    Porque </w:t>
      </w:r>
      <w:r w:rsidRPr="006E41C1">
        <w:rPr>
          <w:b/>
          <w:bCs/>
          <w:color w:val="0000FF"/>
          <w:sz w:val="56"/>
          <w:szCs w:val="56"/>
        </w:rPr>
        <w:t>ainda um pouquinho de tempo, E o que há de vir virá, e não tardará</w:t>
      </w:r>
      <w:r w:rsidRPr="006E41C1">
        <w:rPr>
          <w:color w:val="0000FF"/>
          <w:sz w:val="56"/>
          <w:szCs w:val="56"/>
        </w:rPr>
        <w:t>.  (</w:t>
      </w:r>
      <w:r w:rsidRPr="006E41C1">
        <w:rPr>
          <w:color w:val="00B050"/>
          <w:sz w:val="56"/>
          <w:szCs w:val="56"/>
        </w:rPr>
        <w:t>He 10:37</w:t>
      </w:r>
      <w:r w:rsidRPr="006E41C1">
        <w:rPr>
          <w:color w:val="0000FF"/>
          <w:sz w:val="56"/>
          <w:szCs w:val="56"/>
        </w:rPr>
        <w:t>)</w:t>
      </w:r>
    </w:p>
    <w:p w14:paraId="067A5C70" w14:textId="77777777" w:rsidR="006E41C1" w:rsidRPr="006E41C1" w:rsidRDefault="006E41C1" w:rsidP="006E41C1">
      <w:pPr>
        <w:spacing w:before="100" w:beforeAutospacing="1" w:after="100" w:afterAutospacing="1"/>
        <w:rPr>
          <w:color w:val="0000FF"/>
          <w:sz w:val="56"/>
          <w:szCs w:val="56"/>
        </w:rPr>
      </w:pPr>
      <w:r w:rsidRPr="006E41C1">
        <w:rPr>
          <w:color w:val="0000FF"/>
          <w:sz w:val="56"/>
          <w:szCs w:val="56"/>
        </w:rPr>
        <w:t xml:space="preserve">    E, </w:t>
      </w:r>
      <w:r w:rsidRPr="006E41C1">
        <w:rPr>
          <w:b/>
          <w:bCs/>
          <w:color w:val="0000FF"/>
          <w:sz w:val="56"/>
          <w:szCs w:val="56"/>
        </w:rPr>
        <w:t>eis que cedo venho, e o meu galardão está comigo, para dar a cada um segundo a sua obra</w:t>
      </w:r>
      <w:r w:rsidRPr="006E41C1">
        <w:rPr>
          <w:color w:val="0000FF"/>
          <w:sz w:val="56"/>
          <w:szCs w:val="56"/>
        </w:rPr>
        <w:t>.  (</w:t>
      </w:r>
      <w:r w:rsidRPr="006E41C1">
        <w:rPr>
          <w:color w:val="00B050"/>
          <w:sz w:val="56"/>
          <w:szCs w:val="56"/>
        </w:rPr>
        <w:t>Ap 22:12</w:t>
      </w:r>
      <w:r w:rsidRPr="006E41C1">
        <w:rPr>
          <w:color w:val="0000FF"/>
          <w:sz w:val="56"/>
          <w:szCs w:val="56"/>
        </w:rPr>
        <w:t>)</w:t>
      </w:r>
    </w:p>
    <w:p w14:paraId="1F38D9EE" w14:textId="77777777" w:rsidR="006E41C1" w:rsidRPr="006E41C1" w:rsidRDefault="006E41C1" w:rsidP="006E41C1">
      <w:pPr>
        <w:spacing w:before="100" w:beforeAutospacing="1" w:after="100" w:afterAutospacing="1"/>
        <w:rPr>
          <w:sz w:val="56"/>
          <w:szCs w:val="56"/>
        </w:rPr>
      </w:pPr>
      <w:r w:rsidRPr="006E41C1">
        <w:rPr>
          <w:color w:val="0000FF"/>
          <w:sz w:val="56"/>
          <w:szCs w:val="56"/>
        </w:rPr>
        <w:t xml:space="preserve">    Aquele que testifica estas coisas diz: </w:t>
      </w:r>
      <w:r w:rsidRPr="006E41C1">
        <w:rPr>
          <w:b/>
          <w:bCs/>
          <w:color w:val="0000FF"/>
          <w:sz w:val="56"/>
          <w:szCs w:val="56"/>
        </w:rPr>
        <w:t>Certamente cedo venho</w:t>
      </w:r>
      <w:r w:rsidRPr="006E41C1">
        <w:rPr>
          <w:color w:val="0000FF"/>
          <w:sz w:val="56"/>
          <w:szCs w:val="56"/>
        </w:rPr>
        <w:t>. Amém. Ora vem, Senhor Jesus.  (</w:t>
      </w:r>
      <w:r w:rsidRPr="006E41C1">
        <w:rPr>
          <w:color w:val="00B050"/>
          <w:sz w:val="56"/>
          <w:szCs w:val="56"/>
        </w:rPr>
        <w:t>Ap 22:20</w:t>
      </w:r>
      <w:r w:rsidRPr="006E41C1">
        <w:rPr>
          <w:color w:val="0000FF"/>
          <w:sz w:val="56"/>
          <w:szCs w:val="56"/>
        </w:rPr>
        <w:t>)</w:t>
      </w:r>
    </w:p>
    <w:p w14:paraId="630D3D80" w14:textId="77777777" w:rsidR="006E41C1" w:rsidRPr="006E41C1" w:rsidRDefault="006E41C1" w:rsidP="006E41C1">
      <w:pPr>
        <w:spacing w:before="100" w:beforeAutospacing="1" w:after="100" w:afterAutospacing="1"/>
        <w:rPr>
          <w:rFonts w:eastAsia="Times New Roman"/>
          <w:sz w:val="56"/>
          <w:szCs w:val="56"/>
        </w:rPr>
      </w:pPr>
      <w:r w:rsidRPr="006E41C1">
        <w:rPr>
          <w:rFonts w:eastAsia="Times New Roman"/>
          <w:sz w:val="56"/>
          <w:szCs w:val="56"/>
        </w:rPr>
        <w:t>Ver também (grandes demais para citar): Salmo 2; 22; 24; 25; 45; 72; 89; 110.</w:t>
      </w:r>
    </w:p>
    <w:p w14:paraId="0DFD40A1" w14:textId="77777777" w:rsidR="006E41C1" w:rsidRPr="006E41C1" w:rsidRDefault="006E41C1" w:rsidP="006E41C1">
      <w:pPr>
        <w:spacing w:before="100" w:beforeAutospacing="1" w:after="100" w:afterAutospacing="1"/>
        <w:rPr>
          <w:rFonts w:eastAsia="Times New Roman"/>
          <w:sz w:val="56"/>
          <w:szCs w:val="56"/>
        </w:rPr>
      </w:pPr>
    </w:p>
    <w:p w14:paraId="47A50DE5" w14:textId="77777777" w:rsidR="006E41C1" w:rsidRPr="006E41C1" w:rsidRDefault="006E41C1" w:rsidP="006E41C1">
      <w:pPr>
        <w:spacing w:before="100" w:beforeAutospacing="1" w:after="100" w:afterAutospacing="1"/>
        <w:rPr>
          <w:rFonts w:eastAsia="Times New Roman"/>
          <w:sz w:val="56"/>
          <w:szCs w:val="56"/>
        </w:rPr>
      </w:pPr>
      <w:proofErr w:type="spellStart"/>
      <w:r w:rsidRPr="006E41C1">
        <w:rPr>
          <w:rFonts w:eastAsia="Times New Roman"/>
          <w:sz w:val="56"/>
          <w:szCs w:val="56"/>
        </w:rPr>
        <w:t>iv</w:t>
      </w:r>
      <w:proofErr w:type="spellEnd"/>
      <w:r w:rsidRPr="006E41C1">
        <w:rPr>
          <w:rFonts w:eastAsia="Times New Roman"/>
          <w:sz w:val="56"/>
          <w:szCs w:val="56"/>
        </w:rPr>
        <w:t xml:space="preserve">) Os </w:t>
      </w:r>
      <w:r w:rsidRPr="006E41C1">
        <w:rPr>
          <w:rFonts w:eastAsia="Times New Roman"/>
          <w:i/>
          <w:iCs/>
          <w:sz w:val="56"/>
          <w:szCs w:val="56"/>
          <w:u w:val="single"/>
        </w:rPr>
        <w:t>incentivos à santidade</w:t>
      </w:r>
      <w:r w:rsidRPr="006E41C1">
        <w:rPr>
          <w:rFonts w:eastAsia="Times New Roman"/>
          <w:sz w:val="56"/>
          <w:szCs w:val="56"/>
        </w:rPr>
        <w:t xml:space="preserve">. Por exemplo: </w:t>
      </w:r>
      <w:r w:rsidRPr="006E41C1">
        <w:rPr>
          <w:rFonts w:eastAsia="Times New Roman"/>
          <w:b/>
          <w:bCs/>
          <w:color w:val="00B050"/>
          <w:sz w:val="56"/>
          <w:szCs w:val="56"/>
          <w:u w:val="single"/>
        </w:rPr>
        <w:t>1Jo 3:2-3</w:t>
      </w:r>
      <w:r w:rsidRPr="006E41C1">
        <w:rPr>
          <w:rFonts w:eastAsia="Times New Roman"/>
          <w:sz w:val="56"/>
          <w:szCs w:val="56"/>
        </w:rPr>
        <w:t>.</w:t>
      </w:r>
    </w:p>
    <w:p w14:paraId="2212E6E1" w14:textId="77777777" w:rsidR="006E41C1" w:rsidRPr="006E41C1" w:rsidRDefault="006E41C1" w:rsidP="006E41C1">
      <w:pPr>
        <w:spacing w:before="100" w:beforeAutospacing="1" w:after="100" w:afterAutospacing="1"/>
        <w:rPr>
          <w:rFonts w:ascii="Tahoma" w:eastAsia="Times New Roman" w:hAnsi="Tahoma" w:cs="Tahoma"/>
          <w:sz w:val="56"/>
          <w:szCs w:val="56"/>
        </w:rPr>
      </w:pPr>
      <w:r w:rsidRPr="006E41C1">
        <w:rPr>
          <w:rFonts w:ascii="Tahoma" w:eastAsia="Times New Roman" w:hAnsi="Tahoma" w:cs="Tahoma"/>
          <w:sz w:val="56"/>
          <w:szCs w:val="56"/>
        </w:rPr>
        <w:t xml:space="preserve">   </w:t>
      </w:r>
      <w:r w:rsidRPr="006E41C1">
        <w:rPr>
          <w:rFonts w:ascii="Tahoma" w:hAnsi="Tahoma" w:cs="Tahoma"/>
          <w:color w:val="0000FF"/>
          <w:sz w:val="56"/>
          <w:szCs w:val="48"/>
        </w:rPr>
        <w:t xml:space="preserve"> "Amados, agora somos filhos de Deus, e ainda não é manifestado o que havemos de ser. Mas sabemos que, </w:t>
      </w:r>
      <w:r w:rsidRPr="006E41C1">
        <w:rPr>
          <w:rFonts w:ascii="Tahoma" w:hAnsi="Tahoma" w:cs="Tahoma"/>
          <w:b/>
          <w:bCs/>
          <w:color w:val="0000FF"/>
          <w:sz w:val="56"/>
          <w:szCs w:val="48"/>
        </w:rPr>
        <w:t xml:space="preserve">quando Ele se manifestar, seremos semelhantes a Ele; </w:t>
      </w:r>
      <w:r w:rsidRPr="006E41C1">
        <w:rPr>
          <w:rFonts w:ascii="Tahoma" w:hAnsi="Tahoma" w:cs="Tahoma"/>
          <w:b/>
          <w:bCs/>
          <w:color w:val="0000FF"/>
          <w:sz w:val="56"/>
          <w:szCs w:val="48"/>
        </w:rPr>
        <w:lastRenderedPageBreak/>
        <w:t xml:space="preserve">porque assim como Ele é o veremos. E </w:t>
      </w:r>
      <w:r w:rsidRPr="006E41C1">
        <w:rPr>
          <w:rFonts w:ascii="Tahoma" w:hAnsi="Tahoma" w:cs="Tahoma"/>
          <w:b/>
          <w:bCs/>
          <w:color w:val="0000FF"/>
          <w:sz w:val="56"/>
          <w:szCs w:val="48"/>
          <w:u w:val="single"/>
        </w:rPr>
        <w:t>qualquer que nEle tem esta esperança purifica-se a si mesmo, como também Ele é puro.</w:t>
      </w:r>
      <w:r w:rsidRPr="006E41C1">
        <w:rPr>
          <w:rFonts w:ascii="Tahoma" w:hAnsi="Tahoma" w:cs="Tahoma"/>
          <w:color w:val="0000FF"/>
          <w:sz w:val="56"/>
          <w:szCs w:val="48"/>
        </w:rPr>
        <w:t>" (</w:t>
      </w:r>
      <w:r w:rsidRPr="006E41C1">
        <w:rPr>
          <w:rFonts w:ascii="Tahoma" w:eastAsia="Times New Roman" w:hAnsi="Tahoma" w:cs="Tahoma"/>
          <w:b/>
          <w:bCs/>
          <w:color w:val="00B050"/>
          <w:sz w:val="56"/>
          <w:szCs w:val="56"/>
          <w:u w:val="single"/>
        </w:rPr>
        <w:t>1Jo 3:2-3</w:t>
      </w:r>
      <w:r w:rsidRPr="006E41C1">
        <w:rPr>
          <w:rFonts w:ascii="Tahoma" w:hAnsi="Tahoma" w:cs="Tahoma"/>
          <w:color w:val="0000FF"/>
          <w:sz w:val="56"/>
          <w:szCs w:val="48"/>
        </w:rPr>
        <w:t>)</w:t>
      </w:r>
    </w:p>
    <w:p w14:paraId="4A3013AA" w14:textId="77777777" w:rsidR="006E41C1" w:rsidRPr="006E41C1" w:rsidRDefault="006E41C1" w:rsidP="006E41C1">
      <w:pPr>
        <w:spacing w:before="100" w:beforeAutospacing="1" w:after="100" w:afterAutospacing="1"/>
        <w:rPr>
          <w:rFonts w:eastAsia="Times New Roman"/>
          <w:sz w:val="56"/>
          <w:szCs w:val="56"/>
        </w:rPr>
      </w:pPr>
    </w:p>
    <w:p w14:paraId="316F3700" w14:textId="77777777" w:rsidR="006E41C1" w:rsidRPr="006E41C1" w:rsidRDefault="006E41C1" w:rsidP="006E41C1">
      <w:pPr>
        <w:spacing w:before="100" w:beforeAutospacing="1" w:after="100" w:afterAutospacing="1"/>
        <w:rPr>
          <w:rFonts w:eastAsia="Times New Roman"/>
          <w:sz w:val="56"/>
          <w:szCs w:val="56"/>
        </w:rPr>
      </w:pPr>
      <w:r w:rsidRPr="006E41C1">
        <w:rPr>
          <w:rFonts w:eastAsia="Times New Roman"/>
          <w:sz w:val="56"/>
          <w:szCs w:val="56"/>
        </w:rPr>
        <w:t xml:space="preserve">v) A </w:t>
      </w:r>
      <w:r w:rsidRPr="006E41C1">
        <w:rPr>
          <w:rFonts w:eastAsia="Times New Roman"/>
          <w:i/>
          <w:iCs/>
          <w:sz w:val="56"/>
          <w:szCs w:val="56"/>
          <w:u w:val="single"/>
        </w:rPr>
        <w:t>ordenança da Ceia</w:t>
      </w:r>
      <w:r w:rsidRPr="006E41C1">
        <w:rPr>
          <w:rFonts w:eastAsia="Times New Roman"/>
          <w:sz w:val="56"/>
          <w:szCs w:val="56"/>
        </w:rPr>
        <w:t>: Como entendê-la se não tivermos em mente que Cristo ordenou que, nela, "</w:t>
      </w:r>
      <w:r w:rsidRPr="006E41C1">
        <w:rPr>
          <w:rFonts w:eastAsia="Times New Roman"/>
          <w:b/>
          <w:bCs/>
          <w:color w:val="0000FF"/>
          <w:sz w:val="56"/>
          <w:szCs w:val="56"/>
        </w:rPr>
        <w:t>anunciais a morte do Senhor, até que Ele venha</w:t>
      </w:r>
      <w:r w:rsidRPr="006E41C1">
        <w:rPr>
          <w:rFonts w:eastAsia="Times New Roman"/>
          <w:sz w:val="56"/>
          <w:szCs w:val="56"/>
        </w:rPr>
        <w:t xml:space="preserve"> " (</w:t>
      </w:r>
      <w:r w:rsidRPr="006E41C1">
        <w:rPr>
          <w:rFonts w:eastAsia="Times New Roman"/>
          <w:b/>
          <w:bCs/>
          <w:color w:val="00B050"/>
          <w:sz w:val="56"/>
          <w:szCs w:val="56"/>
          <w:u w:val="single"/>
        </w:rPr>
        <w:t>1Co 11:26</w:t>
      </w:r>
      <w:r w:rsidRPr="006E41C1">
        <w:rPr>
          <w:rFonts w:eastAsia="Times New Roman"/>
          <w:sz w:val="56"/>
          <w:szCs w:val="56"/>
        </w:rPr>
        <w:t>)?</w:t>
      </w:r>
    </w:p>
    <w:p w14:paraId="129DD777" w14:textId="77777777" w:rsidR="006E41C1" w:rsidRPr="006E41C1" w:rsidRDefault="006E41C1" w:rsidP="006E41C1">
      <w:pPr>
        <w:spacing w:before="100" w:beforeAutospacing="1" w:after="100" w:afterAutospacing="1"/>
        <w:rPr>
          <w:rFonts w:eastAsia="Times New Roman"/>
        </w:rPr>
      </w:pPr>
      <w:r w:rsidRPr="006E41C1">
        <w:rPr>
          <w:rFonts w:eastAsia="Times New Roman"/>
          <w:sz w:val="56"/>
          <w:szCs w:val="56"/>
        </w:rPr>
        <w:t>etc.</w:t>
      </w:r>
      <w:r w:rsidRPr="006E41C1">
        <w:rPr>
          <w:rFonts w:eastAsia="Times New Roman"/>
        </w:rPr>
        <w:br w:type="page"/>
      </w:r>
    </w:p>
    <w:p w14:paraId="4C5FA940" w14:textId="77777777" w:rsidR="006E41C1" w:rsidRPr="006E41C1" w:rsidRDefault="006E41C1" w:rsidP="006E41C1">
      <w:pPr>
        <w:spacing w:before="100" w:beforeAutospacing="1" w:after="100" w:afterAutospacing="1"/>
        <w:rPr>
          <w:rFonts w:eastAsia="Times New Roman"/>
          <w:sz w:val="56"/>
          <w:szCs w:val="56"/>
        </w:rPr>
      </w:pPr>
    </w:p>
    <w:p w14:paraId="0CECDEDC" w14:textId="77777777" w:rsidR="006E41C1" w:rsidRPr="006E41C1" w:rsidRDefault="006E41C1" w:rsidP="006E41C1">
      <w:pPr>
        <w:spacing w:before="100" w:beforeAutospacing="1" w:after="100" w:afterAutospacing="1"/>
        <w:outlineLvl w:val="2"/>
        <w:rPr>
          <w:rFonts w:ascii="Tahoma" w:eastAsia="Times New Roman" w:hAnsi="Tahoma" w:cs="Tahoma"/>
          <w:b/>
          <w:bCs/>
          <w:color w:val="C00000"/>
          <w:sz w:val="64"/>
          <w:szCs w:val="64"/>
          <w:u w:val="single"/>
        </w:rPr>
      </w:pPr>
      <w:r w:rsidRPr="006E41C1">
        <w:rPr>
          <w:rFonts w:ascii="Tahoma" w:eastAsia="Times New Roman" w:hAnsi="Tahoma" w:cs="Tahoma"/>
          <w:b/>
          <w:bCs/>
          <w:color w:val="C00000"/>
          <w:sz w:val="64"/>
          <w:szCs w:val="64"/>
          <w:u w:val="single"/>
        </w:rPr>
        <w:t>1.1.c. Ele tem um efeito decisivo no nosso serviço para Cristo</w:t>
      </w:r>
    </w:p>
    <w:p w14:paraId="762E52E5" w14:textId="77777777" w:rsidR="006E41C1" w:rsidRPr="006E41C1" w:rsidRDefault="006E41C1" w:rsidP="006E41C1">
      <w:pPr>
        <w:spacing w:before="100" w:beforeAutospacing="1" w:after="100" w:afterAutospacing="1"/>
        <w:rPr>
          <w:rFonts w:eastAsia="Times New Roman"/>
          <w:sz w:val="56"/>
          <w:szCs w:val="56"/>
        </w:rPr>
      </w:pPr>
      <w:r w:rsidRPr="006E41C1">
        <w:rPr>
          <w:rFonts w:eastAsia="Times New Roman"/>
          <w:b/>
          <w:bCs/>
          <w:color w:val="00B050"/>
          <w:sz w:val="56"/>
          <w:szCs w:val="56"/>
          <w:u w:val="single"/>
        </w:rPr>
        <w:t>Mt 24:45-51; Lc 19:13</w:t>
      </w:r>
      <w:r w:rsidRPr="006E41C1">
        <w:rPr>
          <w:rFonts w:eastAsia="Times New Roman"/>
          <w:sz w:val="56"/>
          <w:szCs w:val="56"/>
        </w:rPr>
        <w:t>; 1Co 3:11-15; 2Co 5:10.</w:t>
      </w:r>
    </w:p>
    <w:p w14:paraId="6A2F0523" w14:textId="77777777" w:rsidR="006E41C1" w:rsidRPr="006E41C1" w:rsidRDefault="006E41C1" w:rsidP="006E41C1">
      <w:pPr>
        <w:spacing w:before="100" w:beforeAutospacing="1" w:after="100" w:afterAutospacing="1"/>
        <w:rPr>
          <w:rFonts w:ascii="Tahoma" w:hAnsi="Tahoma" w:cs="Tahoma"/>
          <w:color w:val="0000FF"/>
          <w:sz w:val="56"/>
          <w:szCs w:val="56"/>
        </w:rPr>
      </w:pPr>
      <w:r w:rsidRPr="006E41C1">
        <w:rPr>
          <w:rFonts w:ascii="Tahoma" w:hAnsi="Tahoma" w:cs="Tahoma"/>
          <w:color w:val="000000"/>
          <w:sz w:val="56"/>
          <w:szCs w:val="48"/>
        </w:rPr>
        <w:t xml:space="preserve">  </w:t>
      </w:r>
      <w:r w:rsidRPr="006E41C1">
        <w:rPr>
          <w:rFonts w:ascii="Tahoma" w:hAnsi="Tahoma" w:cs="Tahoma"/>
          <w:color w:val="0000FF"/>
          <w:sz w:val="56"/>
          <w:szCs w:val="56"/>
        </w:rPr>
        <w:t xml:space="preserve">  Quem é, pois, o servo fiel e prudente, que o seu senhor constituiu sobre a sua casa, para dar o sustento a seu tempo?    </w:t>
      </w:r>
      <w:r w:rsidRPr="006E41C1">
        <w:rPr>
          <w:rFonts w:ascii="Tahoma" w:hAnsi="Tahoma" w:cs="Tahoma"/>
          <w:b/>
          <w:bCs/>
          <w:color w:val="0000FF"/>
          <w:sz w:val="56"/>
          <w:szCs w:val="56"/>
        </w:rPr>
        <w:t>Bem-aventurado aquele servo que o seu senhor, quando vier, achar servindo assim.    Em verdade vos digo que o porá sobre todos os seus bens.</w:t>
      </w:r>
      <w:r w:rsidRPr="006E41C1">
        <w:rPr>
          <w:rFonts w:ascii="Tahoma" w:hAnsi="Tahoma" w:cs="Tahoma"/>
          <w:color w:val="0000FF"/>
          <w:sz w:val="56"/>
          <w:szCs w:val="56"/>
        </w:rPr>
        <w:t xml:space="preserve">    Mas se aquele mau servo disser no seu coração: O meu senhor tarde virá;    E começar a espancar os seus conservos, e a comer e a beber com os ébrios,    Virá o senhor daquele servo num dia em que o não espera, e à hora em que ele não sabe,    E separá-lo-á, e destinará a sua parte com os hipócritas; ali haverá pranto e ranger de dentes.  (</w:t>
      </w:r>
      <w:r w:rsidRPr="006E41C1">
        <w:rPr>
          <w:rFonts w:ascii="Tahoma" w:eastAsia="Times New Roman" w:hAnsi="Tahoma" w:cs="Tahoma"/>
          <w:b/>
          <w:bCs/>
          <w:color w:val="00B050"/>
          <w:sz w:val="56"/>
          <w:szCs w:val="56"/>
          <w:u w:val="single"/>
        </w:rPr>
        <w:t>Mt 24:45-51</w:t>
      </w:r>
      <w:r w:rsidRPr="006E41C1">
        <w:rPr>
          <w:rFonts w:ascii="Tahoma" w:hAnsi="Tahoma" w:cs="Tahoma"/>
          <w:color w:val="0000FF"/>
          <w:sz w:val="56"/>
          <w:szCs w:val="56"/>
        </w:rPr>
        <w:t>)</w:t>
      </w:r>
    </w:p>
    <w:p w14:paraId="28E509ED" w14:textId="77777777" w:rsidR="006E41C1" w:rsidRPr="006E41C1" w:rsidRDefault="006E41C1" w:rsidP="006E41C1">
      <w:pPr>
        <w:spacing w:before="100" w:beforeAutospacing="1" w:after="100" w:afterAutospacing="1"/>
        <w:rPr>
          <w:rFonts w:ascii="Tahoma" w:hAnsi="Tahoma" w:cs="Tahoma"/>
          <w:color w:val="0000FF"/>
          <w:sz w:val="56"/>
          <w:szCs w:val="56"/>
        </w:rPr>
      </w:pPr>
      <w:r w:rsidRPr="006E41C1">
        <w:rPr>
          <w:rFonts w:ascii="Tahoma" w:hAnsi="Tahoma" w:cs="Tahoma"/>
          <w:color w:val="0000FF"/>
          <w:sz w:val="56"/>
          <w:szCs w:val="56"/>
        </w:rPr>
        <w:t xml:space="preserve">    E, chamando dez servos seus, deu-lhes dez minas, e disse-lhes</w:t>
      </w:r>
      <w:r w:rsidRPr="006E41C1">
        <w:rPr>
          <w:rFonts w:ascii="Tahoma" w:hAnsi="Tahoma" w:cs="Tahoma"/>
          <w:b/>
          <w:bCs/>
          <w:color w:val="0000FF"/>
          <w:sz w:val="56"/>
          <w:szCs w:val="56"/>
        </w:rPr>
        <w:t>: Negociai até que Eu venha.</w:t>
      </w:r>
      <w:r w:rsidRPr="006E41C1">
        <w:rPr>
          <w:rFonts w:ascii="Tahoma" w:hAnsi="Tahoma" w:cs="Tahoma"/>
          <w:color w:val="0000FF"/>
          <w:sz w:val="56"/>
          <w:szCs w:val="56"/>
        </w:rPr>
        <w:t xml:space="preserve">  (</w:t>
      </w:r>
      <w:r w:rsidRPr="006E41C1">
        <w:rPr>
          <w:rFonts w:ascii="Tahoma" w:eastAsia="Times New Roman" w:hAnsi="Tahoma" w:cs="Tahoma"/>
          <w:b/>
          <w:bCs/>
          <w:color w:val="00B050"/>
          <w:sz w:val="56"/>
          <w:szCs w:val="56"/>
          <w:u w:val="single"/>
        </w:rPr>
        <w:t>Lc 19:13</w:t>
      </w:r>
      <w:r w:rsidRPr="006E41C1">
        <w:rPr>
          <w:rFonts w:ascii="Tahoma" w:hAnsi="Tahoma" w:cs="Tahoma"/>
          <w:color w:val="0000FF"/>
          <w:sz w:val="56"/>
          <w:szCs w:val="56"/>
        </w:rPr>
        <w:t>)</w:t>
      </w:r>
    </w:p>
    <w:p w14:paraId="75BA8663" w14:textId="77777777" w:rsidR="006E41C1" w:rsidRPr="006E41C1" w:rsidRDefault="006E41C1" w:rsidP="006E41C1">
      <w:pPr>
        <w:spacing w:before="100" w:beforeAutospacing="1" w:after="100" w:afterAutospacing="1"/>
        <w:rPr>
          <w:rFonts w:ascii="Tahoma" w:hAnsi="Tahoma" w:cs="Tahoma"/>
          <w:color w:val="0000FF"/>
          <w:sz w:val="56"/>
          <w:szCs w:val="56"/>
        </w:rPr>
      </w:pPr>
      <w:r w:rsidRPr="006E41C1">
        <w:rPr>
          <w:rFonts w:ascii="Tahoma" w:hAnsi="Tahoma" w:cs="Tahoma"/>
          <w:color w:val="0000FF"/>
          <w:sz w:val="56"/>
          <w:szCs w:val="56"/>
        </w:rPr>
        <w:lastRenderedPageBreak/>
        <w:t xml:space="preserve">    Porque ninguém pode pôr outro fundamento além do que já está posto, o qual é Jesus Cristo.    E, </w:t>
      </w:r>
      <w:r w:rsidRPr="006E41C1">
        <w:rPr>
          <w:rFonts w:ascii="Tahoma" w:hAnsi="Tahoma" w:cs="Tahoma"/>
          <w:b/>
          <w:bCs/>
          <w:color w:val="0000FF"/>
          <w:sz w:val="56"/>
          <w:szCs w:val="56"/>
        </w:rPr>
        <w:t xml:space="preserve">se alguém sobre este fundamento formar um edifício de </w:t>
      </w:r>
      <w:r w:rsidRPr="006E41C1">
        <w:rPr>
          <w:rFonts w:ascii="Tahoma" w:hAnsi="Tahoma" w:cs="Tahoma"/>
          <w:b/>
          <w:bCs/>
          <w:color w:val="0000FF"/>
          <w:sz w:val="56"/>
          <w:szCs w:val="56"/>
          <w:u w:val="single"/>
        </w:rPr>
        <w:t xml:space="preserve">ouro, prata, pedras preciosas, madeira, feno, </w:t>
      </w:r>
      <w:proofErr w:type="gramStart"/>
      <w:r w:rsidRPr="006E41C1">
        <w:rPr>
          <w:rFonts w:ascii="Tahoma" w:hAnsi="Tahoma" w:cs="Tahoma"/>
          <w:b/>
          <w:bCs/>
          <w:color w:val="0000FF"/>
          <w:sz w:val="56"/>
          <w:szCs w:val="56"/>
          <w:u w:val="single"/>
        </w:rPr>
        <w:t>palha</w:t>
      </w:r>
      <w:r w:rsidRPr="006E41C1">
        <w:rPr>
          <w:rFonts w:ascii="Tahoma" w:hAnsi="Tahoma" w:cs="Tahoma"/>
          <w:b/>
          <w:bCs/>
          <w:color w:val="0000FF"/>
          <w:sz w:val="56"/>
          <w:szCs w:val="56"/>
        </w:rPr>
        <w:t xml:space="preserve">,   </w:t>
      </w:r>
      <w:proofErr w:type="gramEnd"/>
      <w:r w:rsidRPr="006E41C1">
        <w:rPr>
          <w:rFonts w:ascii="Tahoma" w:hAnsi="Tahoma" w:cs="Tahoma"/>
          <w:b/>
          <w:bCs/>
          <w:color w:val="0000FF"/>
          <w:sz w:val="56"/>
          <w:szCs w:val="56"/>
        </w:rPr>
        <w:t xml:space="preserve"> A obra de cada um se manifestará; na verdade o dia a declarará</w:t>
      </w:r>
      <w:r w:rsidRPr="006E41C1">
        <w:rPr>
          <w:rFonts w:ascii="Tahoma" w:hAnsi="Tahoma" w:cs="Tahoma"/>
          <w:color w:val="0000FF"/>
          <w:sz w:val="56"/>
          <w:szCs w:val="56"/>
        </w:rPr>
        <w:t>, porque pelo fogo será descoberta; e o fogo provará qual seja a obra de cada um.    Se a obra que alguém edificou nessa parte permanecer, esse receberá galardão.    Se a obra de alguém se queimar, sofrerá detrimento; mas o tal será salvo, todavia como pelo fogo.  (</w:t>
      </w:r>
      <w:r w:rsidRPr="006E41C1">
        <w:rPr>
          <w:rFonts w:ascii="Tahoma" w:hAnsi="Tahoma" w:cs="Tahoma"/>
          <w:color w:val="00B050"/>
          <w:sz w:val="56"/>
          <w:szCs w:val="56"/>
        </w:rPr>
        <w:t>1Co 3:11-15</w:t>
      </w:r>
      <w:r w:rsidRPr="006E41C1">
        <w:rPr>
          <w:rFonts w:ascii="Tahoma" w:hAnsi="Tahoma" w:cs="Tahoma"/>
          <w:color w:val="0000FF"/>
          <w:sz w:val="56"/>
          <w:szCs w:val="56"/>
        </w:rPr>
        <w:t>)</w:t>
      </w:r>
    </w:p>
    <w:p w14:paraId="0FC27423" w14:textId="77777777" w:rsidR="006E41C1" w:rsidRPr="006E41C1" w:rsidRDefault="006E41C1" w:rsidP="006E41C1">
      <w:pPr>
        <w:spacing w:before="100" w:beforeAutospacing="1" w:after="100" w:afterAutospacing="1"/>
      </w:pPr>
      <w:r w:rsidRPr="006E41C1">
        <w:rPr>
          <w:rFonts w:ascii="Tahoma" w:hAnsi="Tahoma" w:cs="Tahoma"/>
          <w:color w:val="0000FF"/>
          <w:sz w:val="56"/>
          <w:szCs w:val="56"/>
        </w:rPr>
        <w:t xml:space="preserve">    Porque todos devemos comparecer ante o tribunal de Cristo, para que cada um receba segundo o que tiver feito por meio do corpo, ou bem, ou mal.  (</w:t>
      </w:r>
      <w:r w:rsidRPr="006E41C1">
        <w:rPr>
          <w:rFonts w:ascii="Tahoma" w:hAnsi="Tahoma" w:cs="Tahoma"/>
          <w:color w:val="00B050"/>
          <w:sz w:val="56"/>
          <w:szCs w:val="56"/>
        </w:rPr>
        <w:t>2Co 5:10</w:t>
      </w:r>
      <w:r w:rsidRPr="006E41C1">
        <w:rPr>
          <w:rFonts w:ascii="Tahoma" w:hAnsi="Tahoma" w:cs="Tahoma"/>
          <w:color w:val="0000FF"/>
          <w:sz w:val="56"/>
          <w:szCs w:val="56"/>
        </w:rPr>
        <w:t>)</w:t>
      </w:r>
      <w:r w:rsidRPr="006E41C1">
        <w:br w:type="page"/>
      </w:r>
    </w:p>
    <w:p w14:paraId="31EE130B" w14:textId="77777777" w:rsidR="006E41C1" w:rsidRPr="006E41C1" w:rsidRDefault="006E41C1" w:rsidP="006E41C1">
      <w:pPr>
        <w:spacing w:before="100" w:beforeAutospacing="1" w:after="100" w:afterAutospacing="1"/>
        <w:rPr>
          <w:color w:val="0000FF"/>
          <w:sz w:val="56"/>
          <w:szCs w:val="56"/>
        </w:rPr>
      </w:pPr>
    </w:p>
    <w:p w14:paraId="155D6CE8" w14:textId="77777777" w:rsidR="006E41C1" w:rsidRPr="006E41C1" w:rsidRDefault="006E41C1" w:rsidP="006E41C1">
      <w:pPr>
        <w:spacing w:before="100" w:beforeAutospacing="1" w:after="100" w:afterAutospacing="1"/>
        <w:outlineLvl w:val="2"/>
        <w:rPr>
          <w:rFonts w:ascii="Tahoma" w:eastAsia="Times New Roman" w:hAnsi="Tahoma" w:cs="Tahoma"/>
          <w:b/>
          <w:bCs/>
          <w:color w:val="C00000"/>
          <w:sz w:val="64"/>
          <w:szCs w:val="64"/>
          <w:u w:val="single"/>
        </w:rPr>
      </w:pPr>
      <w:r w:rsidRPr="006E41C1">
        <w:rPr>
          <w:rFonts w:ascii="Tahoma" w:eastAsia="Times New Roman" w:hAnsi="Tahoma" w:cs="Tahoma"/>
          <w:b/>
          <w:bCs/>
          <w:color w:val="C00000"/>
          <w:sz w:val="64"/>
          <w:szCs w:val="64"/>
          <w:u w:val="single"/>
        </w:rPr>
        <w:t>1.1.d. A (verdadeira, grande) esperança-expectativa dos verdadeiros crentes da dispensação das igrejas locais é o Arrebatamento</w:t>
      </w:r>
    </w:p>
    <w:p w14:paraId="3C27C6F0" w14:textId="77777777" w:rsidR="006E41C1" w:rsidRPr="006E41C1" w:rsidRDefault="006E41C1" w:rsidP="006E41C1">
      <w:pPr>
        <w:spacing w:before="100" w:beforeAutospacing="1" w:after="100" w:afterAutospacing="1"/>
        <w:rPr>
          <w:rFonts w:eastAsia="Times New Roman"/>
          <w:sz w:val="56"/>
          <w:szCs w:val="56"/>
        </w:rPr>
      </w:pPr>
      <w:r w:rsidRPr="006E41C1">
        <w:rPr>
          <w:rFonts w:eastAsia="Times New Roman"/>
          <w:b/>
          <w:bCs/>
          <w:color w:val="00B050"/>
          <w:sz w:val="56"/>
          <w:szCs w:val="56"/>
          <w:u w:val="single"/>
        </w:rPr>
        <w:t>Tt 2:13</w:t>
      </w:r>
      <w:r w:rsidRPr="006E41C1">
        <w:rPr>
          <w:rFonts w:eastAsia="Times New Roman"/>
          <w:sz w:val="56"/>
          <w:szCs w:val="56"/>
        </w:rPr>
        <w:t>; 1Pe 1:3; 1Jo 3:2-3.</w:t>
      </w:r>
    </w:p>
    <w:p w14:paraId="5D07CA0A" w14:textId="77777777" w:rsidR="006E41C1" w:rsidRPr="006E41C1" w:rsidRDefault="006E41C1" w:rsidP="006E41C1">
      <w:pPr>
        <w:spacing w:before="100" w:beforeAutospacing="1" w:after="100" w:afterAutospacing="1"/>
        <w:rPr>
          <w:rFonts w:ascii="Tahoma" w:hAnsi="Tahoma" w:cs="Tahoma"/>
          <w:color w:val="0000FF"/>
          <w:sz w:val="56"/>
          <w:szCs w:val="48"/>
        </w:rPr>
      </w:pPr>
      <w:r w:rsidRPr="006E41C1">
        <w:rPr>
          <w:rFonts w:ascii="Tahoma" w:hAnsi="Tahoma" w:cs="Tahoma"/>
          <w:b/>
          <w:bCs/>
          <w:color w:val="0000FF"/>
          <w:sz w:val="56"/>
          <w:szCs w:val="48"/>
        </w:rPr>
        <w:t xml:space="preserve">    Aguardando a bem-aventurada esperança e o aparecimento da glória do grande Deus e nosso Salvador Jesus </w:t>
      </w:r>
      <w:proofErr w:type="gramStart"/>
      <w:r w:rsidRPr="006E41C1">
        <w:rPr>
          <w:rFonts w:ascii="Tahoma" w:hAnsi="Tahoma" w:cs="Tahoma"/>
          <w:b/>
          <w:bCs/>
          <w:color w:val="0000FF"/>
          <w:sz w:val="56"/>
          <w:szCs w:val="48"/>
        </w:rPr>
        <w:t>Cristo;</w:t>
      </w:r>
      <w:r w:rsidRPr="006E41C1">
        <w:rPr>
          <w:rFonts w:ascii="Tahoma" w:hAnsi="Tahoma" w:cs="Tahoma"/>
          <w:color w:val="0000FF"/>
          <w:sz w:val="56"/>
          <w:szCs w:val="48"/>
        </w:rPr>
        <w:t xml:space="preserve">  (</w:t>
      </w:r>
      <w:proofErr w:type="gramEnd"/>
      <w:r w:rsidRPr="006E41C1">
        <w:rPr>
          <w:rFonts w:eastAsia="Times New Roman"/>
          <w:b/>
          <w:bCs/>
          <w:color w:val="00B050"/>
          <w:sz w:val="56"/>
          <w:szCs w:val="56"/>
          <w:u w:val="single"/>
        </w:rPr>
        <w:t>Tt 2:13</w:t>
      </w:r>
      <w:r w:rsidRPr="006E41C1">
        <w:rPr>
          <w:rFonts w:ascii="Tahoma" w:hAnsi="Tahoma" w:cs="Tahoma"/>
          <w:color w:val="0000FF"/>
          <w:sz w:val="56"/>
          <w:szCs w:val="48"/>
        </w:rPr>
        <w:t>)</w:t>
      </w:r>
    </w:p>
    <w:p w14:paraId="0EDECE35" w14:textId="77777777" w:rsidR="006E41C1" w:rsidRPr="006E41C1" w:rsidRDefault="006E41C1" w:rsidP="006E41C1">
      <w:pPr>
        <w:spacing w:before="100" w:beforeAutospacing="1" w:after="100" w:afterAutospacing="1"/>
        <w:rPr>
          <w:rFonts w:ascii="Tahoma" w:hAnsi="Tahoma" w:cs="Tahoma"/>
          <w:color w:val="0000FF"/>
          <w:sz w:val="56"/>
          <w:szCs w:val="48"/>
        </w:rPr>
      </w:pPr>
      <w:r w:rsidRPr="006E41C1">
        <w:rPr>
          <w:rFonts w:ascii="Tahoma" w:hAnsi="Tahoma" w:cs="Tahoma"/>
          <w:color w:val="0000FF"/>
          <w:sz w:val="56"/>
          <w:szCs w:val="48"/>
        </w:rPr>
        <w:t xml:space="preserve">     Bendito seja o Deus e Pai de nosso Senhor Jesus Cristo que, segundo a sua grande misericórdia, </w:t>
      </w:r>
      <w:r w:rsidRPr="006E41C1">
        <w:rPr>
          <w:rFonts w:ascii="Tahoma" w:hAnsi="Tahoma" w:cs="Tahoma"/>
          <w:b/>
          <w:bCs/>
          <w:color w:val="0000FF"/>
          <w:sz w:val="56"/>
          <w:szCs w:val="48"/>
        </w:rPr>
        <w:t>nos gerou de novo para uma viva esperança</w:t>
      </w:r>
      <w:r w:rsidRPr="006E41C1">
        <w:rPr>
          <w:rFonts w:ascii="Tahoma" w:hAnsi="Tahoma" w:cs="Tahoma"/>
          <w:color w:val="0000FF"/>
          <w:sz w:val="56"/>
          <w:szCs w:val="48"/>
        </w:rPr>
        <w:t xml:space="preserve">, pela ressurreição de Jesus Cristo dentre os </w:t>
      </w:r>
      <w:proofErr w:type="gramStart"/>
      <w:r w:rsidRPr="006E41C1">
        <w:rPr>
          <w:rFonts w:ascii="Tahoma" w:hAnsi="Tahoma" w:cs="Tahoma"/>
          <w:color w:val="0000FF"/>
          <w:sz w:val="56"/>
          <w:szCs w:val="48"/>
        </w:rPr>
        <w:t>mortos,  (</w:t>
      </w:r>
      <w:proofErr w:type="gramEnd"/>
      <w:r w:rsidRPr="006E41C1">
        <w:rPr>
          <w:rFonts w:ascii="Tahoma" w:hAnsi="Tahoma" w:cs="Tahoma"/>
          <w:color w:val="00B050"/>
          <w:sz w:val="56"/>
          <w:szCs w:val="48"/>
        </w:rPr>
        <w:t>1Pd 1:3</w:t>
      </w:r>
      <w:r w:rsidRPr="006E41C1">
        <w:rPr>
          <w:rFonts w:ascii="Tahoma" w:hAnsi="Tahoma" w:cs="Tahoma"/>
          <w:color w:val="0000FF"/>
          <w:sz w:val="56"/>
          <w:szCs w:val="48"/>
        </w:rPr>
        <w:t>)</w:t>
      </w:r>
    </w:p>
    <w:p w14:paraId="1499824D" w14:textId="77777777" w:rsidR="006E41C1" w:rsidRPr="006E41C1" w:rsidRDefault="006E41C1" w:rsidP="006E41C1">
      <w:pPr>
        <w:spacing w:before="100" w:beforeAutospacing="1" w:after="100" w:afterAutospacing="1"/>
      </w:pPr>
      <w:r w:rsidRPr="006E41C1">
        <w:rPr>
          <w:rFonts w:ascii="Tahoma" w:hAnsi="Tahoma" w:cs="Tahoma"/>
          <w:color w:val="0000FF"/>
          <w:sz w:val="56"/>
          <w:szCs w:val="48"/>
        </w:rPr>
        <w:t xml:space="preserve">     Amados, agora somos filhos de Deus, e ainda não é manifestado o que havemos de ser. Mas sabemos que, </w:t>
      </w:r>
      <w:r w:rsidRPr="006E41C1">
        <w:rPr>
          <w:rFonts w:ascii="Tahoma" w:hAnsi="Tahoma" w:cs="Tahoma"/>
          <w:b/>
          <w:bCs/>
          <w:color w:val="0000FF"/>
          <w:sz w:val="56"/>
          <w:szCs w:val="48"/>
        </w:rPr>
        <w:t>quando Ele se manifestar, seremos semelhantes a Ele; porque assim como é o veremos.    E qualquer que nEle tem esta esperança purifica-se a si mesmo, como também Ele é puro</w:t>
      </w:r>
      <w:r w:rsidRPr="006E41C1">
        <w:rPr>
          <w:rFonts w:ascii="Tahoma" w:hAnsi="Tahoma" w:cs="Tahoma"/>
          <w:color w:val="0000FF"/>
          <w:sz w:val="56"/>
          <w:szCs w:val="48"/>
        </w:rPr>
        <w:t>.  (</w:t>
      </w:r>
      <w:r w:rsidRPr="006E41C1">
        <w:rPr>
          <w:rFonts w:ascii="Tahoma" w:hAnsi="Tahoma" w:cs="Tahoma"/>
          <w:color w:val="00B050"/>
          <w:sz w:val="56"/>
          <w:szCs w:val="48"/>
        </w:rPr>
        <w:t>1Jo 3:2-3</w:t>
      </w:r>
      <w:r w:rsidRPr="006E41C1">
        <w:rPr>
          <w:rFonts w:ascii="Tahoma" w:hAnsi="Tahoma" w:cs="Tahoma"/>
          <w:color w:val="0000FF"/>
          <w:sz w:val="56"/>
          <w:szCs w:val="48"/>
        </w:rPr>
        <w:t>)</w:t>
      </w:r>
      <w:r w:rsidRPr="006E41C1">
        <w:br w:type="page"/>
      </w:r>
    </w:p>
    <w:p w14:paraId="60287C8B" w14:textId="77777777" w:rsidR="006E41C1" w:rsidRPr="006E41C1" w:rsidRDefault="006E41C1" w:rsidP="006E41C1">
      <w:pPr>
        <w:spacing w:before="100" w:beforeAutospacing="1" w:after="100" w:afterAutospacing="1"/>
        <w:rPr>
          <w:sz w:val="56"/>
          <w:szCs w:val="56"/>
        </w:rPr>
      </w:pPr>
    </w:p>
    <w:p w14:paraId="0C3EBFA9" w14:textId="77777777" w:rsidR="006E41C1" w:rsidRPr="006E41C1" w:rsidRDefault="006E41C1" w:rsidP="006E41C1">
      <w:pPr>
        <w:spacing w:before="100" w:beforeAutospacing="1" w:after="100" w:afterAutospacing="1"/>
        <w:outlineLvl w:val="2"/>
        <w:rPr>
          <w:rFonts w:ascii="Tahoma" w:eastAsia="Times New Roman" w:hAnsi="Tahoma" w:cs="Tahoma"/>
          <w:b/>
          <w:bCs/>
          <w:color w:val="C00000"/>
          <w:sz w:val="64"/>
          <w:szCs w:val="64"/>
          <w:u w:val="single"/>
        </w:rPr>
      </w:pPr>
      <w:r w:rsidRPr="006E41C1">
        <w:rPr>
          <w:rFonts w:ascii="Tahoma" w:eastAsia="Times New Roman" w:hAnsi="Tahoma" w:cs="Tahoma"/>
          <w:b/>
          <w:bCs/>
          <w:color w:val="C00000"/>
          <w:sz w:val="64"/>
          <w:szCs w:val="64"/>
          <w:u w:val="single"/>
        </w:rPr>
        <w:t>1.1.e. Profecias incentivam o cristianismo verdadeiro, bíblico, fervente</w:t>
      </w:r>
    </w:p>
    <w:p w14:paraId="5E4B5DBB" w14:textId="77777777" w:rsidR="006E41C1" w:rsidRPr="006E41C1" w:rsidRDefault="006E41C1" w:rsidP="006E41C1">
      <w:pPr>
        <w:spacing w:before="100" w:beforeAutospacing="1" w:after="100" w:afterAutospacing="1"/>
        <w:rPr>
          <w:rFonts w:eastAsia="Times New Roman"/>
          <w:sz w:val="56"/>
          <w:szCs w:val="56"/>
        </w:rPr>
      </w:pPr>
      <w:proofErr w:type="gramStart"/>
      <w:r w:rsidRPr="006E41C1">
        <w:rPr>
          <w:rFonts w:eastAsia="Times New Roman"/>
          <w:sz w:val="56"/>
          <w:szCs w:val="56"/>
        </w:rPr>
        <w:t>Levam :</w:t>
      </w:r>
      <w:proofErr w:type="gramEnd"/>
      <w:r w:rsidRPr="006E41C1">
        <w:rPr>
          <w:rFonts w:eastAsia="Times New Roman"/>
          <w:sz w:val="56"/>
          <w:szCs w:val="56"/>
        </w:rPr>
        <w:t xml:space="preserve"> </w:t>
      </w:r>
    </w:p>
    <w:p w14:paraId="0C57B6A3" w14:textId="77777777" w:rsidR="006E41C1" w:rsidRPr="006E41C1" w:rsidRDefault="006E41C1" w:rsidP="006E41C1">
      <w:pPr>
        <w:spacing w:before="100" w:beforeAutospacing="1" w:after="100" w:afterAutospacing="1"/>
        <w:rPr>
          <w:rFonts w:eastAsia="Times New Roman"/>
          <w:sz w:val="56"/>
          <w:szCs w:val="56"/>
        </w:rPr>
      </w:pPr>
      <w:r w:rsidRPr="006E41C1">
        <w:rPr>
          <w:rFonts w:eastAsia="Times New Roman"/>
          <w:sz w:val="56"/>
          <w:szCs w:val="56"/>
        </w:rPr>
        <w:t xml:space="preserve">  O perdido a ser salvo </w:t>
      </w:r>
      <w:r w:rsidRPr="006E41C1">
        <w:rPr>
          <w:rFonts w:eastAsia="Times New Roman"/>
          <w:b/>
          <w:bCs/>
          <w:color w:val="00B050"/>
          <w:sz w:val="56"/>
          <w:szCs w:val="56"/>
          <w:u w:val="single"/>
        </w:rPr>
        <w:t>2Co 6:2</w:t>
      </w:r>
      <w:r w:rsidRPr="006E41C1">
        <w:rPr>
          <w:rFonts w:eastAsia="Times New Roman"/>
          <w:sz w:val="56"/>
          <w:szCs w:val="56"/>
        </w:rPr>
        <w:t xml:space="preserve">; </w:t>
      </w:r>
    </w:p>
    <w:p w14:paraId="1C064DAE" w14:textId="77777777" w:rsidR="006E41C1" w:rsidRPr="006E41C1" w:rsidRDefault="006E41C1" w:rsidP="006E41C1">
      <w:pPr>
        <w:spacing w:before="100" w:beforeAutospacing="1" w:after="100" w:afterAutospacing="1"/>
        <w:rPr>
          <w:color w:val="0000FF"/>
          <w:sz w:val="56"/>
          <w:szCs w:val="56"/>
        </w:rPr>
      </w:pPr>
      <w:r w:rsidRPr="006E41C1">
        <w:rPr>
          <w:color w:val="0000FF"/>
          <w:sz w:val="56"/>
          <w:szCs w:val="56"/>
        </w:rPr>
        <w:t xml:space="preserve">   Porque diz: </w:t>
      </w:r>
      <w:r w:rsidRPr="006E41C1">
        <w:rPr>
          <w:b/>
          <w:bCs/>
          <w:color w:val="0000FF"/>
          <w:sz w:val="56"/>
          <w:szCs w:val="56"/>
        </w:rPr>
        <w:t xml:space="preserve">Ouvi-te em tempo aceitável E socorri-te no dia da </w:t>
      </w:r>
      <w:proofErr w:type="gramStart"/>
      <w:r w:rsidRPr="006E41C1">
        <w:rPr>
          <w:b/>
          <w:bCs/>
          <w:color w:val="0000FF"/>
          <w:sz w:val="56"/>
          <w:szCs w:val="56"/>
        </w:rPr>
        <w:t>salvação</w:t>
      </w:r>
      <w:r w:rsidRPr="006E41C1">
        <w:rPr>
          <w:color w:val="0000FF"/>
          <w:sz w:val="56"/>
          <w:szCs w:val="56"/>
        </w:rPr>
        <w:t>;  (</w:t>
      </w:r>
      <w:proofErr w:type="gramEnd"/>
      <w:r w:rsidRPr="006E41C1">
        <w:rPr>
          <w:rFonts w:eastAsia="Times New Roman"/>
          <w:b/>
          <w:bCs/>
          <w:color w:val="00B050"/>
          <w:sz w:val="56"/>
          <w:szCs w:val="56"/>
          <w:u w:val="single"/>
        </w:rPr>
        <w:t>2Co 6:2</w:t>
      </w:r>
      <w:r w:rsidRPr="006E41C1">
        <w:rPr>
          <w:color w:val="0000FF"/>
          <w:sz w:val="56"/>
          <w:szCs w:val="56"/>
        </w:rPr>
        <w:t>)</w:t>
      </w:r>
    </w:p>
    <w:p w14:paraId="38DEC41C" w14:textId="77777777" w:rsidR="006E41C1" w:rsidRPr="006E41C1" w:rsidRDefault="006E41C1" w:rsidP="006E41C1">
      <w:pPr>
        <w:spacing w:before="100" w:beforeAutospacing="1" w:after="100" w:afterAutospacing="1"/>
        <w:rPr>
          <w:rFonts w:eastAsia="Times New Roman"/>
          <w:sz w:val="56"/>
          <w:szCs w:val="56"/>
        </w:rPr>
      </w:pPr>
    </w:p>
    <w:p w14:paraId="55162CFA" w14:textId="77777777" w:rsidR="006E41C1" w:rsidRPr="006E41C1" w:rsidRDefault="006E41C1" w:rsidP="006E41C1">
      <w:pPr>
        <w:spacing w:before="100" w:beforeAutospacing="1" w:after="100" w:afterAutospacing="1"/>
        <w:rPr>
          <w:rFonts w:eastAsia="Times New Roman"/>
          <w:sz w:val="56"/>
          <w:szCs w:val="56"/>
        </w:rPr>
      </w:pPr>
      <w:r w:rsidRPr="006E41C1">
        <w:rPr>
          <w:rFonts w:eastAsia="Times New Roman"/>
          <w:sz w:val="56"/>
          <w:szCs w:val="56"/>
        </w:rPr>
        <w:t xml:space="preserve">  O salvo- desviado a voltar Rm 13:11-12; </w:t>
      </w:r>
    </w:p>
    <w:p w14:paraId="4EC8659C" w14:textId="77777777" w:rsidR="006E41C1" w:rsidRPr="006E41C1" w:rsidRDefault="006E41C1" w:rsidP="006E41C1">
      <w:pPr>
        <w:spacing w:before="100" w:beforeAutospacing="1" w:after="100" w:afterAutospacing="1"/>
        <w:rPr>
          <w:color w:val="0000FF"/>
          <w:sz w:val="56"/>
          <w:szCs w:val="56"/>
        </w:rPr>
      </w:pPr>
      <w:r w:rsidRPr="006E41C1">
        <w:rPr>
          <w:color w:val="0000FF"/>
          <w:sz w:val="56"/>
          <w:szCs w:val="56"/>
        </w:rPr>
        <w:t xml:space="preserve">    (11)  E </w:t>
      </w:r>
      <w:r w:rsidRPr="006E41C1">
        <w:rPr>
          <w:b/>
          <w:bCs/>
          <w:color w:val="0000FF"/>
          <w:sz w:val="56"/>
          <w:szCs w:val="56"/>
        </w:rPr>
        <w:t>isto digo, conhecendo o tempo, que já é hora de despertarmos do sono</w:t>
      </w:r>
      <w:r w:rsidRPr="006E41C1">
        <w:rPr>
          <w:color w:val="0000FF"/>
          <w:sz w:val="56"/>
          <w:szCs w:val="56"/>
        </w:rPr>
        <w:t xml:space="preserve">; porque a nossa salvação está agora mais perto de nós do que quando aceitamos a fé.    (12)  A noite é passada, e o dia é chegado. </w:t>
      </w:r>
      <w:r w:rsidRPr="006E41C1">
        <w:rPr>
          <w:b/>
          <w:bCs/>
          <w:color w:val="0000FF"/>
          <w:sz w:val="56"/>
          <w:szCs w:val="56"/>
        </w:rPr>
        <w:t>Rejeitemos, pois, as obras das trevas, e vistamo-nos das armas da luz</w:t>
      </w:r>
      <w:r w:rsidRPr="006E41C1">
        <w:rPr>
          <w:color w:val="0000FF"/>
          <w:sz w:val="56"/>
          <w:szCs w:val="56"/>
        </w:rPr>
        <w:t>. (Rm 13:11-12)</w:t>
      </w:r>
    </w:p>
    <w:p w14:paraId="78EEF5FF" w14:textId="77777777" w:rsidR="006E41C1" w:rsidRPr="006E41C1" w:rsidRDefault="006E41C1" w:rsidP="006E41C1">
      <w:pPr>
        <w:spacing w:before="100" w:beforeAutospacing="1" w:after="100" w:afterAutospacing="1"/>
        <w:rPr>
          <w:rFonts w:eastAsia="Times New Roman"/>
          <w:sz w:val="56"/>
          <w:szCs w:val="56"/>
        </w:rPr>
      </w:pPr>
    </w:p>
    <w:p w14:paraId="02604029" w14:textId="77777777" w:rsidR="006E41C1" w:rsidRPr="006E41C1" w:rsidRDefault="006E41C1" w:rsidP="006E41C1">
      <w:pPr>
        <w:spacing w:before="100" w:beforeAutospacing="1" w:after="100" w:afterAutospacing="1"/>
        <w:rPr>
          <w:rFonts w:eastAsia="Times New Roman"/>
          <w:sz w:val="56"/>
          <w:szCs w:val="56"/>
        </w:rPr>
      </w:pPr>
      <w:r w:rsidRPr="006E41C1">
        <w:rPr>
          <w:rFonts w:eastAsia="Times New Roman"/>
          <w:sz w:val="56"/>
          <w:szCs w:val="56"/>
        </w:rPr>
        <w:lastRenderedPageBreak/>
        <w:t xml:space="preserve">  O salvo- fiel a: </w:t>
      </w:r>
    </w:p>
    <w:p w14:paraId="418A1692" w14:textId="77777777" w:rsidR="006E41C1" w:rsidRPr="006E41C1" w:rsidRDefault="006E41C1" w:rsidP="006E41C1">
      <w:pPr>
        <w:spacing w:before="100" w:beforeAutospacing="1" w:after="100" w:afterAutospacing="1"/>
        <w:rPr>
          <w:rFonts w:eastAsia="Times New Roman"/>
          <w:sz w:val="56"/>
          <w:szCs w:val="56"/>
        </w:rPr>
      </w:pPr>
      <w:r w:rsidRPr="006E41C1">
        <w:rPr>
          <w:rFonts w:eastAsia="Times New Roman"/>
          <w:sz w:val="56"/>
          <w:szCs w:val="56"/>
        </w:rPr>
        <w:t xml:space="preserve">    Autopurificar-se Mt 25:6-7; 2Pd 3:11; </w:t>
      </w:r>
      <w:r w:rsidRPr="006E41C1">
        <w:rPr>
          <w:rFonts w:eastAsia="Times New Roman"/>
          <w:b/>
          <w:bCs/>
          <w:color w:val="00B050"/>
          <w:sz w:val="56"/>
          <w:szCs w:val="56"/>
          <w:u w:val="single"/>
        </w:rPr>
        <w:t>1Jo 3:2-</w:t>
      </w:r>
      <w:r w:rsidRPr="006E41C1">
        <w:rPr>
          <w:rFonts w:eastAsia="Times New Roman"/>
          <w:sz w:val="56"/>
          <w:szCs w:val="56"/>
          <w:u w:val="single"/>
        </w:rPr>
        <w:t>3</w:t>
      </w:r>
      <w:r w:rsidRPr="006E41C1">
        <w:rPr>
          <w:rFonts w:eastAsia="Times New Roman"/>
          <w:sz w:val="56"/>
          <w:szCs w:val="56"/>
        </w:rPr>
        <w:t xml:space="preserve">; </w:t>
      </w:r>
    </w:p>
    <w:p w14:paraId="6990C94A" w14:textId="77777777" w:rsidR="006E41C1" w:rsidRPr="006E41C1" w:rsidRDefault="006E41C1" w:rsidP="006E41C1">
      <w:pPr>
        <w:spacing w:before="100" w:beforeAutospacing="1" w:after="100" w:afterAutospacing="1"/>
        <w:rPr>
          <w:rFonts w:ascii="Tahoma" w:hAnsi="Tahoma" w:cs="Tahoma"/>
          <w:color w:val="0000FF"/>
          <w:sz w:val="56"/>
          <w:szCs w:val="56"/>
        </w:rPr>
      </w:pPr>
      <w:r w:rsidRPr="006E41C1">
        <w:rPr>
          <w:rFonts w:ascii="Tahoma" w:hAnsi="Tahoma" w:cs="Tahoma"/>
          <w:color w:val="0000FF"/>
          <w:sz w:val="56"/>
          <w:szCs w:val="56"/>
        </w:rPr>
        <w:t xml:space="preserve">    (6) Mas à meia-noite ouviu-se um clamor: Aí vem o esposo, saí-lhe ao encontro.   (7) Então todas aquelas virgens se levantaram, e prepararam as suas lâmpadas.  (</w:t>
      </w:r>
      <w:r w:rsidRPr="006E41C1">
        <w:rPr>
          <w:rFonts w:ascii="Tahoma" w:hAnsi="Tahoma" w:cs="Tahoma"/>
          <w:color w:val="00B050"/>
          <w:sz w:val="56"/>
          <w:szCs w:val="56"/>
        </w:rPr>
        <w:t>Mt 25:6-7</w:t>
      </w:r>
      <w:r w:rsidRPr="006E41C1">
        <w:rPr>
          <w:rFonts w:ascii="Tahoma" w:hAnsi="Tahoma" w:cs="Tahoma"/>
          <w:color w:val="0000FF"/>
          <w:sz w:val="56"/>
          <w:szCs w:val="56"/>
        </w:rPr>
        <w:t>)</w:t>
      </w:r>
    </w:p>
    <w:p w14:paraId="7286FC17" w14:textId="77777777" w:rsidR="006E41C1" w:rsidRPr="006E41C1" w:rsidRDefault="006E41C1" w:rsidP="006E41C1">
      <w:pPr>
        <w:spacing w:before="100" w:beforeAutospacing="1" w:after="100" w:afterAutospacing="1"/>
        <w:rPr>
          <w:rFonts w:ascii="Tahoma" w:hAnsi="Tahoma" w:cs="Tahoma"/>
          <w:color w:val="0000FF"/>
          <w:sz w:val="56"/>
          <w:szCs w:val="56"/>
        </w:rPr>
      </w:pPr>
      <w:r w:rsidRPr="006E41C1">
        <w:rPr>
          <w:rFonts w:ascii="Tahoma" w:hAnsi="Tahoma" w:cs="Tahoma"/>
          <w:color w:val="0000FF"/>
          <w:sz w:val="56"/>
          <w:szCs w:val="56"/>
        </w:rPr>
        <w:t xml:space="preserve">    Havendo, pois, de perecer todas estas coisas, que pessoas vos convém ser em santo trato, e piedade, (</w:t>
      </w:r>
      <w:r w:rsidRPr="006E41C1">
        <w:rPr>
          <w:rFonts w:ascii="Tahoma" w:hAnsi="Tahoma" w:cs="Tahoma"/>
          <w:color w:val="00B050"/>
          <w:sz w:val="56"/>
          <w:szCs w:val="56"/>
        </w:rPr>
        <w:t>2Pd 3:11</w:t>
      </w:r>
      <w:r w:rsidRPr="006E41C1">
        <w:rPr>
          <w:rFonts w:ascii="Tahoma" w:hAnsi="Tahoma" w:cs="Tahoma"/>
          <w:color w:val="0000FF"/>
          <w:sz w:val="56"/>
          <w:szCs w:val="56"/>
        </w:rPr>
        <w:t>)</w:t>
      </w:r>
    </w:p>
    <w:p w14:paraId="3F81E0E3" w14:textId="77777777" w:rsidR="006E41C1" w:rsidRPr="006E41C1" w:rsidRDefault="006E41C1" w:rsidP="006E41C1">
      <w:pPr>
        <w:spacing w:before="100" w:beforeAutospacing="1" w:after="100" w:afterAutospacing="1"/>
        <w:rPr>
          <w:rFonts w:ascii="Tahoma" w:hAnsi="Tahoma" w:cs="Tahoma"/>
          <w:color w:val="0000FF"/>
          <w:sz w:val="56"/>
          <w:szCs w:val="56"/>
        </w:rPr>
      </w:pPr>
      <w:r w:rsidRPr="006E41C1">
        <w:rPr>
          <w:rFonts w:ascii="Tahoma" w:hAnsi="Tahoma" w:cs="Tahoma"/>
          <w:color w:val="0000FF"/>
          <w:sz w:val="56"/>
          <w:szCs w:val="56"/>
        </w:rPr>
        <w:t xml:space="preserve">    (2) Amados, agora somos filhos de Deus, e ainda não é manifestado o que havemos de ser. Mas sabemos que, </w:t>
      </w:r>
      <w:r w:rsidRPr="006E41C1">
        <w:rPr>
          <w:rFonts w:ascii="Tahoma" w:hAnsi="Tahoma" w:cs="Tahoma"/>
          <w:b/>
          <w:bCs/>
          <w:color w:val="0000FF"/>
          <w:sz w:val="56"/>
          <w:szCs w:val="56"/>
        </w:rPr>
        <w:t>quando</w:t>
      </w:r>
      <w:r w:rsidRPr="006E41C1">
        <w:rPr>
          <w:rFonts w:ascii="Tahoma" w:hAnsi="Tahoma" w:cs="Tahoma"/>
          <w:b/>
          <w:bCs/>
          <w:i/>
          <w:iCs/>
          <w:color w:val="0000FF"/>
          <w:sz w:val="56"/>
          <w:szCs w:val="56"/>
        </w:rPr>
        <w:t xml:space="preserve"> </w:t>
      </w:r>
      <w:r w:rsidRPr="006E41C1">
        <w:rPr>
          <w:rFonts w:ascii="Tahoma" w:hAnsi="Tahoma" w:cs="Tahoma"/>
          <w:b/>
          <w:bCs/>
          <w:color w:val="0000FF"/>
          <w:sz w:val="56"/>
          <w:szCs w:val="56"/>
        </w:rPr>
        <w:t>ele se manifestar, seremos semelhantes a ele; porque assim como é o veremos.    (3) E qualquer que nele tem esta esperança purifica-se a si mesmo, como também ele é puro.</w:t>
      </w:r>
      <w:r w:rsidRPr="006E41C1">
        <w:rPr>
          <w:rFonts w:ascii="Tahoma" w:hAnsi="Tahoma" w:cs="Tahoma"/>
          <w:color w:val="0000FF"/>
          <w:sz w:val="56"/>
          <w:szCs w:val="56"/>
        </w:rPr>
        <w:t xml:space="preserve">  (</w:t>
      </w:r>
      <w:r w:rsidRPr="006E41C1">
        <w:rPr>
          <w:rFonts w:eastAsia="Times New Roman"/>
          <w:b/>
          <w:bCs/>
          <w:color w:val="00B050"/>
          <w:sz w:val="56"/>
          <w:szCs w:val="56"/>
          <w:u w:val="single"/>
        </w:rPr>
        <w:t>1Jo 3:2-3</w:t>
      </w:r>
      <w:r w:rsidRPr="006E41C1">
        <w:rPr>
          <w:rFonts w:ascii="Tahoma" w:hAnsi="Tahoma" w:cs="Tahoma"/>
          <w:color w:val="0000FF"/>
          <w:sz w:val="56"/>
          <w:szCs w:val="56"/>
        </w:rPr>
        <w:t>)</w:t>
      </w:r>
    </w:p>
    <w:p w14:paraId="749D38E8" w14:textId="77777777" w:rsidR="006E41C1" w:rsidRPr="006E41C1" w:rsidRDefault="006E41C1" w:rsidP="006E41C1">
      <w:pPr>
        <w:spacing w:before="100" w:beforeAutospacing="1" w:after="100" w:afterAutospacing="1"/>
        <w:rPr>
          <w:rFonts w:eastAsia="Times New Roman"/>
          <w:sz w:val="56"/>
          <w:szCs w:val="56"/>
        </w:rPr>
      </w:pPr>
    </w:p>
    <w:p w14:paraId="4E9D1152" w14:textId="77777777" w:rsidR="006E41C1" w:rsidRPr="006E41C1" w:rsidRDefault="006E41C1" w:rsidP="006E41C1">
      <w:pPr>
        <w:spacing w:before="100" w:beforeAutospacing="1" w:after="100" w:afterAutospacing="1"/>
        <w:rPr>
          <w:rFonts w:eastAsia="Times New Roman"/>
          <w:sz w:val="56"/>
          <w:szCs w:val="56"/>
        </w:rPr>
      </w:pPr>
      <w:r w:rsidRPr="006E41C1">
        <w:rPr>
          <w:rFonts w:eastAsia="Times New Roman"/>
          <w:sz w:val="56"/>
          <w:szCs w:val="56"/>
        </w:rPr>
        <w:t xml:space="preserve">    Vigiar e ser constante Mt 24:44; Mar 13:36; </w:t>
      </w:r>
      <w:r w:rsidRPr="006E41C1">
        <w:rPr>
          <w:rFonts w:eastAsia="Times New Roman"/>
          <w:b/>
          <w:bCs/>
          <w:color w:val="00B050"/>
          <w:sz w:val="56"/>
          <w:szCs w:val="56"/>
          <w:u w:val="single"/>
        </w:rPr>
        <w:t>1Ts 5:6</w:t>
      </w:r>
      <w:r w:rsidRPr="006E41C1">
        <w:rPr>
          <w:rFonts w:eastAsia="Times New Roman"/>
          <w:sz w:val="56"/>
          <w:szCs w:val="56"/>
        </w:rPr>
        <w:t xml:space="preserve">; 1Jo 2:28; </w:t>
      </w:r>
    </w:p>
    <w:p w14:paraId="7AAE4623" w14:textId="77777777" w:rsidR="006E41C1" w:rsidRPr="006E41C1" w:rsidRDefault="006E41C1" w:rsidP="006E41C1">
      <w:pPr>
        <w:spacing w:before="100" w:beforeAutospacing="1" w:after="100" w:afterAutospacing="1"/>
        <w:rPr>
          <w:rFonts w:ascii="Tahoma" w:hAnsi="Tahoma" w:cs="Tahoma"/>
          <w:color w:val="0000FF"/>
          <w:sz w:val="56"/>
          <w:szCs w:val="56"/>
        </w:rPr>
      </w:pPr>
      <w:r w:rsidRPr="006E41C1">
        <w:rPr>
          <w:rFonts w:ascii="Tahoma" w:hAnsi="Tahoma" w:cs="Tahoma"/>
          <w:color w:val="0000FF"/>
          <w:sz w:val="56"/>
          <w:szCs w:val="56"/>
        </w:rPr>
        <w:lastRenderedPageBreak/>
        <w:t xml:space="preserve">    Por isso, estai vós apercebidos também; porque o Filho do homem há de vir à hora em que não penseis.  (</w:t>
      </w:r>
      <w:r w:rsidRPr="006E41C1">
        <w:rPr>
          <w:rFonts w:ascii="Tahoma" w:hAnsi="Tahoma" w:cs="Tahoma"/>
          <w:color w:val="00B050"/>
          <w:sz w:val="56"/>
          <w:szCs w:val="56"/>
        </w:rPr>
        <w:t>Mt 24:44</w:t>
      </w:r>
      <w:r w:rsidRPr="006E41C1">
        <w:rPr>
          <w:rFonts w:ascii="Tahoma" w:hAnsi="Tahoma" w:cs="Tahoma"/>
          <w:color w:val="0000FF"/>
          <w:sz w:val="56"/>
          <w:szCs w:val="56"/>
        </w:rPr>
        <w:t>)</w:t>
      </w:r>
    </w:p>
    <w:p w14:paraId="0AC59445" w14:textId="77777777" w:rsidR="006E41C1" w:rsidRPr="006E41C1" w:rsidRDefault="006E41C1" w:rsidP="006E41C1">
      <w:pPr>
        <w:spacing w:before="100" w:beforeAutospacing="1" w:after="100" w:afterAutospacing="1"/>
        <w:rPr>
          <w:rFonts w:ascii="Tahoma" w:hAnsi="Tahoma" w:cs="Tahoma"/>
          <w:b/>
          <w:bCs/>
          <w:color w:val="0000FF"/>
          <w:sz w:val="56"/>
          <w:szCs w:val="48"/>
        </w:rPr>
      </w:pPr>
      <w:r w:rsidRPr="006E41C1">
        <w:rPr>
          <w:rFonts w:ascii="Tahoma" w:hAnsi="Tahoma" w:cs="Tahoma"/>
          <w:color w:val="0000FF"/>
          <w:sz w:val="56"/>
          <w:szCs w:val="56"/>
        </w:rPr>
        <w:t xml:space="preserve">    Para que, vindo de improviso, não vos ache dormindo. (</w:t>
      </w:r>
      <w:r w:rsidRPr="006E41C1">
        <w:rPr>
          <w:rFonts w:ascii="Tahoma" w:hAnsi="Tahoma" w:cs="Tahoma"/>
          <w:color w:val="00B050"/>
          <w:sz w:val="56"/>
          <w:szCs w:val="56"/>
        </w:rPr>
        <w:t>Mar 13:36</w:t>
      </w:r>
      <w:r w:rsidRPr="006E41C1">
        <w:rPr>
          <w:rFonts w:ascii="Tahoma" w:hAnsi="Tahoma" w:cs="Tahoma"/>
          <w:color w:val="0000FF"/>
          <w:sz w:val="56"/>
          <w:szCs w:val="56"/>
        </w:rPr>
        <w:t>)</w:t>
      </w:r>
    </w:p>
    <w:p w14:paraId="58D5CFBD" w14:textId="77777777" w:rsidR="006E41C1" w:rsidRPr="006E41C1" w:rsidRDefault="006E41C1" w:rsidP="006E41C1">
      <w:pPr>
        <w:spacing w:before="100" w:beforeAutospacing="1" w:after="100" w:afterAutospacing="1"/>
        <w:rPr>
          <w:rFonts w:ascii="Tahoma" w:hAnsi="Tahoma" w:cs="Tahoma"/>
          <w:color w:val="0000FF"/>
          <w:sz w:val="56"/>
          <w:szCs w:val="56"/>
        </w:rPr>
      </w:pPr>
      <w:r w:rsidRPr="006E41C1">
        <w:rPr>
          <w:rFonts w:ascii="Tahoma" w:hAnsi="Tahoma" w:cs="Tahoma"/>
          <w:b/>
          <w:bCs/>
          <w:color w:val="0000FF"/>
          <w:sz w:val="56"/>
          <w:szCs w:val="48"/>
        </w:rPr>
        <w:t xml:space="preserve">    Não durmamos, pois, como os demais, mas vigiemos, e sejamos sóbrios</w:t>
      </w:r>
      <w:r w:rsidRPr="006E41C1">
        <w:rPr>
          <w:rFonts w:ascii="Tahoma" w:hAnsi="Tahoma" w:cs="Tahoma"/>
          <w:color w:val="0000FF"/>
          <w:sz w:val="56"/>
          <w:szCs w:val="48"/>
        </w:rPr>
        <w:t>; (</w:t>
      </w:r>
      <w:r w:rsidRPr="006E41C1">
        <w:rPr>
          <w:rFonts w:eastAsia="Times New Roman"/>
          <w:b/>
          <w:bCs/>
          <w:color w:val="00B050"/>
          <w:sz w:val="56"/>
          <w:szCs w:val="56"/>
          <w:u w:val="single"/>
        </w:rPr>
        <w:t>1Ts 5:6</w:t>
      </w:r>
      <w:r w:rsidRPr="006E41C1">
        <w:rPr>
          <w:rFonts w:ascii="Tahoma" w:hAnsi="Tahoma" w:cs="Tahoma"/>
          <w:color w:val="0000FF"/>
          <w:sz w:val="56"/>
          <w:szCs w:val="48"/>
        </w:rPr>
        <w:t>)</w:t>
      </w:r>
    </w:p>
    <w:p w14:paraId="1D8F7A1A" w14:textId="77777777" w:rsidR="006E41C1" w:rsidRPr="006E41C1" w:rsidRDefault="006E41C1" w:rsidP="006E41C1">
      <w:pPr>
        <w:spacing w:before="100" w:beforeAutospacing="1" w:after="100" w:afterAutospacing="1"/>
        <w:rPr>
          <w:rFonts w:ascii="Tahoma" w:hAnsi="Tahoma" w:cs="Tahoma"/>
          <w:color w:val="0000FF"/>
          <w:sz w:val="56"/>
          <w:szCs w:val="56"/>
        </w:rPr>
      </w:pPr>
      <w:r w:rsidRPr="006E41C1">
        <w:rPr>
          <w:rFonts w:ascii="Tahoma" w:hAnsi="Tahoma" w:cs="Tahoma"/>
          <w:color w:val="0000FF"/>
          <w:sz w:val="56"/>
          <w:szCs w:val="56"/>
        </w:rPr>
        <w:t xml:space="preserve">    E agora, </w:t>
      </w:r>
      <w:r w:rsidRPr="006E41C1">
        <w:rPr>
          <w:rFonts w:ascii="Tahoma" w:hAnsi="Tahoma" w:cs="Tahoma"/>
          <w:b/>
          <w:bCs/>
          <w:color w:val="0000FF"/>
          <w:sz w:val="56"/>
          <w:szCs w:val="56"/>
        </w:rPr>
        <w:t>filhinhos, permanecei nele; para que, quando ele se manifestar, tenhamos confiança, e não sejamos confundidos por ele na sua vinda</w:t>
      </w:r>
      <w:r w:rsidRPr="006E41C1">
        <w:rPr>
          <w:rFonts w:ascii="Tahoma" w:hAnsi="Tahoma" w:cs="Tahoma"/>
          <w:color w:val="0000FF"/>
          <w:sz w:val="56"/>
          <w:szCs w:val="56"/>
        </w:rPr>
        <w:t>. (</w:t>
      </w:r>
      <w:r w:rsidRPr="006E41C1">
        <w:rPr>
          <w:rFonts w:ascii="Tahoma" w:hAnsi="Tahoma" w:cs="Tahoma"/>
          <w:color w:val="00B050"/>
          <w:sz w:val="56"/>
          <w:szCs w:val="56"/>
        </w:rPr>
        <w:t>1Jo 2:28</w:t>
      </w:r>
      <w:r w:rsidRPr="006E41C1">
        <w:rPr>
          <w:rFonts w:ascii="Tahoma" w:hAnsi="Tahoma" w:cs="Tahoma"/>
          <w:color w:val="0000FF"/>
          <w:sz w:val="56"/>
          <w:szCs w:val="56"/>
        </w:rPr>
        <w:t>)</w:t>
      </w:r>
    </w:p>
    <w:p w14:paraId="244BF543" w14:textId="77777777" w:rsidR="006E41C1" w:rsidRPr="006E41C1" w:rsidRDefault="006E41C1" w:rsidP="006E41C1">
      <w:pPr>
        <w:spacing w:before="100" w:beforeAutospacing="1" w:after="100" w:afterAutospacing="1"/>
        <w:rPr>
          <w:color w:val="0000FF"/>
          <w:sz w:val="56"/>
          <w:szCs w:val="56"/>
        </w:rPr>
      </w:pPr>
    </w:p>
    <w:p w14:paraId="110CDF90" w14:textId="77777777" w:rsidR="006E41C1" w:rsidRPr="006E41C1" w:rsidRDefault="006E41C1" w:rsidP="006E41C1">
      <w:pPr>
        <w:spacing w:before="100" w:beforeAutospacing="1" w:after="100" w:afterAutospacing="1"/>
        <w:rPr>
          <w:rFonts w:eastAsia="Times New Roman"/>
          <w:sz w:val="56"/>
          <w:szCs w:val="56"/>
        </w:rPr>
      </w:pPr>
      <w:r w:rsidRPr="006E41C1">
        <w:rPr>
          <w:rFonts w:eastAsia="Times New Roman"/>
          <w:sz w:val="56"/>
          <w:szCs w:val="56"/>
        </w:rPr>
        <w:t xml:space="preserve">    Permanecer firme na adversidade </w:t>
      </w:r>
      <w:r w:rsidRPr="006E41C1">
        <w:rPr>
          <w:rFonts w:eastAsia="Times New Roman"/>
          <w:b/>
          <w:bCs/>
          <w:color w:val="00B050"/>
          <w:sz w:val="56"/>
          <w:szCs w:val="56"/>
          <w:u w:val="single"/>
        </w:rPr>
        <w:t>2Ti 2:12</w:t>
      </w:r>
      <w:r w:rsidRPr="006E41C1">
        <w:rPr>
          <w:rFonts w:eastAsia="Times New Roman"/>
          <w:sz w:val="56"/>
          <w:szCs w:val="56"/>
        </w:rPr>
        <w:t xml:space="preserve">; He 10:35-37; 11:26; </w:t>
      </w:r>
      <w:r w:rsidRPr="006E41C1">
        <w:rPr>
          <w:rFonts w:eastAsia="Times New Roman"/>
          <w:b/>
          <w:bCs/>
          <w:color w:val="00B050"/>
          <w:sz w:val="56"/>
          <w:szCs w:val="56"/>
          <w:u w:val="single"/>
        </w:rPr>
        <w:t>Tg 5:7</w:t>
      </w:r>
      <w:r w:rsidRPr="006E41C1">
        <w:rPr>
          <w:rFonts w:eastAsia="Times New Roman"/>
          <w:sz w:val="56"/>
          <w:szCs w:val="56"/>
        </w:rPr>
        <w:t>.</w:t>
      </w:r>
    </w:p>
    <w:p w14:paraId="35E95115" w14:textId="77777777" w:rsidR="006E41C1" w:rsidRPr="006E41C1" w:rsidRDefault="006E41C1" w:rsidP="006E41C1">
      <w:pPr>
        <w:spacing w:before="100" w:beforeAutospacing="1" w:after="100" w:afterAutospacing="1"/>
        <w:rPr>
          <w:rFonts w:ascii="Tahoma" w:hAnsi="Tahoma" w:cs="Tahoma"/>
          <w:color w:val="0000FF"/>
          <w:sz w:val="56"/>
          <w:szCs w:val="56"/>
        </w:rPr>
      </w:pPr>
      <w:r w:rsidRPr="006E41C1">
        <w:rPr>
          <w:rFonts w:ascii="Tahoma" w:hAnsi="Tahoma" w:cs="Tahoma"/>
          <w:color w:val="0000FF"/>
          <w:sz w:val="56"/>
          <w:szCs w:val="56"/>
        </w:rPr>
        <w:t xml:space="preserve">  </w:t>
      </w:r>
      <w:r w:rsidRPr="006E41C1">
        <w:rPr>
          <w:rFonts w:ascii="Tahoma" w:hAnsi="Tahoma" w:cs="Tahoma"/>
          <w:b/>
          <w:bCs/>
          <w:color w:val="0000FF"/>
          <w:sz w:val="56"/>
          <w:szCs w:val="56"/>
        </w:rPr>
        <w:t xml:space="preserve">  Se sofrermos, também com ele reinaremos; se o negarmos, também ele nos negará</w:t>
      </w:r>
      <w:r w:rsidRPr="006E41C1">
        <w:rPr>
          <w:rFonts w:ascii="Tahoma" w:hAnsi="Tahoma" w:cs="Tahoma"/>
          <w:color w:val="0000FF"/>
          <w:sz w:val="56"/>
          <w:szCs w:val="56"/>
        </w:rPr>
        <w:t>; (</w:t>
      </w:r>
      <w:r w:rsidRPr="006E41C1">
        <w:rPr>
          <w:rFonts w:eastAsia="Times New Roman"/>
          <w:b/>
          <w:bCs/>
          <w:color w:val="00B050"/>
          <w:sz w:val="56"/>
          <w:szCs w:val="56"/>
          <w:u w:val="single"/>
        </w:rPr>
        <w:t>2Tim 2:12</w:t>
      </w:r>
      <w:r w:rsidRPr="006E41C1">
        <w:rPr>
          <w:rFonts w:ascii="Tahoma" w:hAnsi="Tahoma" w:cs="Tahoma"/>
          <w:color w:val="0000FF"/>
          <w:sz w:val="56"/>
          <w:szCs w:val="56"/>
        </w:rPr>
        <w:t>)</w:t>
      </w:r>
    </w:p>
    <w:p w14:paraId="52D86E31" w14:textId="77777777" w:rsidR="006E41C1" w:rsidRPr="006E41C1" w:rsidRDefault="006E41C1" w:rsidP="006E41C1">
      <w:pPr>
        <w:spacing w:before="100" w:beforeAutospacing="1" w:after="100" w:afterAutospacing="1"/>
        <w:rPr>
          <w:rFonts w:ascii="Tahoma" w:hAnsi="Tahoma" w:cs="Tahoma"/>
          <w:color w:val="0000FF"/>
          <w:sz w:val="56"/>
          <w:szCs w:val="56"/>
        </w:rPr>
      </w:pPr>
      <w:r w:rsidRPr="006E41C1">
        <w:rPr>
          <w:rFonts w:ascii="Tahoma" w:hAnsi="Tahoma" w:cs="Tahoma"/>
          <w:color w:val="0000FF"/>
          <w:sz w:val="56"/>
          <w:szCs w:val="56"/>
        </w:rPr>
        <w:lastRenderedPageBreak/>
        <w:t xml:space="preserve">    </w:t>
      </w:r>
      <w:r w:rsidRPr="006E41C1">
        <w:rPr>
          <w:rFonts w:ascii="Tahoma" w:hAnsi="Tahoma" w:cs="Tahoma"/>
          <w:b/>
          <w:bCs/>
          <w:color w:val="0000FF"/>
          <w:sz w:val="56"/>
          <w:szCs w:val="56"/>
        </w:rPr>
        <w:t>Não rejeiteis, pois, a vossa confiança, que tem grande e avultado galardão</w:t>
      </w:r>
      <w:r w:rsidRPr="006E41C1">
        <w:rPr>
          <w:rFonts w:ascii="Tahoma" w:hAnsi="Tahoma" w:cs="Tahoma"/>
          <w:color w:val="0000FF"/>
          <w:sz w:val="56"/>
          <w:szCs w:val="56"/>
        </w:rPr>
        <w:t xml:space="preserve">. (36) Porque necessitais de paciência, para que, depois de haverdes feito a vontade de Deus, possais alcançar a promessa. (37) </w:t>
      </w:r>
      <w:r w:rsidRPr="006E41C1">
        <w:rPr>
          <w:rFonts w:ascii="Tahoma" w:hAnsi="Tahoma" w:cs="Tahoma"/>
          <w:b/>
          <w:bCs/>
          <w:color w:val="0000FF"/>
          <w:sz w:val="56"/>
          <w:szCs w:val="56"/>
        </w:rPr>
        <w:t>Porque ainda um pouquinho de tempo, E o que há de vir virá, e não tardará</w:t>
      </w:r>
      <w:r w:rsidRPr="006E41C1">
        <w:rPr>
          <w:rFonts w:ascii="Tahoma" w:hAnsi="Tahoma" w:cs="Tahoma"/>
          <w:color w:val="0000FF"/>
          <w:sz w:val="56"/>
          <w:szCs w:val="56"/>
        </w:rPr>
        <w:t>.  (</w:t>
      </w:r>
      <w:r w:rsidRPr="006E41C1">
        <w:rPr>
          <w:rFonts w:ascii="Tahoma" w:hAnsi="Tahoma" w:cs="Tahoma"/>
          <w:color w:val="00B050"/>
          <w:sz w:val="56"/>
          <w:szCs w:val="56"/>
        </w:rPr>
        <w:t>He 10:35-37</w:t>
      </w:r>
      <w:r w:rsidRPr="006E41C1">
        <w:rPr>
          <w:rFonts w:ascii="Tahoma" w:hAnsi="Tahoma" w:cs="Tahoma"/>
          <w:color w:val="0000FF"/>
          <w:sz w:val="56"/>
          <w:szCs w:val="56"/>
        </w:rPr>
        <w:t>)</w:t>
      </w:r>
    </w:p>
    <w:p w14:paraId="5408264A" w14:textId="77777777" w:rsidR="006E41C1" w:rsidRPr="006E41C1" w:rsidRDefault="006E41C1" w:rsidP="006E41C1">
      <w:pPr>
        <w:spacing w:before="100" w:beforeAutospacing="1" w:after="100" w:afterAutospacing="1"/>
        <w:rPr>
          <w:rFonts w:ascii="Tahoma" w:hAnsi="Tahoma" w:cs="Tahoma"/>
          <w:color w:val="0000FF"/>
          <w:sz w:val="56"/>
          <w:szCs w:val="48"/>
        </w:rPr>
      </w:pPr>
      <w:r w:rsidRPr="006E41C1">
        <w:rPr>
          <w:rFonts w:ascii="Tahoma" w:hAnsi="Tahoma" w:cs="Tahoma"/>
          <w:color w:val="0000FF"/>
          <w:sz w:val="56"/>
          <w:szCs w:val="56"/>
        </w:rPr>
        <w:t xml:space="preserve">    </w:t>
      </w:r>
      <w:r w:rsidRPr="006E41C1">
        <w:rPr>
          <w:rFonts w:ascii="Tahoma" w:hAnsi="Tahoma" w:cs="Tahoma"/>
          <w:b/>
          <w:bCs/>
          <w:color w:val="0000FF"/>
          <w:sz w:val="56"/>
          <w:szCs w:val="56"/>
        </w:rPr>
        <w:t xml:space="preserve">Tendo por maiores riquezas o vitupério de Cristo do que os tesouros do Egito; porque </w:t>
      </w:r>
      <w:r w:rsidRPr="006E41C1">
        <w:rPr>
          <w:rFonts w:ascii="Tahoma" w:hAnsi="Tahoma" w:cs="Tahoma"/>
          <w:b/>
          <w:bCs/>
          <w:color w:val="0000FF"/>
          <w:sz w:val="56"/>
          <w:szCs w:val="56"/>
          <w:u w:val="single"/>
        </w:rPr>
        <w:t>tinha em vista a recompensa</w:t>
      </w:r>
      <w:r w:rsidRPr="006E41C1">
        <w:rPr>
          <w:rFonts w:ascii="Tahoma" w:hAnsi="Tahoma" w:cs="Tahoma"/>
          <w:color w:val="0000FF"/>
          <w:sz w:val="56"/>
          <w:szCs w:val="56"/>
        </w:rPr>
        <w:t>. (</w:t>
      </w:r>
      <w:r w:rsidRPr="006E41C1">
        <w:rPr>
          <w:rFonts w:ascii="Tahoma" w:hAnsi="Tahoma" w:cs="Tahoma"/>
          <w:color w:val="00B050"/>
          <w:sz w:val="56"/>
          <w:szCs w:val="56"/>
        </w:rPr>
        <w:t>He 11:26</w:t>
      </w:r>
      <w:r w:rsidRPr="006E41C1">
        <w:rPr>
          <w:rFonts w:ascii="Tahoma" w:hAnsi="Tahoma" w:cs="Tahoma"/>
          <w:color w:val="0000FF"/>
          <w:sz w:val="56"/>
          <w:szCs w:val="56"/>
        </w:rPr>
        <w:t>)</w:t>
      </w:r>
    </w:p>
    <w:p w14:paraId="57B1D294" w14:textId="77777777" w:rsidR="006E41C1" w:rsidRPr="006E41C1" w:rsidRDefault="006E41C1" w:rsidP="006E41C1">
      <w:pPr>
        <w:spacing w:before="100" w:beforeAutospacing="1" w:after="100" w:afterAutospacing="1"/>
        <w:rPr>
          <w:rFonts w:ascii="Tahoma" w:hAnsi="Tahoma" w:cs="Tahoma"/>
          <w:b/>
          <w:bCs/>
          <w:color w:val="0000FF"/>
          <w:sz w:val="56"/>
          <w:szCs w:val="56"/>
        </w:rPr>
      </w:pPr>
      <w:r w:rsidRPr="006E41C1">
        <w:rPr>
          <w:rFonts w:ascii="Tahoma" w:hAnsi="Tahoma" w:cs="Tahoma"/>
          <w:color w:val="0000FF"/>
          <w:sz w:val="56"/>
          <w:szCs w:val="48"/>
        </w:rPr>
        <w:t xml:space="preserve">  </w:t>
      </w:r>
      <w:r w:rsidRPr="006E41C1">
        <w:rPr>
          <w:rFonts w:ascii="Tahoma" w:hAnsi="Tahoma" w:cs="Tahoma"/>
          <w:b/>
          <w:bCs/>
          <w:color w:val="0000FF"/>
          <w:sz w:val="56"/>
          <w:szCs w:val="56"/>
        </w:rPr>
        <w:t xml:space="preserve">  Sede pois, irmãos, pacientes até à vinda do Senhor. Eis que o lavrador espera o precioso fruto da terra, aguardando-o com paciência, até que receba a chuva temporã e serôdia. (</w:t>
      </w:r>
      <w:r w:rsidRPr="006E41C1">
        <w:rPr>
          <w:rFonts w:eastAsia="Times New Roman"/>
          <w:b/>
          <w:bCs/>
          <w:color w:val="00B050"/>
          <w:sz w:val="56"/>
          <w:szCs w:val="56"/>
          <w:u w:val="single"/>
        </w:rPr>
        <w:t>Tg 5:7</w:t>
      </w:r>
      <w:r w:rsidRPr="006E41C1">
        <w:rPr>
          <w:rFonts w:ascii="Tahoma" w:hAnsi="Tahoma" w:cs="Tahoma"/>
          <w:b/>
          <w:bCs/>
          <w:color w:val="0000FF"/>
          <w:sz w:val="56"/>
          <w:szCs w:val="56"/>
        </w:rPr>
        <w:t>)</w:t>
      </w:r>
    </w:p>
    <w:p w14:paraId="5BE84E9B" w14:textId="77777777" w:rsidR="009A50FD" w:rsidRDefault="009A50FD" w:rsidP="009A50FD">
      <w:pPr>
        <w:pStyle w:val="NormalWeb"/>
        <w:jc w:val="center"/>
      </w:pPr>
      <w:r>
        <w:br w:type="page"/>
      </w:r>
    </w:p>
    <w:p w14:paraId="7A1C7E26" w14:textId="77777777" w:rsidR="00043A1C" w:rsidRPr="00646EA5" w:rsidRDefault="0025088B">
      <w:pPr>
        <w:rPr>
          <w:rFonts w:eastAsia="Times New Roman"/>
          <w:sz w:val="56"/>
          <w:szCs w:val="56"/>
        </w:rPr>
      </w:pPr>
      <w:r>
        <w:rPr>
          <w:rFonts w:eastAsia="Times New Roman"/>
          <w:sz w:val="56"/>
          <w:szCs w:val="56"/>
        </w:rPr>
        <w:lastRenderedPageBreak/>
        <w:pict w14:anchorId="7A3410E1">
          <v:rect id="_x0000_i1025" style="width:0;height:1.5pt" o:hralign="center" o:hrstd="t" o:hr="t" fillcolor="#a0a0a0" stroked="f"/>
        </w:pict>
      </w:r>
    </w:p>
    <w:p w14:paraId="322082F3" w14:textId="77777777" w:rsidR="007B6300" w:rsidRDefault="007B6300">
      <w:pPr>
        <w:jc w:val="center"/>
        <w:rPr>
          <w:rFonts w:eastAsia="Times New Roman"/>
          <w:sz w:val="56"/>
          <w:szCs w:val="56"/>
        </w:rPr>
      </w:pPr>
    </w:p>
    <w:p w14:paraId="244C6398" w14:textId="77777777" w:rsidR="00251281" w:rsidRDefault="00251281" w:rsidP="00251281">
      <w:pPr>
        <w:jc w:val="center"/>
        <w:rPr>
          <w:rFonts w:eastAsia="Times New Roman"/>
          <w:sz w:val="36"/>
          <w:szCs w:val="36"/>
        </w:rPr>
      </w:pPr>
      <w:r w:rsidRPr="00646EA5">
        <w:rPr>
          <w:rFonts w:eastAsia="Times New Roman"/>
          <w:sz w:val="36"/>
          <w:szCs w:val="36"/>
        </w:rPr>
        <w:t xml:space="preserve">Todas as citações bíblicas são da </w:t>
      </w:r>
      <w:r w:rsidRPr="00251281">
        <w:rPr>
          <w:rFonts w:eastAsia="Times New Roman"/>
          <w:b/>
          <w:bCs/>
          <w:sz w:val="36"/>
          <w:szCs w:val="36"/>
        </w:rPr>
        <w:t>ACF</w:t>
      </w:r>
      <w:r w:rsidRPr="00646EA5">
        <w:rPr>
          <w:rFonts w:eastAsia="Times New Roman"/>
          <w:sz w:val="36"/>
          <w:szCs w:val="36"/>
        </w:rPr>
        <w:t xml:space="preserve"> (Almeida Corrigida Fiel, da SBTB)</w:t>
      </w:r>
      <w:r>
        <w:rPr>
          <w:rFonts w:eastAsia="Times New Roman"/>
          <w:sz w:val="36"/>
          <w:szCs w:val="36"/>
        </w:rPr>
        <w:t xml:space="preserve"> impressa</w:t>
      </w:r>
      <w:r w:rsidRPr="00646EA5">
        <w:rPr>
          <w:rFonts w:eastAsia="Times New Roman"/>
          <w:sz w:val="36"/>
          <w:szCs w:val="36"/>
        </w:rPr>
        <w:t xml:space="preserve"> </w:t>
      </w:r>
      <w:r>
        <w:rPr>
          <w:rFonts w:eastAsia="Times New Roman"/>
          <w:sz w:val="36"/>
          <w:szCs w:val="36"/>
        </w:rPr>
        <w:t xml:space="preserve">ou da </w:t>
      </w:r>
      <w:r w:rsidRPr="00251281">
        <w:rPr>
          <w:rFonts w:eastAsia="Times New Roman"/>
          <w:b/>
          <w:bCs/>
          <w:sz w:val="36"/>
          <w:szCs w:val="36"/>
        </w:rPr>
        <w:t>LTT</w:t>
      </w:r>
      <w:r>
        <w:rPr>
          <w:rFonts w:eastAsia="Times New Roman"/>
          <w:sz w:val="36"/>
          <w:szCs w:val="36"/>
        </w:rPr>
        <w:t xml:space="preserve"> (Bíblia Literal do Texto Tradicional) digital, que</w:t>
      </w:r>
      <w:r w:rsidRPr="00646EA5">
        <w:rPr>
          <w:rFonts w:eastAsia="Times New Roman"/>
          <w:sz w:val="36"/>
          <w:szCs w:val="36"/>
        </w:rPr>
        <w:t xml:space="preserve"> são as únicas </w:t>
      </w:r>
      <w:r>
        <w:rPr>
          <w:rFonts w:eastAsia="Times New Roman"/>
          <w:sz w:val="36"/>
          <w:szCs w:val="36"/>
        </w:rPr>
        <w:t xml:space="preserve">Bíblias que </w:t>
      </w:r>
      <w:r w:rsidRPr="00646EA5">
        <w:rPr>
          <w:rFonts w:eastAsia="Times New Roman"/>
          <w:sz w:val="36"/>
          <w:szCs w:val="36"/>
        </w:rPr>
        <w:t>o crente deve usar, pois são fielmente traduzida</w:t>
      </w:r>
      <w:r>
        <w:rPr>
          <w:rFonts w:eastAsia="Times New Roman"/>
          <w:sz w:val="36"/>
          <w:szCs w:val="36"/>
        </w:rPr>
        <w:t>s por Equivalência Formal</w:t>
      </w:r>
      <w:r w:rsidRPr="00646EA5">
        <w:rPr>
          <w:rFonts w:eastAsia="Times New Roman"/>
          <w:sz w:val="36"/>
          <w:szCs w:val="36"/>
        </w:rPr>
        <w:t xml:space="preserve"> somente da Palavra de Deus infalivelmente preservada (e finalmente impressa, na Reforma, como o Textus Receptus).</w:t>
      </w:r>
    </w:p>
    <w:p w14:paraId="2195845B" w14:textId="77777777" w:rsidR="00251281" w:rsidRDefault="00251281" w:rsidP="00251281">
      <w:pPr>
        <w:jc w:val="center"/>
        <w:rPr>
          <w:rFonts w:eastAsia="Times New Roman"/>
          <w:sz w:val="36"/>
          <w:szCs w:val="36"/>
        </w:rPr>
      </w:pPr>
    </w:p>
    <w:p w14:paraId="00034B23" w14:textId="77777777" w:rsidR="00251281" w:rsidRDefault="00251281" w:rsidP="00251281">
      <w:pPr>
        <w:jc w:val="center"/>
        <w:rPr>
          <w:rFonts w:eastAsia="Times New Roman"/>
          <w:sz w:val="36"/>
          <w:szCs w:val="36"/>
        </w:rPr>
      </w:pPr>
      <w:r w:rsidRPr="00646EA5">
        <w:rPr>
          <w:rFonts w:eastAsia="Times New Roman"/>
          <w:sz w:val="36"/>
          <w:szCs w:val="36"/>
        </w:rPr>
        <w:t xml:space="preserve">(Copie e distribua ampla mas gratuitamente, mantendo o nome do autor e pondo link para esta página de </w:t>
      </w:r>
      <w:hyperlink r:id="rId6" w:history="1">
        <w:r w:rsidRPr="00646EA5">
          <w:rPr>
            <w:rStyle w:val="Hyperlink"/>
            <w:rFonts w:eastAsia="Times New Roman"/>
            <w:sz w:val="36"/>
            <w:szCs w:val="36"/>
          </w:rPr>
          <w:t>http://solascriptura-tt.org</w:t>
        </w:r>
      </w:hyperlink>
      <w:r w:rsidRPr="00646EA5">
        <w:rPr>
          <w:rFonts w:eastAsia="Times New Roman"/>
          <w:sz w:val="36"/>
          <w:szCs w:val="36"/>
        </w:rPr>
        <w:t>)</w:t>
      </w:r>
    </w:p>
    <w:p w14:paraId="19663A69" w14:textId="77777777" w:rsidR="00251281" w:rsidRDefault="00251281" w:rsidP="00251281">
      <w:pPr>
        <w:jc w:val="center"/>
        <w:rPr>
          <w:rFonts w:eastAsia="Times New Roman"/>
          <w:sz w:val="36"/>
          <w:szCs w:val="36"/>
        </w:rPr>
      </w:pPr>
    </w:p>
    <w:p w14:paraId="01DB8692" w14:textId="77777777" w:rsidR="00251281" w:rsidRDefault="00251281" w:rsidP="00251281">
      <w:pPr>
        <w:jc w:val="center"/>
        <w:rPr>
          <w:rFonts w:eastAsia="Times New Roman"/>
          <w:sz w:val="56"/>
          <w:szCs w:val="56"/>
        </w:rPr>
      </w:pPr>
      <w:r w:rsidRPr="00646EA5">
        <w:rPr>
          <w:rFonts w:eastAsia="Times New Roman"/>
          <w:sz w:val="56"/>
          <w:szCs w:val="56"/>
        </w:rPr>
        <w:t>(retorne a http://solascriptura-tt.org/</w:t>
      </w:r>
      <w:hyperlink r:id="rId7" w:history="1">
        <w:r w:rsidRPr="00251281">
          <w:rPr>
            <w:rStyle w:val="Hyperlink"/>
            <w:rFonts w:eastAsia="Times New Roman"/>
            <w:b/>
            <w:bCs/>
            <w:sz w:val="56"/>
            <w:szCs w:val="56"/>
          </w:rPr>
          <w:t xml:space="preserve">EscatologiaEDispensacoes </w:t>
        </w:r>
      </w:hyperlink>
    </w:p>
    <w:p w14:paraId="5DC647B9" w14:textId="77777777" w:rsidR="00251281" w:rsidRPr="00646EA5" w:rsidRDefault="00251281" w:rsidP="00251281">
      <w:pPr>
        <w:jc w:val="center"/>
        <w:rPr>
          <w:rFonts w:eastAsia="Times New Roman"/>
          <w:sz w:val="56"/>
          <w:szCs w:val="56"/>
        </w:rPr>
      </w:pPr>
      <w:r w:rsidRPr="00646EA5">
        <w:rPr>
          <w:rFonts w:eastAsia="Times New Roman"/>
          <w:sz w:val="56"/>
          <w:szCs w:val="56"/>
        </w:rPr>
        <w:t xml:space="preserve">retorne a http:// </w:t>
      </w:r>
      <w:hyperlink r:id="rId8" w:history="1">
        <w:r w:rsidRPr="00251281">
          <w:rPr>
            <w:rStyle w:val="Hyperlink"/>
            <w:rFonts w:eastAsia="Times New Roman"/>
            <w:b/>
            <w:bCs/>
            <w:sz w:val="56"/>
            <w:szCs w:val="56"/>
          </w:rPr>
          <w:t>solascriptura-tt.org/</w:t>
        </w:r>
        <w:r w:rsidRPr="00251281">
          <w:rPr>
            <w:rStyle w:val="Hyperlink"/>
            <w:rFonts w:eastAsia="Times New Roman"/>
            <w:sz w:val="44"/>
            <w:szCs w:val="44"/>
          </w:rPr>
          <w:t xml:space="preserve"> </w:t>
        </w:r>
      </w:hyperlink>
      <w:r w:rsidRPr="00646EA5">
        <w:rPr>
          <w:rFonts w:eastAsia="Times New Roman"/>
          <w:sz w:val="56"/>
          <w:szCs w:val="56"/>
        </w:rPr>
        <w:t xml:space="preserve">) </w:t>
      </w:r>
    </w:p>
    <w:p w14:paraId="1ABA5AA4" w14:textId="77777777" w:rsidR="00043A1C" w:rsidRPr="00646EA5" w:rsidRDefault="00043A1C" w:rsidP="00251281">
      <w:pPr>
        <w:jc w:val="center"/>
        <w:rPr>
          <w:rFonts w:eastAsia="Times New Roman"/>
          <w:sz w:val="56"/>
          <w:szCs w:val="56"/>
        </w:rPr>
      </w:pPr>
    </w:p>
    <w:sectPr w:rsidR="00043A1C" w:rsidRPr="00646EA5" w:rsidSect="0025088B">
      <w:pgSz w:w="22680" w:h="11624" w:orient="landscape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7310A"/>
    <w:multiLevelType w:val="hybridMultilevel"/>
    <w:tmpl w:val="8D8493A2"/>
    <w:lvl w:ilvl="0" w:tplc="2C1EFEAA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07A2"/>
    <w:rsid w:val="000010E9"/>
    <w:rsid w:val="000108D5"/>
    <w:rsid w:val="00025893"/>
    <w:rsid w:val="00043A1C"/>
    <w:rsid w:val="00053F23"/>
    <w:rsid w:val="0006239A"/>
    <w:rsid w:val="0006403F"/>
    <w:rsid w:val="00073280"/>
    <w:rsid w:val="0008353E"/>
    <w:rsid w:val="000856F9"/>
    <w:rsid w:val="00086D6C"/>
    <w:rsid w:val="00093E0B"/>
    <w:rsid w:val="000C0A08"/>
    <w:rsid w:val="000E3A56"/>
    <w:rsid w:val="00101221"/>
    <w:rsid w:val="00113048"/>
    <w:rsid w:val="00121B41"/>
    <w:rsid w:val="00123AA3"/>
    <w:rsid w:val="001307A2"/>
    <w:rsid w:val="0014437C"/>
    <w:rsid w:val="0014492C"/>
    <w:rsid w:val="0018523F"/>
    <w:rsid w:val="00185FC4"/>
    <w:rsid w:val="001B628F"/>
    <w:rsid w:val="001D7902"/>
    <w:rsid w:val="00205368"/>
    <w:rsid w:val="002064AA"/>
    <w:rsid w:val="00221DA5"/>
    <w:rsid w:val="002240C8"/>
    <w:rsid w:val="00246FB6"/>
    <w:rsid w:val="0025088B"/>
    <w:rsid w:val="00251281"/>
    <w:rsid w:val="00266A6D"/>
    <w:rsid w:val="00274CDA"/>
    <w:rsid w:val="00281C3B"/>
    <w:rsid w:val="002A04A2"/>
    <w:rsid w:val="002C7D8C"/>
    <w:rsid w:val="003062B6"/>
    <w:rsid w:val="003064BA"/>
    <w:rsid w:val="003108AA"/>
    <w:rsid w:val="00317ABE"/>
    <w:rsid w:val="00330B16"/>
    <w:rsid w:val="003903C2"/>
    <w:rsid w:val="00390C22"/>
    <w:rsid w:val="0039271B"/>
    <w:rsid w:val="00394218"/>
    <w:rsid w:val="003A01EE"/>
    <w:rsid w:val="003A3636"/>
    <w:rsid w:val="0041266B"/>
    <w:rsid w:val="00413DA8"/>
    <w:rsid w:val="00446431"/>
    <w:rsid w:val="004934F8"/>
    <w:rsid w:val="004A4A71"/>
    <w:rsid w:val="004B74FD"/>
    <w:rsid w:val="004C1478"/>
    <w:rsid w:val="004E447F"/>
    <w:rsid w:val="004E6431"/>
    <w:rsid w:val="004F0712"/>
    <w:rsid w:val="00502C81"/>
    <w:rsid w:val="00511AD6"/>
    <w:rsid w:val="00533628"/>
    <w:rsid w:val="0054607E"/>
    <w:rsid w:val="00546695"/>
    <w:rsid w:val="0054674C"/>
    <w:rsid w:val="00565D33"/>
    <w:rsid w:val="0059561E"/>
    <w:rsid w:val="00597887"/>
    <w:rsid w:val="005B2E92"/>
    <w:rsid w:val="005B77E5"/>
    <w:rsid w:val="005D1315"/>
    <w:rsid w:val="005D1FD2"/>
    <w:rsid w:val="005D283E"/>
    <w:rsid w:val="005D5F31"/>
    <w:rsid w:val="005E4E1F"/>
    <w:rsid w:val="00646EA5"/>
    <w:rsid w:val="006723A9"/>
    <w:rsid w:val="00691B9E"/>
    <w:rsid w:val="006A5911"/>
    <w:rsid w:val="006D39ED"/>
    <w:rsid w:val="006E41C1"/>
    <w:rsid w:val="006E616A"/>
    <w:rsid w:val="00701543"/>
    <w:rsid w:val="00713383"/>
    <w:rsid w:val="00726E9F"/>
    <w:rsid w:val="007A02AD"/>
    <w:rsid w:val="007B6300"/>
    <w:rsid w:val="007C0668"/>
    <w:rsid w:val="007D0001"/>
    <w:rsid w:val="007F78D9"/>
    <w:rsid w:val="00811EBB"/>
    <w:rsid w:val="0081391C"/>
    <w:rsid w:val="00846168"/>
    <w:rsid w:val="00872F35"/>
    <w:rsid w:val="008D4F39"/>
    <w:rsid w:val="00913518"/>
    <w:rsid w:val="0097284D"/>
    <w:rsid w:val="009743C7"/>
    <w:rsid w:val="00982493"/>
    <w:rsid w:val="00984D43"/>
    <w:rsid w:val="00991E56"/>
    <w:rsid w:val="009A50FD"/>
    <w:rsid w:val="009A6A64"/>
    <w:rsid w:val="009B6FB1"/>
    <w:rsid w:val="009D58BE"/>
    <w:rsid w:val="009E5D8F"/>
    <w:rsid w:val="009E7301"/>
    <w:rsid w:val="00A0201C"/>
    <w:rsid w:val="00A16879"/>
    <w:rsid w:val="00A53158"/>
    <w:rsid w:val="00A551B3"/>
    <w:rsid w:val="00A81421"/>
    <w:rsid w:val="00AC174E"/>
    <w:rsid w:val="00AD1D35"/>
    <w:rsid w:val="00AD4965"/>
    <w:rsid w:val="00AF4D16"/>
    <w:rsid w:val="00B261D0"/>
    <w:rsid w:val="00B3754D"/>
    <w:rsid w:val="00B4424D"/>
    <w:rsid w:val="00B70AE6"/>
    <w:rsid w:val="00B81443"/>
    <w:rsid w:val="00BD3D29"/>
    <w:rsid w:val="00BD60DC"/>
    <w:rsid w:val="00BE2650"/>
    <w:rsid w:val="00BF47F5"/>
    <w:rsid w:val="00BF6874"/>
    <w:rsid w:val="00C01008"/>
    <w:rsid w:val="00C04472"/>
    <w:rsid w:val="00C048A9"/>
    <w:rsid w:val="00C11959"/>
    <w:rsid w:val="00C27E9A"/>
    <w:rsid w:val="00C30FAC"/>
    <w:rsid w:val="00C31F13"/>
    <w:rsid w:val="00C5220F"/>
    <w:rsid w:val="00C63941"/>
    <w:rsid w:val="00C71F62"/>
    <w:rsid w:val="00C74968"/>
    <w:rsid w:val="00C76476"/>
    <w:rsid w:val="00C81894"/>
    <w:rsid w:val="00C84AFC"/>
    <w:rsid w:val="00CA0753"/>
    <w:rsid w:val="00CB1F5D"/>
    <w:rsid w:val="00CB7F0E"/>
    <w:rsid w:val="00CC39D5"/>
    <w:rsid w:val="00CF1476"/>
    <w:rsid w:val="00D44E0F"/>
    <w:rsid w:val="00D53C84"/>
    <w:rsid w:val="00D63AE7"/>
    <w:rsid w:val="00D823EB"/>
    <w:rsid w:val="00D967FD"/>
    <w:rsid w:val="00DA7C4C"/>
    <w:rsid w:val="00DB35AB"/>
    <w:rsid w:val="00DD44F5"/>
    <w:rsid w:val="00DD5D90"/>
    <w:rsid w:val="00DE4DD2"/>
    <w:rsid w:val="00DE7FF8"/>
    <w:rsid w:val="00DF6EDB"/>
    <w:rsid w:val="00E10C33"/>
    <w:rsid w:val="00E47B80"/>
    <w:rsid w:val="00E53932"/>
    <w:rsid w:val="00E5541A"/>
    <w:rsid w:val="00E64667"/>
    <w:rsid w:val="00E7145E"/>
    <w:rsid w:val="00E740FB"/>
    <w:rsid w:val="00E75D20"/>
    <w:rsid w:val="00E91FEC"/>
    <w:rsid w:val="00EA1E62"/>
    <w:rsid w:val="00ED10E8"/>
    <w:rsid w:val="00ED2A8A"/>
    <w:rsid w:val="00EE4E48"/>
    <w:rsid w:val="00EE7850"/>
    <w:rsid w:val="00F01FE2"/>
    <w:rsid w:val="00F114C7"/>
    <w:rsid w:val="00F56AC4"/>
    <w:rsid w:val="00F6495A"/>
    <w:rsid w:val="00F6742B"/>
    <w:rsid w:val="00F75A12"/>
    <w:rsid w:val="00FE2FC4"/>
    <w:rsid w:val="00FF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6BF819"/>
  <w15:chartTrackingRefBased/>
  <w15:docId w15:val="{607E5571-FEA4-40B1-8AE9-0EEA91701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tulo1">
    <w:name w:val="heading 1"/>
    <w:basedOn w:val="Normal"/>
    <w:link w:val="Ttulo1Char"/>
    <w:autoRedefine/>
    <w:uiPriority w:val="9"/>
    <w:qFormat/>
    <w:rsid w:val="0025088B"/>
    <w:pPr>
      <w:shd w:val="clear" w:color="auto" w:fill="FFCC33"/>
      <w:spacing w:before="100" w:beforeAutospacing="1" w:after="100" w:afterAutospacing="1"/>
      <w:jc w:val="center"/>
      <w:outlineLvl w:val="0"/>
    </w:pPr>
    <w:rPr>
      <w:rFonts w:ascii="Tahoma" w:eastAsia="Times New Roman" w:hAnsi="Tahoma" w:cs="Tahoma"/>
      <w:b/>
      <w:bCs/>
      <w:color w:val="C00000"/>
      <w:kern w:val="36"/>
      <w:sz w:val="96"/>
      <w:szCs w:val="96"/>
      <w:u w:val="single"/>
    </w:rPr>
  </w:style>
  <w:style w:type="paragraph" w:styleId="Ttulo2">
    <w:name w:val="heading 2"/>
    <w:basedOn w:val="Ttulo3"/>
    <w:link w:val="Ttulo2Char"/>
    <w:uiPriority w:val="9"/>
    <w:qFormat/>
    <w:rsid w:val="004F0712"/>
    <w:pPr>
      <w:shd w:val="clear" w:color="auto" w:fill="FFC000"/>
      <w:jc w:val="center"/>
      <w:outlineLvl w:val="1"/>
    </w:pPr>
    <w:rPr>
      <w:sz w:val="72"/>
      <w:szCs w:val="72"/>
    </w:rPr>
  </w:style>
  <w:style w:type="paragraph" w:styleId="Ttulo3">
    <w:name w:val="heading 3"/>
    <w:basedOn w:val="Normal"/>
    <w:link w:val="Ttulo3Char"/>
    <w:uiPriority w:val="9"/>
    <w:qFormat/>
    <w:rsid w:val="00C74968"/>
    <w:pPr>
      <w:spacing w:before="100" w:beforeAutospacing="1" w:after="100" w:afterAutospacing="1"/>
      <w:outlineLvl w:val="2"/>
    </w:pPr>
    <w:rPr>
      <w:rFonts w:ascii="Tahoma" w:eastAsia="Times New Roman" w:hAnsi="Tahoma" w:cs="Tahoma"/>
      <w:b/>
      <w:bCs/>
      <w:color w:val="C00000"/>
      <w:sz w:val="64"/>
      <w:szCs w:val="64"/>
      <w:u w:val="single"/>
    </w:rPr>
  </w:style>
  <w:style w:type="paragraph" w:styleId="Ttulo4">
    <w:name w:val="heading 4"/>
    <w:basedOn w:val="NormalWeb"/>
    <w:next w:val="Normal"/>
    <w:link w:val="Ttulo4Char"/>
    <w:uiPriority w:val="9"/>
    <w:unhideWhenUsed/>
    <w:qFormat/>
    <w:rsid w:val="00ED2A8A"/>
    <w:pPr>
      <w:outlineLvl w:val="3"/>
    </w:pPr>
    <w:rPr>
      <w:rFonts w:ascii="Tahoma" w:eastAsia="Times New Roman" w:hAnsi="Tahoma" w:cs="Tahoma"/>
      <w:color w:val="C00000"/>
      <w:sz w:val="48"/>
      <w:szCs w:val="4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c-logo">
    <w:name w:val="c-logo"/>
    <w:basedOn w:val="Normal"/>
    <w:pPr>
      <w:spacing w:before="100" w:beforeAutospacing="1" w:after="100" w:afterAutospacing="1"/>
    </w:pPr>
  </w:style>
  <w:style w:type="paragraph" w:customStyle="1" w:styleId="wm-title">
    <w:name w:val="wm-title"/>
    <w:basedOn w:val="Normal"/>
    <w:pPr>
      <w:spacing w:before="100" w:beforeAutospacing="1" w:after="100" w:afterAutospacing="1"/>
    </w:pPr>
  </w:style>
  <w:style w:type="paragraph" w:customStyle="1" w:styleId="wm-icon-screen-shot">
    <w:name w:val="wm-icon-screen-shot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customStyle="1" w:styleId="c-logo1">
    <w:name w:val="c-logo1"/>
    <w:basedOn w:val="Normal"/>
    <w:pPr>
      <w:spacing w:before="100" w:beforeAutospacing="1" w:after="100" w:afterAutospacing="1"/>
      <w:ind w:right="45"/>
    </w:pPr>
  </w:style>
  <w:style w:type="paragraph" w:customStyle="1" w:styleId="wm-title1">
    <w:name w:val="wm-title1"/>
    <w:basedOn w:val="Normal"/>
    <w:pPr>
      <w:spacing w:before="100" w:beforeAutospacing="1" w:after="100" w:afterAutospacing="1"/>
    </w:pPr>
    <w:rPr>
      <w:sz w:val="31"/>
      <w:szCs w:val="31"/>
    </w:rPr>
  </w:style>
  <w:style w:type="paragraph" w:customStyle="1" w:styleId="wb-autocomplete-suggestions">
    <w:name w:val="wb-autocomplete-suggestions"/>
    <w:basedOn w:val="Normal"/>
    <w:pPr>
      <w:pBdr>
        <w:top w:val="single" w:sz="2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wb-autocomplete-suggestion">
    <w:name w:val="wb-autocomplete-suggestion"/>
    <w:basedOn w:val="Normal"/>
    <w:pPr>
      <w:spacing w:before="100" w:beforeAutospacing="1" w:after="100" w:afterAutospacing="1" w:line="345" w:lineRule="atLeast"/>
    </w:pPr>
    <w:rPr>
      <w:color w:val="333333"/>
    </w:rPr>
  </w:style>
  <w:style w:type="paragraph" w:customStyle="1" w:styleId="c-logo2">
    <w:name w:val="c-logo2"/>
    <w:basedOn w:val="Normal"/>
    <w:pPr>
      <w:spacing w:before="100" w:beforeAutospacing="1" w:after="100" w:afterAutospacing="1"/>
      <w:ind w:right="45"/>
    </w:pPr>
  </w:style>
  <w:style w:type="paragraph" w:customStyle="1" w:styleId="wm-title2">
    <w:name w:val="wm-title2"/>
    <w:basedOn w:val="Normal"/>
    <w:pPr>
      <w:spacing w:before="100" w:beforeAutospacing="1" w:after="100" w:afterAutospacing="1"/>
    </w:pPr>
    <w:rPr>
      <w:sz w:val="31"/>
      <w:szCs w:val="31"/>
    </w:rPr>
  </w:style>
  <w:style w:type="character" w:customStyle="1" w:styleId="Ttulo1Char">
    <w:name w:val="Título 1 Char"/>
    <w:basedOn w:val="Fontepargpadro"/>
    <w:link w:val="Ttulo1"/>
    <w:uiPriority w:val="9"/>
    <w:rsid w:val="0025088B"/>
    <w:rPr>
      <w:rFonts w:ascii="Tahoma" w:hAnsi="Tahoma" w:cs="Tahoma"/>
      <w:b/>
      <w:bCs/>
      <w:color w:val="C00000"/>
      <w:kern w:val="36"/>
      <w:sz w:val="96"/>
      <w:szCs w:val="96"/>
      <w:u w:val="single"/>
      <w:shd w:val="clear" w:color="auto" w:fill="FFCC33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C74968"/>
    <w:rPr>
      <w:rFonts w:ascii="Tahoma" w:hAnsi="Tahoma" w:cs="Tahoma"/>
      <w:b/>
      <w:bCs/>
      <w:color w:val="C00000"/>
      <w:sz w:val="64"/>
      <w:szCs w:val="64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4F0712"/>
    <w:rPr>
      <w:rFonts w:ascii="Tahoma" w:hAnsi="Tahoma" w:cs="Tahoma"/>
      <w:b/>
      <w:bCs/>
      <w:color w:val="C00000"/>
      <w:sz w:val="72"/>
      <w:szCs w:val="72"/>
      <w:u w:val="single"/>
      <w:shd w:val="clear" w:color="auto" w:fill="FFC000"/>
    </w:rPr>
  </w:style>
  <w:style w:type="character" w:customStyle="1" w:styleId="Ttulo4Char">
    <w:name w:val="Título 4 Char"/>
    <w:basedOn w:val="Fontepargpadro"/>
    <w:link w:val="Ttulo4"/>
    <w:uiPriority w:val="9"/>
    <w:rsid w:val="00ED2A8A"/>
    <w:rPr>
      <w:rFonts w:ascii="Tahoma" w:hAnsi="Tahoma" w:cs="Tahoma"/>
      <w:color w:val="C00000"/>
      <w:sz w:val="48"/>
      <w:szCs w:val="48"/>
      <w:u w:val="single"/>
    </w:rPr>
  </w:style>
  <w:style w:type="paragraph" w:styleId="PargrafodaLista">
    <w:name w:val="List Paragraph"/>
    <w:basedOn w:val="Normal"/>
    <w:uiPriority w:val="34"/>
    <w:qFormat/>
    <w:rsid w:val="00D967FD"/>
    <w:pPr>
      <w:ind w:left="720"/>
      <w:contextualSpacing/>
    </w:pPr>
  </w:style>
  <w:style w:type="character" w:customStyle="1" w:styleId="ttulo1char0">
    <w:name w:val="ttulo1char"/>
    <w:basedOn w:val="Fontepargpadro"/>
    <w:rsid w:val="00C30FAC"/>
  </w:style>
  <w:style w:type="character" w:styleId="MenoPendente">
    <w:name w:val="Unresolved Mention"/>
    <w:basedOn w:val="Fontepargpadro"/>
    <w:uiPriority w:val="99"/>
    <w:semiHidden/>
    <w:unhideWhenUsed/>
    <w:rsid w:val="00113048"/>
    <w:rPr>
      <w:color w:val="605E5C"/>
      <w:shd w:val="clear" w:color="auto" w:fill="E1DFDD"/>
    </w:rPr>
  </w:style>
  <w:style w:type="paragraph" w:styleId="Sumrio1">
    <w:name w:val="toc 1"/>
    <w:basedOn w:val="Normal"/>
    <w:next w:val="Normal"/>
    <w:autoRedefine/>
    <w:uiPriority w:val="39"/>
    <w:unhideWhenUsed/>
    <w:rsid w:val="004C1478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4C1478"/>
    <w:pPr>
      <w:spacing w:after="100"/>
      <w:ind w:left="240"/>
    </w:pPr>
  </w:style>
  <w:style w:type="paragraph" w:styleId="Sumrio4">
    <w:name w:val="toc 4"/>
    <w:basedOn w:val="Normal"/>
    <w:next w:val="Normal"/>
    <w:autoRedefine/>
    <w:uiPriority w:val="39"/>
    <w:unhideWhenUsed/>
    <w:rsid w:val="004C1478"/>
    <w:pPr>
      <w:spacing w:after="100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012947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archive.org/web/20150512142625/http://www.solascriptura-tt.org/index.htm" TargetMode="External"/><Relationship Id="rId3" Type="http://schemas.openxmlformats.org/officeDocument/2006/relationships/styles" Target="styles.xml"/><Relationship Id="rId7" Type="http://schemas.openxmlformats.org/officeDocument/2006/relationships/hyperlink" Target="https://web.archive.org/web/20150512142625/http:/www.solascriptura-tt.org/EscatologiaEDispensacoes/index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eb.archive.org/web/20150512142625/http://solascriptura-tt.org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78D02-D6F6-40F4-9541-3045F78E6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16</Pages>
  <Words>1577</Words>
  <Characters>8522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Escatologia, a doutrina das ultimas coisas, curso por Helio </vt:lpstr>
    </vt:vector>
  </TitlesOfParts>
  <Company/>
  <LinksUpToDate>false</LinksUpToDate>
  <CharactersWithSpaces>10079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Escatologia, a doutrina das ultimas coisas, curso por Helio </dc:title>
  <dc:subject/>
  <dc:creator>Hélio de Menezes Silva</dc:creator>
  <cp:keywords/>
  <dc:description/>
  <cp:lastModifiedBy>Hélio de Menezes Silva</cp:lastModifiedBy>
  <cp:revision>4</cp:revision>
  <dcterms:created xsi:type="dcterms:W3CDTF">2019-12-22T14:53:00Z</dcterms:created>
  <dcterms:modified xsi:type="dcterms:W3CDTF">2019-12-27T18:15:00Z</dcterms:modified>
</cp:coreProperties>
</file>