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5D07" w14:textId="77777777" w:rsidR="004713C0" w:rsidRDefault="004713C0" w:rsidP="004713C0"/>
    <w:p w14:paraId="5811C58F" w14:textId="77777777" w:rsidR="004713C0" w:rsidRDefault="004713C0" w:rsidP="004713C0">
      <w:pPr>
        <w:pStyle w:val="Ttulo1"/>
      </w:pPr>
      <w:bookmarkStart w:id="0" w:name="_Toc504467789"/>
      <w:bookmarkStart w:id="1" w:name="_Toc504199608"/>
      <w:bookmarkStart w:id="2" w:name="_Toc503619876"/>
      <w:bookmarkStart w:id="3" w:name="_Toc502742162"/>
      <w:bookmarkStart w:id="4" w:name="_Toc501533945"/>
      <w:bookmarkStart w:id="5" w:name="_Toc501103820"/>
      <w:bookmarkStart w:id="6" w:name="_Toc500585480"/>
      <w:bookmarkStart w:id="7" w:name="_Toc499882510"/>
      <w:bookmarkStart w:id="8" w:name="_Toc499632173"/>
      <w:bookmarkStart w:id="9" w:name="_Toc488957965"/>
      <w:bookmarkStart w:id="10" w:name="_Toc487663071"/>
      <w:bookmarkStart w:id="11" w:name="_Toc487207531"/>
      <w:bookmarkStart w:id="12" w:name="_Toc484700507"/>
      <w:bookmarkStart w:id="13" w:name="_Hlk486322590"/>
      <w:bookmarkStart w:id="14" w:name="_Toc486525570"/>
      <w:bookmarkStart w:id="15" w:name="_Toc51068187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 xml:space="preserve">10. --&gt;&gt; DIAS </w:t>
      </w:r>
      <w:bookmarkStart w:id="16" w:name="_Hlk505070798"/>
      <w:r>
        <w:t>[251 A 1256]</w:t>
      </w:r>
      <w:bookmarkEnd w:id="16"/>
      <w:r>
        <w:t>:</w:t>
      </w:r>
      <w:r>
        <w:rPr>
          <w:color w:val="auto"/>
        </w:rPr>
        <w:t xml:space="preserve"> </w:t>
      </w:r>
      <w:r>
        <w:rPr>
          <w:vertAlign w:val="superscript"/>
        </w:rPr>
        <w:t xml:space="preserve">(sobre países descendentes do Império Romano:) </w:t>
      </w:r>
      <w:r>
        <w:t xml:space="preserve">Grande Prosperidade e Aparente Paz; 1 Só Governo </w:t>
      </w:r>
      <w:r>
        <w:rPr>
          <w:vertAlign w:val="superscript"/>
        </w:rPr>
        <w:t>(como se fora 1 só país!)</w:t>
      </w:r>
      <w:r>
        <w:t>; 1 Só Religião; 1 Só Exército, 1 Só Lei E 1 Só Polícia; Etc.</w:t>
      </w:r>
      <w:bookmarkEnd w:id="15"/>
      <w:r>
        <w:t xml:space="preserve"> </w:t>
      </w:r>
    </w:p>
    <w:p w14:paraId="56F90D69" w14:textId="77777777" w:rsidR="006A2A2B" w:rsidRDefault="006A2A2B" w:rsidP="006A2A2B">
      <w:pPr>
        <w:jc w:val="center"/>
      </w:pPr>
      <w:bookmarkStart w:id="17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7"/>
      <w:r>
        <w:br/>
      </w:r>
      <w:r>
        <w:br/>
      </w:r>
      <w:r>
        <w:br/>
      </w:r>
    </w:p>
    <w:p w14:paraId="3CD4EDFE" w14:textId="2B8460D1" w:rsidR="004713C0" w:rsidRDefault="004713C0" w:rsidP="004713C0">
      <w:bookmarkStart w:id="18" w:name="_GoBack"/>
      <w:bookmarkEnd w:id="18"/>
      <w:r>
        <w:t xml:space="preserve">A explicação sobre o final deste intervalo de aparente, falsa paz sobre toda a terra ser no dia 1256 é que </w:t>
      </w:r>
      <w:r>
        <w:rPr>
          <w:vertAlign w:val="superscript"/>
        </w:rPr>
        <w:t>(como veremos no nosso Capítulo 11)</w:t>
      </w:r>
      <w:r>
        <w:t xml:space="preserve">, no dia seguinte </w:t>
      </w:r>
      <w:r>
        <w:rPr>
          <w:vertAlign w:val="superscript"/>
        </w:rPr>
        <w:t>(1257)</w:t>
      </w:r>
      <w:r>
        <w:t xml:space="preserve">, O Anticristo parece ser assassinado (o que tem que causar enorme tumulto em toda a terra), há batalha no céu, o Diabo e seus demônios são precipitados e limitados à terra (idem), as 2 testemunhas entraram em cena grandemente pregando o Cristo e combatendo O Anticristo, este parece ser ressuscitado, vem em furiosa ira, começa o tempo dos mais terríveis flagelos e mortandades sobre toda a terra (3 ½ anos de seca-total; tremendos fome, pragas, guerras, cataclismos). </w:t>
      </w:r>
      <w:r>
        <w:br/>
      </w:r>
      <w:r>
        <w:br/>
      </w:r>
      <w:r>
        <w:rPr>
          <w:bCs/>
        </w:rPr>
        <w:t xml:space="preserve">Em [251 a 1256] </w:t>
      </w:r>
      <w:r>
        <w:rPr>
          <w:b/>
          <w:bCs/>
          <w:u w:val="single"/>
        </w:rPr>
        <w:t>continuam as falsas paz e segurança e prosperidade em todo mundo</w:t>
      </w:r>
      <w:r>
        <w:t xml:space="preserve">, particularmente em Israel e todos os países descendentes do Império Romano </w:t>
      </w:r>
      <w:r>
        <w:rPr>
          <w:vertAlign w:val="superscript"/>
        </w:rPr>
        <w:t>(na Europa, nas 3 Américas, Austrália-Oceania e alguns países costeiros na África e Ásia Oriental)</w:t>
      </w:r>
      <w:r>
        <w:t>, sob 1 só religião (esmagadora) e 1 só governo (esmagador), conforme já está vimos no Capítulo 7, sobre o dia [1].</w:t>
      </w:r>
      <w:r>
        <w:br/>
      </w:r>
      <w:r>
        <w:br/>
      </w:r>
      <w:bookmarkStart w:id="19" w:name="_Hlk502741853"/>
      <w:r>
        <w:rPr>
          <w:b/>
          <w:bCs/>
        </w:rPr>
        <w:t>Os 144.000 Continuam A Pregar</w:t>
      </w:r>
      <w:bookmarkEnd w:id="19"/>
      <w:r>
        <w:t>: protegidos, intocáveis e com poder (tais como Elias); e por todo o mundo e com muitos frutos (tais como Paulo). Ver Seção 8.2.</w:t>
      </w:r>
    </w:p>
    <w:p w14:paraId="6F7F9D0E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BE"/>
    <w:rsid w:val="00161222"/>
    <w:rsid w:val="003D616F"/>
    <w:rsid w:val="004713C0"/>
    <w:rsid w:val="004A2942"/>
    <w:rsid w:val="00525CAE"/>
    <w:rsid w:val="006A2A2B"/>
    <w:rsid w:val="006B0FBE"/>
    <w:rsid w:val="007B1D2C"/>
    <w:rsid w:val="008D5F11"/>
    <w:rsid w:val="009921F6"/>
    <w:rsid w:val="009C19DE"/>
    <w:rsid w:val="00A5371E"/>
    <w:rsid w:val="00AB3B06"/>
    <w:rsid w:val="00B810BE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C4EA1-8713-4769-801C-B72D0F64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2018-04-05T22:11:00Z</dcterms:created>
  <dcterms:modified xsi:type="dcterms:W3CDTF">2018-04-05T22:51:00Z</dcterms:modified>
</cp:coreProperties>
</file>