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62" w:rsidRPr="00205662" w:rsidRDefault="00205662" w:rsidP="00205662">
      <w:pPr>
        <w:pStyle w:val="Ttulo1"/>
      </w:pPr>
      <w:r w:rsidRPr="00205662">
        <w:t>GANHANDO   COM   AS   PERDAS</w:t>
      </w:r>
    </w:p>
    <w:p w:rsidR="00205662" w:rsidRPr="00205662" w:rsidRDefault="00205662" w:rsidP="002056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 xml:space="preserve">aldenira Nunes de Menezes Silva </w:t>
      </w:r>
    </w:p>
    <w:p w:rsidR="00205662" w:rsidRPr="00205662" w:rsidRDefault="00205662" w:rsidP="00532639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205662">
        <w:rPr>
          <w:rFonts w:ascii="Times New Roman" w:eastAsia="Times New Roman" w:hAnsi="Times New Roman"/>
          <w:bCs/>
          <w:color w:val="0000FF"/>
          <w:spacing w:val="0"/>
          <w:w w:val="100"/>
          <w:sz w:val="27"/>
          <w:szCs w:val="27"/>
        </w:rPr>
        <w:t>“...</w:t>
      </w:r>
      <w:r w:rsidR="001A186C">
        <w:rPr>
          <w:rFonts w:ascii="Times New Roman" w:eastAsia="Times New Roman" w:hAnsi="Times New Roman"/>
          <w:bCs/>
          <w:color w:val="0000FF"/>
          <w:spacing w:val="0"/>
          <w:w w:val="100"/>
          <w:sz w:val="27"/>
          <w:szCs w:val="27"/>
        </w:rPr>
        <w:t xml:space="preserve"> todas as coisas contribuem, </w:t>
      </w:r>
      <w:r w:rsidRPr="00205662">
        <w:rPr>
          <w:rFonts w:ascii="Times New Roman" w:eastAsia="Times New Roman" w:hAnsi="Times New Roman"/>
          <w:bCs/>
          <w:color w:val="0000FF"/>
          <w:spacing w:val="0"/>
          <w:w w:val="100"/>
          <w:sz w:val="27"/>
          <w:szCs w:val="27"/>
        </w:rPr>
        <w:t>juntamente, para o bem daqueles que amam a Deus...”</w:t>
      </w:r>
      <w:r>
        <w:rPr>
          <w:rFonts w:ascii="Times New Roman" w:eastAsia="Times New Roman" w:hAnsi="Times New Roman"/>
          <w:bCs/>
          <w:color w:val="0000FF"/>
          <w:spacing w:val="0"/>
          <w:w w:val="1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bCs/>
          <w:spacing w:val="0"/>
          <w:w w:val="100"/>
          <w:sz w:val="27"/>
          <w:szCs w:val="27"/>
        </w:rPr>
        <w:t>(</w:t>
      </w:r>
      <w:proofErr w:type="gramStart"/>
      <w:r>
        <w:rPr>
          <w:rFonts w:ascii="Times New Roman" w:eastAsia="Times New Roman" w:hAnsi="Times New Roman"/>
          <w:bCs/>
          <w:spacing w:val="0"/>
          <w:w w:val="100"/>
          <w:sz w:val="27"/>
          <w:szCs w:val="27"/>
        </w:rPr>
        <w:t>Rom</w:t>
      </w:r>
      <w:proofErr w:type="gramEnd"/>
      <w:r>
        <w:rPr>
          <w:rFonts w:ascii="Times New Roman" w:eastAsia="Times New Roman" w:hAnsi="Times New Roman"/>
          <w:bCs/>
          <w:spacing w:val="0"/>
          <w:w w:val="100"/>
          <w:sz w:val="27"/>
          <w:szCs w:val="27"/>
        </w:rPr>
        <w:t xml:space="preserve"> 8:28)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Muitas vezes, não entendemos quando a Palavra de Deus, em </w:t>
      </w:r>
      <w:proofErr w:type="spellStart"/>
      <w:r w:rsidRPr="00205662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>Rm</w:t>
      </w:r>
      <w:proofErr w:type="spellEnd"/>
      <w:r w:rsidRPr="00205662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 xml:space="preserve"> 8:28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diz: </w:t>
      </w:r>
      <w:r w:rsidRPr="00205662">
        <w:rPr>
          <w:rFonts w:ascii="Times New Roman" w:eastAsia="Times New Roman" w:hAnsi="Times New Roman"/>
          <w:bCs/>
          <w:color w:val="0000FF"/>
          <w:spacing w:val="0"/>
          <w:w w:val="100"/>
          <w:sz w:val="27"/>
          <w:szCs w:val="27"/>
        </w:rPr>
        <w:t>“...</w:t>
      </w:r>
      <w:r w:rsidR="001A186C">
        <w:rPr>
          <w:rFonts w:ascii="Times New Roman" w:eastAsia="Times New Roman" w:hAnsi="Times New Roman"/>
          <w:bCs/>
          <w:color w:val="0000FF"/>
          <w:spacing w:val="0"/>
          <w:w w:val="100"/>
          <w:sz w:val="27"/>
          <w:szCs w:val="27"/>
        </w:rPr>
        <w:t xml:space="preserve"> todas as coisas contribuem, </w:t>
      </w:r>
      <w:r w:rsidRPr="00205662">
        <w:rPr>
          <w:rFonts w:ascii="Times New Roman" w:eastAsia="Times New Roman" w:hAnsi="Times New Roman"/>
          <w:bCs/>
          <w:color w:val="0000FF"/>
          <w:spacing w:val="0"/>
          <w:w w:val="100"/>
          <w:sz w:val="27"/>
          <w:szCs w:val="27"/>
        </w:rPr>
        <w:t>juntamente, para o bem daqueles que amam a Deus...”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O que aprendemos é que nós como crentes, devemos estar sempre preparados par as perdas, luto, provações. Devemos repousar no</w:t>
      </w:r>
      <w:r w:rsidR="001A186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1A186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braços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do Senhor. Devemos dizer: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“Senhor, eis-me aqui, perdido, fraco, sem força nenhuma, precisando do Teu socorro, dos Teus braços ao meu redor.</w:t>
      </w:r>
      <w:proofErr w:type="gramStart"/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”</w:t>
      </w:r>
      <w:proofErr w:type="gramEnd"/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  <w:u w:val="single"/>
        </w:rPr>
        <w:br/>
      </w:r>
      <w:r w:rsidR="001A186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Algumas vezes, pensamos até que Deus não nos ama, que Ele se esqueceu de nós. Mas isto não é verdade, porque qual é o pai que não ama a seu filho, e sofre com ele? Deus é meu Pai </w:t>
      </w:r>
      <w:r w:rsidR="001A186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creio nisto porque Ele me diz em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205662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 xml:space="preserve">João </w:t>
      </w:r>
      <w:proofErr w:type="gramStart"/>
      <w:r w:rsidRPr="00205662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>1:12</w:t>
      </w:r>
      <w:proofErr w:type="gramEnd"/>
      <w:r w:rsidR="001A186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</w:t>
      </w:r>
      <w:r w:rsidR="006C6C3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"Mas, a todos quantos O receberam, deu-lhes o poder de serem feitos filhos de Deus, aos que creem no Seu nome." </w:t>
      </w:r>
      <w:r w:rsidR="006C6C3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Sei que é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difícil crer</w:t>
      </w:r>
      <w:proofErr w:type="gramStart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mas</w:t>
      </w:r>
      <w:proofErr w:type="gramEnd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perda daquela pessoa que amamos muito, faz</w:t>
      </w:r>
      <w:r w:rsidR="006C6C3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parte do nosso crescimento espiritual.</w:t>
      </w:r>
      <w:r w:rsidR="006C6C3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6C6C3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morte é uma realidade que não podemos evitar. Mas como podemos aprender através das perdas?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u w:val="single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u w:val="single"/>
        </w:rPr>
        <w:br/>
      </w:r>
      <w:r w:rsidR="006C6C3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Vejamos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três grandes oportunidades de sonhos</w:t>
      </w:r>
      <w:r w:rsidR="006C6C3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as perdas nos proporcionam</w:t>
      </w:r>
      <w:r w:rsidR="008D4E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="008D4E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</w:rPr>
        <w:t>1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  <w:vertAlign w:val="superscript"/>
        </w:rPr>
        <w:t>a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</w:rPr>
        <w:t> oportunidade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: Com a perda aprendemos que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</w:rPr>
        <w:t>a vida é efêmera</w:t>
      </w:r>
      <w:r w:rsidR="008D4EFB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:</w:t>
      </w:r>
      <w:r w:rsidR="008D4EFB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a) a vida é muito frágil;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="008D4EFB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b) a vida é um vapor (Tiago).</w:t>
      </w:r>
      <w:r w:rsidR="008D4EFB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="008D4EFB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Se a vida é frágil e efêmera, então devemos aproveitá-la muito bem.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b/>
          <w:color w:val="000000"/>
          <w:spacing w:val="0"/>
          <w:w w:val="100"/>
          <w:sz w:val="24"/>
          <w:szCs w:val="24"/>
        </w:rPr>
        <w:t>a</w:t>
      </w:r>
      <w:proofErr w:type="gramStart"/>
      <w:r w:rsidRPr="00205662">
        <w:rPr>
          <w:rFonts w:ascii="Times New Roman" w:eastAsia="Times New Roman" w:hAnsi="Times New Roman"/>
          <w:b/>
          <w:color w:val="000000"/>
          <w:spacing w:val="0"/>
          <w:w w:val="100"/>
          <w:sz w:val="24"/>
          <w:szCs w:val="24"/>
        </w:rPr>
        <w:t>)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Arranjemos</w:t>
      </w:r>
      <w:proofErr w:type="gramEnd"/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 xml:space="preserve"> te</w:t>
      </w:r>
      <w:r w:rsidR="008D4EFB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mpo para conviver com amigos;</w:t>
      </w:r>
      <w:r w:rsidR="008D4EFB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="008D4EFB" w:rsidRPr="008D4EFB">
        <w:rPr>
          <w:rFonts w:ascii="Times New Roman" w:eastAsia="Times New Roman" w:hAnsi="Times New Roman"/>
          <w:b/>
          <w:color w:val="000000"/>
          <w:spacing w:val="0"/>
          <w:w w:val="100"/>
          <w:sz w:val="24"/>
          <w:szCs w:val="24"/>
        </w:rPr>
        <w:t>b)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Valorizemos as pessoas;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Pr="00205662">
        <w:rPr>
          <w:rFonts w:ascii="Times New Roman" w:eastAsia="Times New Roman" w:hAnsi="Times New Roman"/>
          <w:b/>
          <w:color w:val="000000"/>
          <w:spacing w:val="0"/>
          <w:w w:val="100"/>
          <w:sz w:val="24"/>
          <w:szCs w:val="24"/>
        </w:rPr>
        <w:t>c)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Ampliemos as amizades.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Quando vejo uma pessoa morrer, pergunto: “Quem será o próximo? Serei eu?</w:t>
      </w:r>
      <w:r w:rsidR="008D4EFB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"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  <w:vertAlign w:val="superscript"/>
        </w:rPr>
        <w:t>a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 oportunidade: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Com a perda  aprendemos sobre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 valor real das pessoas.</w:t>
      </w:r>
      <w:r w:rsidR="008D4E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Nossa vida é rodeada de </w:t>
      </w:r>
      <w:r w:rsidRPr="00205662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 xml:space="preserve">coisas, objetos, casas, roupas. </w:t>
      </w:r>
      <w:proofErr w:type="gramStart"/>
      <w:r w:rsidRPr="00205662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>comida</w:t>
      </w:r>
      <w:proofErr w:type="gramEnd"/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nos esquecemos de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valorizar as pessoas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Elas são, muitas vezes, secundárias em nossas vidas, em 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nossa escala de valores.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Coisas materiais são para serem usadas</w:t>
      </w:r>
      <w:proofErr w:type="gramStart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mas</w:t>
      </w:r>
      <w:proofErr w:type="gramEnd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nunca para ocuparem o mínimo de es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paço em nossos corações.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Pessoas é que são importantes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E o nosso coração cresce </w:t>
      </w:r>
      <w:proofErr w:type="gramStart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proofErr w:type="gramEnd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medida que deixamos entrar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 amor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que vem do Pai, pois nós mesmos jamais temos a capacidade de amar tanto! Deus nos capacita a amar pessoas e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este amor vai dando, pouco a pouco, sentido à nossa existência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 e nos tornando mais dignos 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da vida e de nós mesmos.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Quantos filhos que só descobrem o valor dos pais quand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eles morrem! Que pena!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Você tem tido tempo de visitar aquele amigo, ou parente que está doente? Não tem tempo, não é? Mas... </w:t>
      </w:r>
      <w:proofErr w:type="gramStart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assistir</w:t>
      </w:r>
      <w:proofErr w:type="gramEnd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àquele filme na televisão, dar uma </w:t>
      </w:r>
      <w:proofErr w:type="spellStart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dormidinha</w:t>
      </w:r>
      <w:proofErr w:type="spellEnd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 à tarde e fazer tantas coisas que são só para o nosso prazer... </w:t>
      </w:r>
      <w:proofErr w:type="gramStart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ah</w:t>
      </w:r>
      <w:proofErr w:type="gramEnd"/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disto todos n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ós necessitamos, não é ?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Não adianta viver com o coração vazio de amor e a vida cheia de bens e prazeres.</w:t>
      </w:r>
      <w:r w:rsidR="0053263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="00532639"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  <w:u w:val="single"/>
        </w:rPr>
        <w:t>3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  <w:u w:val="single"/>
          <w:vertAlign w:val="superscript"/>
        </w:rPr>
        <w:t>a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  <w:u w:val="single"/>
        </w:rPr>
        <w:t> oportunidade: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 Com a perda aprendemos sobre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</w:rPr>
        <w:t>as surpresas da vida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.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dia de amanhã será sempre um mistério, onde tudo pode acontecer: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 xml:space="preserve">a) 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Podemos acordar sorrindo e dormir chorando;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b)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 xml:space="preserve"> 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 xml:space="preserve">Podemos ser surpreendidos com notícias como: houve um assalto, um acidente, um enfarto, uma separação </w:t>
      </w:r>
      <w:proofErr w:type="gramStart"/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etc. .</w:t>
      </w:r>
      <w:proofErr w:type="gramEnd"/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 xml:space="preserve"> E o pior é qu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ando é com pessoas que amamos.</w:t>
      </w:r>
      <w:r w:rsidR="00532639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Pr="00205662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>Que devo fazer com tudo isto?</w:t>
      </w:r>
      <w:r w:rsidR="0053263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Como não tenho controle sobre o amanhã, devo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viver  hoje intensamente o tempo que Deus me tem permitido viver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Fazendo o qu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ê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proofErr w:type="gramStart"/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proofErr w:type="gramEnd"/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)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14"/>
          <w:szCs w:val="14"/>
        </w:rPr>
        <w:t> 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Amando as pessoas;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b)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14"/>
          <w:szCs w:val="14"/>
        </w:rPr>
        <w:t> 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Perdoando e abençoando os inimigos;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c)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14"/>
          <w:szCs w:val="14"/>
        </w:rPr>
        <w:t> 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Ajudando os necessitados;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d)Visitando hospitais;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e)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14"/>
          <w:szCs w:val="14"/>
        </w:rPr>
        <w:t> 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Dando atenção especial à família;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f)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14"/>
          <w:szCs w:val="14"/>
        </w:rPr>
        <w:t> 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Curtindo o cônjuge;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g)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14"/>
          <w:szCs w:val="14"/>
        </w:rPr>
        <w:t xml:space="preserve"> 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Brincando com os filhos.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h)Tornando a existência mais bonita,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i)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14"/>
          <w:szCs w:val="14"/>
        </w:rPr>
        <w:t> 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Nosso tempo menos fútil,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j)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14"/>
          <w:szCs w:val="14"/>
        </w:rPr>
        <w:t> 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Nossos valore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s mais espirituais.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nossa vida é muito curta, sofisticada e cheia de surpresas: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1)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14"/>
          <w:szCs w:val="14"/>
        </w:rPr>
        <w:t xml:space="preserve"> 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Só nos resta uma saída: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</w:rPr>
        <w:t>O AMOR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;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2)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14"/>
          <w:szCs w:val="14"/>
        </w:rPr>
        <w:t> 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Só nos resta uma força: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</w:rPr>
        <w:t>A FÉ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;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  <w:t>3)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14"/>
          <w:szCs w:val="14"/>
        </w:rPr>
        <w:t xml:space="preserve"> 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Só nos resta uma atitude: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</w:rPr>
        <w:t>ABRIR NOSSOS CORAÇÕES E FAZER DA NOSSA VIDA UMA PONTE POR ONDE PESSOAS POSSAM CONHECER A CRISTO E TER NOVAS MOTIVAÇÕES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t>.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</w:rPr>
        <w:br/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finalmente: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4) 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Só nos resta um tempo: </w:t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 AGORA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É agora que devemos ligar para um amigo animando-o, é agora que devemos dizer a ele que ele faz parte da nossa vida. É agora que devemos visitar alguém e mostrar o nosso amor 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interesse por sua vida.</w:t>
      </w:r>
      <w:r w:rsidR="00BA799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Não podemos esper</w:t>
      </w:r>
      <w:r w:rsidR="00F96CD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ar pelo dia de amanhã.</w:t>
      </w:r>
      <w:r w:rsidR="00F96CD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96CD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0566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VIVER BEM É TAMBÉM APRENDER COM AS EXPERIÊNCIAS AMARGAS E SABER GANHAR MESMO EM MEIO ÀS PERDAS</w:t>
      </w:r>
      <w:r w:rsidRPr="0020566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pois elas são necessárias ao nosso crescimento.</w:t>
      </w:r>
      <w:bookmarkStart w:id="0" w:name="_GoBack"/>
      <w:bookmarkEnd w:id="0"/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62"/>
    <w:rsid w:val="000B6EF7"/>
    <w:rsid w:val="000C656D"/>
    <w:rsid w:val="001A186C"/>
    <w:rsid w:val="00205662"/>
    <w:rsid w:val="00532639"/>
    <w:rsid w:val="006824C1"/>
    <w:rsid w:val="006C6C3F"/>
    <w:rsid w:val="00771F88"/>
    <w:rsid w:val="008D4EFB"/>
    <w:rsid w:val="008D7FF0"/>
    <w:rsid w:val="00BA799E"/>
    <w:rsid w:val="00DA575C"/>
    <w:rsid w:val="00DB1C4B"/>
    <w:rsid w:val="00F96CD3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205662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5662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205662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5662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2020-05-28T02:18:00Z</dcterms:created>
  <dcterms:modified xsi:type="dcterms:W3CDTF">2020-05-28T03:19:00Z</dcterms:modified>
</cp:coreProperties>
</file>