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4F785" w14:textId="77777777" w:rsidR="006F4FD5" w:rsidRPr="006F4FD5" w:rsidRDefault="006F4FD5" w:rsidP="006F4FD5">
      <w:pPr>
        <w:pStyle w:val="Ttulo1"/>
      </w:pPr>
      <w:r w:rsidRPr="006F4FD5">
        <w:t>Por Que LTT E ACF Não Incluem A Frase Final De Várias Das Epístolas do Textus Receptus?</w:t>
      </w:r>
    </w:p>
    <w:p w14:paraId="29488794" w14:textId="77777777" w:rsidR="006F4FD5" w:rsidRPr="006F4FD5" w:rsidRDefault="006F4FD5" w:rsidP="006F4FD5"/>
    <w:p w14:paraId="5E85FF92" w14:textId="77777777" w:rsidR="006F4FD5" w:rsidRPr="006F4FD5" w:rsidRDefault="006F4FD5" w:rsidP="006F4FD5"/>
    <w:p w14:paraId="55AA76D4" w14:textId="77777777" w:rsidR="006F4FD5" w:rsidRPr="006F4FD5" w:rsidRDefault="006F4FD5" w:rsidP="006F4FD5"/>
    <w:p w14:paraId="079D8759" w14:textId="77777777" w:rsidR="006F4FD5" w:rsidRPr="006F4FD5" w:rsidRDefault="006F4FD5" w:rsidP="006F4FD5">
      <w:pPr>
        <w:rPr>
          <w:b/>
          <w:bCs/>
          <w:sz w:val="36"/>
          <w:szCs w:val="36"/>
          <w:u w:val="single"/>
        </w:rPr>
      </w:pPr>
      <w:r w:rsidRPr="006F4FD5">
        <w:rPr>
          <w:b/>
          <w:bCs/>
          <w:sz w:val="36"/>
          <w:szCs w:val="36"/>
          <w:u w:val="single"/>
        </w:rPr>
        <w:t>Pergunta:</w:t>
      </w:r>
    </w:p>
    <w:p w14:paraId="415E1D20" w14:textId="68B8578F" w:rsidR="006F4FD5" w:rsidRPr="006F4FD5" w:rsidRDefault="006F4FD5" w:rsidP="006F4FD5">
      <w:r w:rsidRPr="006F4FD5">
        <w:t xml:space="preserve">Ora, a KJB-1611-1769, a Almeida-1819 (e presumo que suas antecessoras desde a Almeida-1681), e muitas outras antigas Bíblias em muitos idiomas, </w:t>
      </w:r>
      <w:r>
        <w:t xml:space="preserve">Bíblias </w:t>
      </w:r>
      <w:r w:rsidRPr="006F4FD5">
        <w:t xml:space="preserve">baseadas no TR, traduzem e incluem as frases que constam ao final de quase todas as epístolas do Novo Testamento. Por exemplo, em </w:t>
      </w:r>
      <w:r w:rsidR="00F93DC1">
        <w:t>R</w:t>
      </w:r>
      <w:r w:rsidRPr="006F4FD5">
        <w:t>omanos, a frase "</w:t>
      </w:r>
      <w:r w:rsidRPr="006F4FD5">
        <w:rPr>
          <w:b/>
          <w:bCs/>
          <w:color w:val="C00000"/>
        </w:rPr>
        <w:t xml:space="preserve">Escrita de </w:t>
      </w:r>
      <w:proofErr w:type="spellStart"/>
      <w:r w:rsidRPr="006F4FD5">
        <w:rPr>
          <w:b/>
          <w:bCs/>
          <w:color w:val="C00000"/>
        </w:rPr>
        <w:t>Corintho</w:t>
      </w:r>
      <w:proofErr w:type="spellEnd"/>
      <w:r w:rsidRPr="006F4FD5">
        <w:rPr>
          <w:b/>
          <w:bCs/>
          <w:color w:val="C00000"/>
        </w:rPr>
        <w:t xml:space="preserve"> a os Romanos, e enviada por </w:t>
      </w:r>
      <w:proofErr w:type="spellStart"/>
      <w:r w:rsidRPr="006F4FD5">
        <w:rPr>
          <w:b/>
          <w:bCs/>
          <w:color w:val="C00000"/>
        </w:rPr>
        <w:t>Phebe</w:t>
      </w:r>
      <w:proofErr w:type="spellEnd"/>
      <w:r w:rsidRPr="006F4FD5">
        <w:rPr>
          <w:b/>
          <w:bCs/>
          <w:color w:val="C00000"/>
        </w:rPr>
        <w:t xml:space="preserve"> ministra da Igreja de </w:t>
      </w:r>
      <w:proofErr w:type="spellStart"/>
      <w:r w:rsidRPr="006F4FD5">
        <w:rPr>
          <w:b/>
          <w:bCs/>
          <w:color w:val="C00000"/>
        </w:rPr>
        <w:t>Cenchrea</w:t>
      </w:r>
      <w:proofErr w:type="spellEnd"/>
      <w:r w:rsidRPr="006F4FD5">
        <w:t xml:space="preserve">." Mas a ACF-2011 da SBTB e você, irmão Hélio </w:t>
      </w:r>
      <w:r w:rsidR="00F93DC1">
        <w:t>(</w:t>
      </w:r>
      <w:r w:rsidRPr="006F4FD5">
        <w:t>ao traduzir a LTT-2009-2015-2018</w:t>
      </w:r>
      <w:r w:rsidR="00F93DC1">
        <w:t>)</w:t>
      </w:r>
      <w:r w:rsidRPr="006F4FD5">
        <w:t xml:space="preserve"> não incluem essas várias frases finais. Por que??? </w:t>
      </w:r>
      <w:r>
        <w:t>Sim, p</w:t>
      </w:r>
      <w:r w:rsidRPr="006F4FD5">
        <w:t>or que, uma vez que vocês alegam que creem que o Textus Receptus é a perfeitamente pura palavra de Deus, em cada palavra</w:t>
      </w:r>
      <w:r w:rsidR="00F93DC1">
        <w:t>, cada jota e cada til</w:t>
      </w:r>
      <w:r w:rsidRPr="006F4FD5">
        <w:t xml:space="preserve"> do TR?</w:t>
      </w:r>
      <w:r>
        <w:t xml:space="preserve"> Não estão vocês se contradizendo? Não estão vocês omitindo da palavra de Deus?</w:t>
      </w:r>
    </w:p>
    <w:p w14:paraId="52902C84" w14:textId="2EB9E482" w:rsidR="006F4FD5" w:rsidRDefault="006F4FD5" w:rsidP="006F4FD5">
      <w:r>
        <w:t>Cordialmente,</w:t>
      </w:r>
    </w:p>
    <w:p w14:paraId="2C801895" w14:textId="15E29767" w:rsidR="006F4FD5" w:rsidRPr="006F4FD5" w:rsidRDefault="006F4FD5" w:rsidP="006F4FD5">
      <w:r>
        <w:t>LLLL</w:t>
      </w:r>
    </w:p>
    <w:p w14:paraId="0008A045" w14:textId="77777777" w:rsidR="006F4FD5" w:rsidRPr="006F4FD5" w:rsidRDefault="006F4FD5" w:rsidP="006F4FD5"/>
    <w:p w14:paraId="65F92226" w14:textId="77777777" w:rsidR="006F4FD5" w:rsidRPr="006F4FD5" w:rsidRDefault="006F4FD5" w:rsidP="006F4FD5"/>
    <w:p w14:paraId="219FF6A8" w14:textId="77777777" w:rsidR="006F4FD5" w:rsidRPr="006F4FD5" w:rsidRDefault="006F4FD5" w:rsidP="006F4FD5"/>
    <w:p w14:paraId="10C64CE5" w14:textId="77777777" w:rsidR="006F4FD5" w:rsidRPr="006F4FD5" w:rsidRDefault="006F4FD5" w:rsidP="006F4FD5">
      <w:pPr>
        <w:rPr>
          <w:b/>
          <w:bCs/>
          <w:sz w:val="36"/>
          <w:szCs w:val="36"/>
          <w:u w:val="single"/>
        </w:rPr>
      </w:pPr>
      <w:r w:rsidRPr="006F4FD5">
        <w:rPr>
          <w:b/>
          <w:bCs/>
          <w:sz w:val="36"/>
          <w:szCs w:val="36"/>
          <w:u w:val="single"/>
        </w:rPr>
        <w:t>Resposta de Hélio.</w:t>
      </w:r>
    </w:p>
    <w:p w14:paraId="2280BA12" w14:textId="77777777" w:rsidR="006F4FD5" w:rsidRPr="006F4FD5" w:rsidRDefault="006F4FD5" w:rsidP="006F4FD5"/>
    <w:p w14:paraId="3F6F05F4" w14:textId="7ADFA1E4" w:rsidR="006F4FD5" w:rsidRPr="006F4FD5" w:rsidRDefault="006F4FD5" w:rsidP="006F4FD5">
      <w:r w:rsidRPr="006F4FD5">
        <w:t>Caro irmão</w:t>
      </w:r>
      <w:r>
        <w:t xml:space="preserve"> LLLL</w:t>
      </w:r>
      <w:r w:rsidRPr="006F4FD5">
        <w:t>:</w:t>
      </w:r>
    </w:p>
    <w:p w14:paraId="21442B13" w14:textId="27BD6D50" w:rsidR="006F4FD5" w:rsidRDefault="006F4FD5" w:rsidP="006F4FD5"/>
    <w:p w14:paraId="291750A8" w14:textId="5F843A3F" w:rsidR="002F17B9" w:rsidRPr="006F4FD5" w:rsidRDefault="002F17B9" w:rsidP="006F4FD5">
      <w:r>
        <w:t xml:space="preserve">Em primeiro lugar, </w:t>
      </w:r>
      <w:r>
        <w:br/>
        <w:t xml:space="preserve">- Quando eu digo que amo uma carta especial que meu pai ou minha mãe me enviou e que considero que </w:t>
      </w:r>
      <w:r w:rsidR="00F93DC1">
        <w:t xml:space="preserve">a carta </w:t>
      </w:r>
      <w:r>
        <w:t xml:space="preserve">me ensinou grandes verdades que nunca quero esquecer, incluo eu, </w:t>
      </w:r>
      <w:r w:rsidR="00F93DC1">
        <w:t>na minha declaração</w:t>
      </w:r>
      <w:r>
        <w:t xml:space="preserve">, </w:t>
      </w:r>
      <w:r w:rsidR="00F93DC1">
        <w:t>igual amor e respeito à</w:t>
      </w:r>
      <w:r>
        <w:t>s anotações que o carteiro escreveu no envelope, como "</w:t>
      </w:r>
      <w:r w:rsidRPr="00F93DC1">
        <w:rPr>
          <w:i/>
          <w:iCs/>
        </w:rPr>
        <w:t>tentei entregar dia tal, mas a casa estava fechada</w:t>
      </w:r>
      <w:r>
        <w:t>"? Claro que não.</w:t>
      </w:r>
      <w:r>
        <w:br/>
        <w:t>- Quando eu dou de presente um Novo Testamento da ACF, e digo que ele é a inspirada palavra de Deus em português, incluo</w:t>
      </w:r>
      <w:r w:rsidR="00F93DC1">
        <w:t>,</w:t>
      </w:r>
      <w:r>
        <w:t xml:space="preserve"> </w:t>
      </w:r>
      <w:r w:rsidR="00F93DC1">
        <w:t>na minha declaração</w:t>
      </w:r>
      <w:r w:rsidR="00F93DC1">
        <w:t>,</w:t>
      </w:r>
      <w:r>
        <w:t xml:space="preserve"> a frase da contracapa "</w:t>
      </w:r>
      <w:r w:rsidRPr="00F93DC1">
        <w:rPr>
          <w:i/>
          <w:iCs/>
        </w:rPr>
        <w:t>Grafia revisada segundo o acordo ortográfico da língua portuguesa</w:t>
      </w:r>
      <w:r>
        <w:t>"? Claro que não.</w:t>
      </w:r>
      <w:r>
        <w:br/>
        <w:t xml:space="preserve">- Quando eu tomo em mãos meu Textus Receptus de Scrivener </w:t>
      </w:r>
      <w:r w:rsidR="0057591A">
        <w:t>(</w:t>
      </w:r>
      <w:r>
        <w:t>com meia dúzia de correções feitas à mão para melhor refletirem o TR usado pelos 43 tradutores da King James-1611</w:t>
      </w:r>
      <w:r w:rsidR="0057591A">
        <w:t>)</w:t>
      </w:r>
      <w:r>
        <w:t xml:space="preserve"> e digo </w:t>
      </w:r>
      <w:r w:rsidRPr="0057591A">
        <w:t>"est</w:t>
      </w:r>
      <w:r w:rsidR="0057591A" w:rsidRPr="0057591A">
        <w:t>e</w:t>
      </w:r>
      <w:r w:rsidRPr="0057591A">
        <w:t xml:space="preserve"> é a absolutamente perfeita palavra de Deus que Ele fez escrever em grego por Mateus, João, etc.",</w:t>
      </w:r>
      <w:r>
        <w:t xml:space="preserve"> incluo </w:t>
      </w:r>
      <w:r w:rsidR="0057591A">
        <w:t xml:space="preserve">eu </w:t>
      </w:r>
      <w:r>
        <w:t>nessa minha declaração a frase "</w:t>
      </w:r>
      <w:r w:rsidRPr="0057591A">
        <w:rPr>
          <w:i/>
          <w:iCs/>
        </w:rPr>
        <w:t xml:space="preserve">impressa na </w:t>
      </w:r>
      <w:proofErr w:type="spellStart"/>
      <w:r w:rsidRPr="0057591A">
        <w:rPr>
          <w:i/>
          <w:iCs/>
        </w:rPr>
        <w:t>Bath</w:t>
      </w:r>
      <w:proofErr w:type="spellEnd"/>
      <w:r w:rsidRPr="0057591A">
        <w:rPr>
          <w:i/>
          <w:iCs/>
        </w:rPr>
        <w:t xml:space="preserve"> Press, Avon</w:t>
      </w:r>
      <w:r>
        <w:t>", da contracapa? Claro que não.</w:t>
      </w:r>
      <w:r w:rsidR="00EE614D">
        <w:br/>
        <w:t xml:space="preserve">- Se eu tivesse em minha casa os manuscritos </w:t>
      </w:r>
      <w:r w:rsidR="0057591A">
        <w:t xml:space="preserve">originais </w:t>
      </w:r>
      <w:r w:rsidR="00EE614D">
        <w:t>dos 2</w:t>
      </w:r>
      <w:r w:rsidR="0057591A">
        <w:t>7</w:t>
      </w:r>
      <w:r w:rsidR="00EE614D">
        <w:t xml:space="preserve"> livros do Novo Testamento, manuscritos saídos das mãos de Mateus, João, etc., guardados em uma grande caixa, e eu exclamasse "esta é absolutamente perfeita palavra de Deus no Seu Novo Testamento", minha declaração incluiria a frase escrita no tampo da caixa "</w:t>
      </w:r>
      <w:r w:rsidR="00EE614D" w:rsidRPr="0057591A">
        <w:rPr>
          <w:i/>
          <w:iCs/>
        </w:rPr>
        <w:t>propriedade da igreja de Antioquia, no ano 100 dC</w:t>
      </w:r>
      <w:r w:rsidR="00EE614D">
        <w:t>"? Claro que não.</w:t>
      </w:r>
      <w:r>
        <w:br/>
      </w:r>
    </w:p>
    <w:p w14:paraId="4F352BAD" w14:textId="175F550A" w:rsidR="006F4FD5" w:rsidRPr="006F4FD5" w:rsidRDefault="00EE614D" w:rsidP="006F4FD5">
      <w:r>
        <w:t>Em segundo lugar, irmão LLLL: A</w:t>
      </w:r>
      <w:r w:rsidR="006F4FD5" w:rsidRPr="006F4FD5">
        <w:t xml:space="preserve">os meus 76 anos, já devo ter ouvido ou lido milhares de sermões e livros, enunciados por centenas de autores, de centenas de igrejas, de dezenas de "denominações", </w:t>
      </w:r>
      <w:r w:rsidR="0057591A">
        <w:t xml:space="preserve">e centenas desses </w:t>
      </w:r>
      <w:r w:rsidR="006F4FD5" w:rsidRPr="006F4FD5">
        <w:t xml:space="preserve">sermões e livros usaram o último verso de </w:t>
      </w:r>
      <w:r w:rsidR="0057591A">
        <w:t>várias</w:t>
      </w:r>
      <w:r w:rsidR="006F4FD5" w:rsidRPr="006F4FD5">
        <w:t xml:space="preserve"> epístola</w:t>
      </w:r>
      <w:r w:rsidR="0057591A">
        <w:t>s</w:t>
      </w:r>
      <w:r w:rsidR="006F4FD5" w:rsidRPr="006F4FD5">
        <w:t xml:space="preserve"> do Novo Testamento, mas todos esses autores, sem exceção, unanimemente, consideraram que explicações adicionadas à Bíblia, tais como essas aos finais das epístolas e como os títulos de seções de capítulos, são coisas na maioria das vezes escritas com a melhor das intenções, para nos auxiliar, mas NUNCA são palavras de Deus</w:t>
      </w:r>
      <w:r w:rsidR="0057591A">
        <w:t>.</w:t>
      </w:r>
      <w:r w:rsidR="006F4FD5" w:rsidRPr="006F4FD5">
        <w:t xml:space="preserve"> </w:t>
      </w:r>
      <w:r w:rsidR="0057591A">
        <w:t>E</w:t>
      </w:r>
      <w:r w:rsidR="006F4FD5" w:rsidRPr="006F4FD5">
        <w:t>las são falíveis, muitas vezes têm erros grosseiros</w:t>
      </w:r>
      <w:r w:rsidR="0057591A">
        <w:t>.</w:t>
      </w:r>
      <w:r w:rsidR="006F4FD5" w:rsidRPr="006F4FD5">
        <w:t xml:space="preserve"> </w:t>
      </w:r>
      <w:r w:rsidR="0057591A">
        <w:t>P</w:t>
      </w:r>
      <w:r w:rsidR="006F4FD5" w:rsidRPr="006F4FD5">
        <w:t>ortanto</w:t>
      </w:r>
      <w:r w:rsidR="0057591A">
        <w:t>,</w:t>
      </w:r>
      <w:r w:rsidR="006F4FD5" w:rsidRPr="006F4FD5">
        <w:t xml:space="preserve"> nunca, nem sequer uma vez, vi nenhum de tais autores </w:t>
      </w:r>
      <w:r w:rsidR="0057591A">
        <w:t xml:space="preserve">sequer </w:t>
      </w:r>
      <w:r w:rsidR="006F4FD5" w:rsidRPr="006F4FD5">
        <w:t>pronunciar em voz alta ou reproduzir tais títulos</w:t>
      </w:r>
      <w:r w:rsidR="0057591A">
        <w:t>, nem</w:t>
      </w:r>
      <w:r w:rsidR="006F4FD5" w:rsidRPr="006F4FD5">
        <w:t xml:space="preserve"> tais explicações acrescentadas ao final das epístolas. </w:t>
      </w:r>
    </w:p>
    <w:p w14:paraId="45D97965" w14:textId="77777777" w:rsidR="006F4FD5" w:rsidRPr="006F4FD5" w:rsidRDefault="006F4FD5" w:rsidP="006F4FD5"/>
    <w:p w14:paraId="4312E099" w14:textId="5107AEAC" w:rsidR="006F4FD5" w:rsidRDefault="00EE614D" w:rsidP="006F4FD5">
      <w:pPr>
        <w:pBdr>
          <w:bottom w:val="dotted" w:sz="24" w:space="1" w:color="auto"/>
        </w:pBdr>
      </w:pPr>
      <w:r>
        <w:t>Finalmente, e</w:t>
      </w:r>
      <w:r w:rsidR="006F4FD5" w:rsidRPr="006F4FD5">
        <w:t xml:space="preserve">u não poderia fechar com melhor explicação do que a que colarei abaixo, do </w:t>
      </w:r>
      <w:r w:rsidR="006F4FD5" w:rsidRPr="006F4FD5">
        <w:rPr>
          <w:b/>
          <w:bCs/>
        </w:rPr>
        <w:t>Rev. Watts</w:t>
      </w:r>
      <w:r w:rsidR="006F4FD5" w:rsidRPr="006F4FD5">
        <w:t xml:space="preserve">, da </w:t>
      </w:r>
      <w:proofErr w:type="spellStart"/>
      <w:r w:rsidR="006F4FD5" w:rsidRPr="006F4FD5">
        <w:rPr>
          <w:b/>
          <w:bCs/>
        </w:rPr>
        <w:t>Trinitarian</w:t>
      </w:r>
      <w:proofErr w:type="spellEnd"/>
      <w:r w:rsidR="006F4FD5" w:rsidRPr="006F4FD5">
        <w:rPr>
          <w:b/>
          <w:bCs/>
        </w:rPr>
        <w:t xml:space="preserve"> Bible Society</w:t>
      </w:r>
      <w:r w:rsidR="006F4FD5" w:rsidRPr="006F4FD5">
        <w:t>, traduzida pelo irm</w:t>
      </w:r>
      <w:r w:rsidR="006F4FD5">
        <w:t>ão</w:t>
      </w:r>
      <w:r w:rsidR="006F4FD5" w:rsidRPr="006F4FD5">
        <w:t xml:space="preserve"> Lucas Bastos</w:t>
      </w:r>
      <w:r w:rsidR="006F4FD5">
        <w:t xml:space="preserve">, </w:t>
      </w:r>
      <w:r>
        <w:t xml:space="preserve">a meu pedido, </w:t>
      </w:r>
      <w:r w:rsidR="006F4FD5">
        <w:t>para seu proveito, irmão</w:t>
      </w:r>
      <w:r>
        <w:t xml:space="preserve"> LLLL</w:t>
      </w:r>
      <w:r w:rsidR="006F4FD5">
        <w:t>.</w:t>
      </w:r>
      <w:r w:rsidR="006F4FD5">
        <w:br/>
      </w:r>
    </w:p>
    <w:p w14:paraId="475B146E" w14:textId="77777777" w:rsidR="00F93DC1" w:rsidRDefault="00F93DC1" w:rsidP="00F93DC1">
      <w:r>
        <w:t xml:space="preserve">*** *** *** *** *** *** *** *** </w:t>
      </w:r>
      <w:r>
        <w:t xml:space="preserve">*** *** *** *** *** *** *** *** </w:t>
      </w:r>
    </w:p>
    <w:p w14:paraId="7673DE23" w14:textId="0C2B9323" w:rsidR="00F93DC1" w:rsidRDefault="00F93DC1" w:rsidP="006F4FD5"/>
    <w:p w14:paraId="50408705" w14:textId="77777777" w:rsidR="00F93DC1" w:rsidRDefault="00F93DC1" w:rsidP="006F4FD5"/>
    <w:p w14:paraId="759047A6" w14:textId="77777777" w:rsidR="00F93DC1" w:rsidRPr="00F93DC1" w:rsidRDefault="00F93DC1" w:rsidP="00F93DC1">
      <w:pPr>
        <w:jc w:val="center"/>
        <w:outlineLvl w:val="0"/>
        <w:rPr>
          <w:rFonts w:ascii="Tahoma" w:hAnsi="Tahoma" w:cs="Tahoma"/>
          <w:b/>
          <w:bCs/>
          <w:i/>
          <w:color w:val="C00000"/>
          <w:kern w:val="36"/>
          <w:sz w:val="48"/>
          <w:szCs w:val="48"/>
          <w:lang w:eastAsia="pt-BR" w:bidi="he-IL"/>
        </w:rPr>
      </w:pPr>
      <w:r w:rsidRPr="00F93DC1">
        <w:rPr>
          <w:rFonts w:ascii="Tahoma" w:hAnsi="Tahoma" w:cs="Tahoma"/>
          <w:b/>
          <w:bCs/>
          <w:i/>
          <w:color w:val="C00000"/>
          <w:kern w:val="36"/>
          <w:sz w:val="48"/>
          <w:szCs w:val="48"/>
          <w:lang w:eastAsia="pt-BR" w:bidi="he-IL"/>
        </w:rPr>
        <w:t>Anotações Explicativas Acrescentadas Ao Final De Manuscritos de Epístolas Do NT</w:t>
      </w:r>
    </w:p>
    <w:p w14:paraId="3B199D32" w14:textId="77777777" w:rsidR="00F93DC1" w:rsidRPr="00F93DC1" w:rsidRDefault="00F93DC1" w:rsidP="00F93DC1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D2228"/>
          <w:lang w:eastAsia="pt-BR" w:bidi="he-IL"/>
        </w:rPr>
      </w:pPr>
    </w:p>
    <w:p w14:paraId="60B06499" w14:textId="77777777" w:rsidR="00F93DC1" w:rsidRPr="00F93DC1" w:rsidRDefault="00F93DC1" w:rsidP="00F93DC1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D2228"/>
          <w:lang w:val="en-US" w:eastAsia="pt-BR" w:bidi="he-IL"/>
        </w:rPr>
      </w:pPr>
      <w:r w:rsidRPr="00F93DC1">
        <w:rPr>
          <w:rFonts w:ascii="Tahoma" w:eastAsia="Times New Roman" w:hAnsi="Tahoma" w:cs="Tahoma"/>
          <w:color w:val="1D2228"/>
          <w:lang w:val="en-US" w:eastAsia="pt-BR" w:bidi="he-IL"/>
        </w:rPr>
        <w:t>(</w:t>
      </w:r>
      <w:proofErr w:type="spellStart"/>
      <w:r w:rsidRPr="00F93DC1">
        <w:rPr>
          <w:rFonts w:ascii="Tahoma" w:eastAsia="Times New Roman" w:hAnsi="Tahoma" w:cs="Tahoma"/>
          <w:color w:val="1D2228"/>
          <w:lang w:val="en-US" w:eastAsia="pt-BR" w:bidi="he-IL"/>
        </w:rPr>
        <w:t>Título</w:t>
      </w:r>
      <w:proofErr w:type="spellEnd"/>
      <w:r w:rsidRPr="00F93DC1">
        <w:rPr>
          <w:rFonts w:ascii="Tahoma" w:eastAsia="Times New Roman" w:hAnsi="Tahoma" w:cs="Tahoma"/>
          <w:color w:val="1D2228"/>
          <w:lang w:val="en-US" w:eastAsia="pt-BR" w:bidi="he-IL"/>
        </w:rPr>
        <w:t xml:space="preserve"> original: </w:t>
      </w:r>
      <w:r w:rsidRPr="00F93DC1">
        <w:rPr>
          <w:rFonts w:ascii="Tahoma" w:eastAsia="Times New Roman" w:hAnsi="Tahoma" w:cs="Tahoma"/>
          <w:i/>
          <w:iCs/>
          <w:color w:val="1D2228"/>
          <w:lang w:val="en-US" w:eastAsia="pt-BR" w:bidi="he-IL"/>
        </w:rPr>
        <w:t>Subscriptions to the Epistles</w:t>
      </w:r>
      <w:r w:rsidRPr="00F93DC1">
        <w:rPr>
          <w:rFonts w:ascii="Tahoma" w:eastAsia="Times New Roman" w:hAnsi="Tahoma" w:cs="Tahoma"/>
          <w:color w:val="1D2228"/>
          <w:lang w:val="en-US" w:eastAsia="pt-BR" w:bidi="he-IL"/>
        </w:rPr>
        <w:t>)</w:t>
      </w:r>
      <w:r w:rsidRPr="00F93DC1">
        <w:rPr>
          <w:rFonts w:ascii="Tahoma" w:eastAsia="Times New Roman" w:hAnsi="Tahoma" w:cs="Tahoma"/>
          <w:color w:val="1D2228"/>
          <w:lang w:val="en-US" w:eastAsia="pt-BR" w:bidi="he-IL"/>
        </w:rPr>
        <w:br/>
      </w:r>
    </w:p>
    <w:p w14:paraId="6A102ED3" w14:textId="77777777" w:rsidR="00F93DC1" w:rsidRPr="00F93DC1" w:rsidRDefault="00F93DC1" w:rsidP="00F93DC1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D2228"/>
          <w:lang w:val="en-US" w:eastAsia="pt-BR" w:bidi="he-IL"/>
        </w:rPr>
      </w:pPr>
      <w:hyperlink r:id="rId4" w:history="1">
        <w:r w:rsidRPr="00F93DC1">
          <w:rPr>
            <w:color w:val="0000FF"/>
            <w:u w:val="single"/>
            <w:lang w:val="en-US"/>
          </w:rPr>
          <w:t>https://www.tbsbibles.org/page/Subscriptions</w:t>
        </w:r>
      </w:hyperlink>
      <w:r w:rsidRPr="00F93DC1">
        <w:rPr>
          <w:lang w:val="en-US"/>
        </w:rPr>
        <w:br/>
      </w:r>
    </w:p>
    <w:p w14:paraId="09E14E6A" w14:textId="77777777" w:rsidR="00F93DC1" w:rsidRPr="00F93DC1" w:rsidRDefault="00F93DC1" w:rsidP="00F93DC1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D2228"/>
          <w:lang w:eastAsia="pt-BR" w:bidi="he-IL"/>
        </w:rPr>
      </w:pPr>
      <w:r w:rsidRPr="00F93DC1">
        <w:rPr>
          <w:rFonts w:ascii="Tahoma" w:eastAsia="Times New Roman" w:hAnsi="Tahoma" w:cs="Tahoma"/>
          <w:color w:val="1D2228"/>
          <w:lang w:eastAsia="pt-BR" w:bidi="he-IL"/>
        </w:rPr>
        <w:t xml:space="preserve">Rev. </w:t>
      </w:r>
      <w:r w:rsidRPr="00F93DC1">
        <w:rPr>
          <w:rFonts w:ascii="Tahoma" w:eastAsia="Times New Roman" w:hAnsi="Tahoma" w:cs="Tahoma"/>
          <w:b/>
          <w:bCs/>
          <w:color w:val="FF0000"/>
          <w:sz w:val="40"/>
          <w:szCs w:val="40"/>
          <w:u w:val="single"/>
          <w:lang w:eastAsia="pt-BR" w:bidi="he-IL"/>
        </w:rPr>
        <w:t>M. H. Watts</w:t>
      </w:r>
    </w:p>
    <w:p w14:paraId="2389F25B" w14:textId="77777777" w:rsidR="00F93DC1" w:rsidRPr="00F93DC1" w:rsidRDefault="00F93DC1" w:rsidP="00F93DC1">
      <w:pPr>
        <w:shd w:val="clear" w:color="auto" w:fill="FFFFFF"/>
        <w:spacing w:line="240" w:lineRule="auto"/>
        <w:rPr>
          <w:rFonts w:ascii="Tahoma" w:eastAsia="Times New Roman" w:hAnsi="Tahoma" w:cs="Tahoma"/>
          <w:color w:val="1D2228"/>
          <w:lang w:eastAsia="pt-BR" w:bidi="he-IL"/>
        </w:rPr>
      </w:pPr>
      <w:r w:rsidRPr="00F93DC1">
        <w:rPr>
          <w:rFonts w:ascii="Tahoma" w:eastAsia="Times New Roman" w:hAnsi="Tahoma" w:cs="Tahoma"/>
          <w:color w:val="1D2228"/>
          <w:lang w:eastAsia="pt-BR" w:bidi="he-IL"/>
        </w:rPr>
        <w:br/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br/>
      </w:r>
    </w:p>
    <w:p w14:paraId="7E234939" w14:textId="77777777" w:rsidR="00F93DC1" w:rsidRPr="00F93DC1" w:rsidRDefault="00F93DC1" w:rsidP="00F93DC1">
      <w:pPr>
        <w:shd w:val="clear" w:color="auto" w:fill="FFFFFF"/>
        <w:spacing w:line="240" w:lineRule="auto"/>
        <w:rPr>
          <w:rFonts w:ascii="Tahoma" w:eastAsia="Times New Roman" w:hAnsi="Tahoma" w:cs="Tahoma"/>
          <w:color w:val="1D2228"/>
          <w:lang w:eastAsia="pt-BR" w:bidi="he-IL"/>
        </w:rPr>
      </w:pPr>
      <w:r w:rsidRPr="00F93DC1">
        <w:rPr>
          <w:rFonts w:ascii="Tahoma" w:eastAsia="Times New Roman" w:hAnsi="Tahoma" w:cs="Tahoma"/>
          <w:color w:val="1D2228"/>
          <w:lang w:eastAsia="pt-BR" w:bidi="he-IL"/>
        </w:rPr>
        <w:t xml:space="preserve">Você já se perguntou a respeito daquelas notas explicativas que aparecem ao final de algumas epístolas [do Novo Testamento]? No final de Romanos, por exemplo, lemos: </w:t>
      </w:r>
      <w:r w:rsidRPr="00F93DC1">
        <w:rPr>
          <w:rFonts w:ascii="Tahoma" w:eastAsia="Times New Roman" w:hAnsi="Tahoma" w:cs="Tahoma"/>
          <w:i/>
          <w:iCs/>
          <w:color w:val="833C0B" w:themeColor="accent2" w:themeShade="80"/>
          <w:lang w:eastAsia="pt-BR" w:bidi="he-IL"/>
        </w:rPr>
        <w:t>'Escrito desde Corinto, para os Romanos, e enviado por Febe, serva da igreja em Cencréia'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t>. O que devemos fazer dessas notas explicativas?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br/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br/>
        <w:t xml:space="preserve">Pensa-se que as anotações acrescentadas ao final [dessas epístolas] tenham sido adicionadas em meados do século V por </w:t>
      </w:r>
      <w:proofErr w:type="spellStart"/>
      <w:r w:rsidRPr="00F93DC1">
        <w:rPr>
          <w:rFonts w:ascii="Tahoma" w:eastAsia="Times New Roman" w:hAnsi="Tahoma" w:cs="Tahoma"/>
          <w:i/>
          <w:iCs/>
          <w:color w:val="1D2228"/>
          <w:u w:val="single"/>
          <w:lang w:eastAsia="pt-BR" w:bidi="he-IL"/>
        </w:rPr>
        <w:t>Euthalius</w:t>
      </w:r>
      <w:proofErr w:type="spellEnd"/>
      <w:r w:rsidRPr="00F93DC1">
        <w:rPr>
          <w:rFonts w:ascii="Tahoma" w:eastAsia="Times New Roman" w:hAnsi="Tahoma" w:cs="Tahoma"/>
          <w:color w:val="1D2228"/>
          <w:lang w:eastAsia="pt-BR" w:bidi="he-IL"/>
        </w:rPr>
        <w:t xml:space="preserve">, bispo de Sulca, no Egito. Thomas Hartwell </w:t>
      </w:r>
      <w:proofErr w:type="spellStart"/>
      <w:r w:rsidRPr="00F93DC1">
        <w:rPr>
          <w:rFonts w:ascii="Tahoma" w:eastAsia="Times New Roman" w:hAnsi="Tahoma" w:cs="Tahoma"/>
          <w:color w:val="1D2228"/>
          <w:lang w:eastAsia="pt-BR" w:bidi="he-IL"/>
        </w:rPr>
        <w:t>Horne</w:t>
      </w:r>
      <w:proofErr w:type="spellEnd"/>
      <w:r w:rsidRPr="00F93DC1">
        <w:rPr>
          <w:rFonts w:ascii="Tahoma" w:eastAsia="Times New Roman" w:hAnsi="Tahoma" w:cs="Tahoma"/>
          <w:color w:val="1D2228"/>
          <w:lang w:eastAsia="pt-BR" w:bidi="he-IL"/>
        </w:rPr>
        <w:t xml:space="preserve"> diz que esse homem era "</w:t>
      </w:r>
      <w:r w:rsidRPr="00F93DC1">
        <w:rPr>
          <w:rFonts w:ascii="Tahoma" w:eastAsia="Times New Roman" w:hAnsi="Tahoma" w:cs="Tahoma"/>
          <w:i/>
          <w:iCs/>
          <w:color w:val="833C0B" w:themeColor="accent2" w:themeShade="80"/>
          <w:lang w:eastAsia="pt-BR" w:bidi="he-IL"/>
        </w:rPr>
        <w:t>ou totalmente ignorante, ou totalmente desatento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t xml:space="preserve">". [1] O professor Patrick </w:t>
      </w:r>
      <w:proofErr w:type="spellStart"/>
      <w:r w:rsidRPr="00F93DC1">
        <w:rPr>
          <w:rFonts w:ascii="Tahoma" w:eastAsia="Times New Roman" w:hAnsi="Tahoma" w:cs="Tahoma"/>
          <w:color w:val="1D2228"/>
          <w:lang w:eastAsia="pt-BR" w:bidi="he-IL"/>
        </w:rPr>
        <w:t>Fairbairn</w:t>
      </w:r>
      <w:proofErr w:type="spellEnd"/>
      <w:r w:rsidRPr="00F93DC1">
        <w:rPr>
          <w:rFonts w:ascii="Tahoma" w:eastAsia="Times New Roman" w:hAnsi="Tahoma" w:cs="Tahoma"/>
          <w:color w:val="1D2228"/>
          <w:lang w:eastAsia="pt-BR" w:bidi="he-IL"/>
        </w:rPr>
        <w:t xml:space="preserve"> diz: "</w:t>
      </w:r>
      <w:r w:rsidRPr="00F93DC1">
        <w:rPr>
          <w:rFonts w:ascii="Tahoma" w:eastAsia="Times New Roman" w:hAnsi="Tahoma" w:cs="Tahoma"/>
          <w:i/>
          <w:iCs/>
          <w:color w:val="833C0B" w:themeColor="accent2" w:themeShade="80"/>
          <w:lang w:eastAsia="pt-BR" w:bidi="he-IL"/>
        </w:rPr>
        <w:t>as anotações acrescentadas ao final [das epístolas do NT] ... estão mais frequentemente erradas do que certas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t>". [2]</w:t>
      </w:r>
    </w:p>
    <w:p w14:paraId="2ABD0A71" w14:textId="77777777" w:rsidR="00F93DC1" w:rsidRPr="00F93DC1" w:rsidRDefault="00F93DC1" w:rsidP="00F93DC1">
      <w:pPr>
        <w:shd w:val="clear" w:color="auto" w:fill="FFFFFF"/>
        <w:spacing w:line="240" w:lineRule="auto"/>
        <w:rPr>
          <w:rFonts w:ascii="Tahoma" w:eastAsia="Times New Roman" w:hAnsi="Tahoma" w:cs="Tahoma"/>
          <w:color w:val="1D2228"/>
          <w:lang w:eastAsia="pt-BR" w:bidi="he-IL"/>
        </w:rPr>
      </w:pPr>
      <w:r w:rsidRPr="00F93DC1">
        <w:rPr>
          <w:rFonts w:ascii="Tahoma" w:eastAsia="Times New Roman" w:hAnsi="Tahoma" w:cs="Tahoma"/>
          <w:color w:val="1D2228"/>
          <w:lang w:eastAsia="pt-BR" w:bidi="he-IL"/>
        </w:rPr>
        <w:br/>
        <w:t>Várias dessas anotações acrescentadas ao final [das epístolas] são simples e claramente erradas:</w:t>
      </w:r>
    </w:p>
    <w:p w14:paraId="314658E9" w14:textId="77777777" w:rsidR="00F93DC1" w:rsidRPr="00F93DC1" w:rsidRDefault="00F93DC1" w:rsidP="00F93DC1">
      <w:pPr>
        <w:autoSpaceDE w:val="0"/>
        <w:autoSpaceDN w:val="0"/>
        <w:adjustRightInd w:val="0"/>
        <w:spacing w:before="30" w:line="240" w:lineRule="auto"/>
        <w:ind w:right="45"/>
        <w:rPr>
          <w:rFonts w:ascii="Tahoma" w:eastAsia="Times New Roman" w:hAnsi="Tahoma" w:cs="Tahoma"/>
          <w:color w:val="1D2228"/>
          <w:lang w:eastAsia="pt-BR" w:bidi="he-IL"/>
        </w:rPr>
      </w:pPr>
      <w:r w:rsidRPr="00F93DC1">
        <w:rPr>
          <w:rFonts w:ascii="Tahoma" w:eastAsia="Times New Roman" w:hAnsi="Tahoma" w:cs="Tahoma"/>
          <w:color w:val="1D2228"/>
          <w:lang w:eastAsia="pt-BR" w:bidi="he-IL"/>
        </w:rPr>
        <w:br/>
        <w:t>1. A Primeira Epístola aos Coríntios é declarada [no acréscimo explicativo] como tendo sido escrita a partir de 'Filipos', embora o Apóstolo escreva em 1 Coríntios 16.19 que seu plano é "</w:t>
      </w:r>
      <w:proofErr w:type="spellStart"/>
      <w:r w:rsidRPr="00F93DC1">
        <w:rPr>
          <w:rFonts w:ascii="Segoe UI" w:hAnsi="Segoe UI" w:cs="Segoe UI"/>
          <w:color w:val="0000FF"/>
          <w:sz w:val="20"/>
          <w:szCs w:val="20"/>
          <w:lang w:val="x-none" w:bidi="he-IL"/>
        </w:rPr>
        <w:t>But</w:t>
      </w:r>
      <w:proofErr w:type="spellEnd"/>
      <w:r w:rsidRPr="00F93DC1"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I </w:t>
      </w:r>
      <w:proofErr w:type="spellStart"/>
      <w:r w:rsidRPr="00F93DC1">
        <w:rPr>
          <w:rFonts w:ascii="Segoe UI" w:hAnsi="Segoe UI" w:cs="Segoe UI"/>
          <w:color w:val="0000FF"/>
          <w:sz w:val="20"/>
          <w:szCs w:val="20"/>
          <w:lang w:val="x-none" w:bidi="he-IL"/>
        </w:rPr>
        <w:t>will</w:t>
      </w:r>
      <w:proofErr w:type="spellEnd"/>
      <w:r w:rsidRPr="00F93DC1"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proofErr w:type="spellStart"/>
      <w:r w:rsidRPr="00F93DC1">
        <w:rPr>
          <w:rFonts w:ascii="Segoe UI" w:hAnsi="Segoe UI" w:cs="Segoe UI"/>
          <w:color w:val="0000FF"/>
          <w:sz w:val="20"/>
          <w:szCs w:val="20"/>
          <w:lang w:val="x-none" w:bidi="he-IL"/>
        </w:rPr>
        <w:t>tarry</w:t>
      </w:r>
      <w:proofErr w:type="spellEnd"/>
      <w:r w:rsidRPr="00F93DC1"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proofErr w:type="spellStart"/>
      <w:r w:rsidRPr="00F93DC1">
        <w:rPr>
          <w:rFonts w:ascii="Segoe UI" w:hAnsi="Segoe UI" w:cs="Segoe UI"/>
          <w:color w:val="0000FF"/>
          <w:sz w:val="20"/>
          <w:szCs w:val="20"/>
          <w:lang w:val="x-none" w:bidi="he-IL"/>
        </w:rPr>
        <w:t>at</w:t>
      </w:r>
      <w:proofErr w:type="spellEnd"/>
      <w:r w:rsidRPr="00F93DC1"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proofErr w:type="spellStart"/>
      <w:r w:rsidRPr="00F93DC1">
        <w:rPr>
          <w:rFonts w:ascii="Segoe UI" w:hAnsi="Segoe UI" w:cs="Segoe UI"/>
          <w:color w:val="0000FF"/>
          <w:sz w:val="20"/>
          <w:szCs w:val="20"/>
          <w:lang w:val="x-none" w:bidi="he-IL"/>
        </w:rPr>
        <w:t>Ephesus</w:t>
      </w:r>
      <w:proofErr w:type="spellEnd"/>
      <w:r w:rsidRPr="00F93DC1"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proofErr w:type="spellStart"/>
      <w:r w:rsidRPr="00F93DC1">
        <w:rPr>
          <w:rFonts w:ascii="Segoe UI" w:hAnsi="Segoe UI" w:cs="Segoe UI"/>
          <w:color w:val="0000FF"/>
          <w:sz w:val="20"/>
          <w:szCs w:val="20"/>
          <w:lang w:val="x-none" w:bidi="he-IL"/>
        </w:rPr>
        <w:t>until</w:t>
      </w:r>
      <w:proofErr w:type="spellEnd"/>
      <w:r w:rsidRPr="00F93DC1"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proofErr w:type="spellStart"/>
      <w:r w:rsidRPr="00F93DC1">
        <w:rPr>
          <w:rFonts w:ascii="Segoe UI" w:hAnsi="Segoe UI" w:cs="Segoe UI"/>
          <w:color w:val="0000FF"/>
          <w:sz w:val="20"/>
          <w:szCs w:val="20"/>
          <w:lang w:val="x-none" w:bidi="he-IL"/>
        </w:rPr>
        <w:t>Pentecost</w:t>
      </w:r>
      <w:proofErr w:type="spellEnd"/>
      <w:r w:rsidRPr="00F93DC1">
        <w:rPr>
          <w:rFonts w:ascii="Segoe UI" w:hAnsi="Segoe UI" w:cs="Segoe UI"/>
          <w:color w:val="0000FF"/>
          <w:sz w:val="20"/>
          <w:szCs w:val="20"/>
          <w:lang w:val="x-none" w:bidi="he-IL"/>
        </w:rPr>
        <w:t>.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t>" [</w:t>
      </w:r>
      <w:r w:rsidRPr="00F93DC1">
        <w:rPr>
          <w:rFonts w:ascii="Kristen ITC" w:eastAsia="Times New Roman" w:hAnsi="Kristen ITC" w:cs="Tahoma"/>
          <w:color w:val="0000FF"/>
          <w:lang w:eastAsia="pt-BR" w:bidi="he-IL"/>
        </w:rPr>
        <w:t xml:space="preserve">'Mas eu continuarei demorando-me em </w:t>
      </w:r>
      <w:r w:rsidRPr="00F93DC1">
        <w:rPr>
          <w:rFonts w:ascii="Kristen ITC" w:eastAsia="Times New Roman" w:hAnsi="Kristen ITC" w:cs="Tahoma"/>
          <w:b/>
          <w:bCs/>
          <w:color w:val="0000FF"/>
          <w:sz w:val="36"/>
          <w:szCs w:val="36"/>
          <w:u w:val="single"/>
          <w:lang w:eastAsia="pt-BR" w:bidi="he-IL"/>
        </w:rPr>
        <w:t>Éfeso</w:t>
      </w:r>
      <w:r w:rsidRPr="00F93DC1">
        <w:rPr>
          <w:rFonts w:ascii="Kristen ITC" w:eastAsia="Times New Roman" w:hAnsi="Kristen ITC" w:cs="Tahoma"/>
          <w:color w:val="0000FF"/>
          <w:sz w:val="36"/>
          <w:szCs w:val="36"/>
          <w:lang w:eastAsia="pt-BR" w:bidi="he-IL"/>
        </w:rPr>
        <w:t xml:space="preserve"> </w:t>
      </w:r>
      <w:r w:rsidRPr="00F93DC1">
        <w:rPr>
          <w:rFonts w:ascii="Kristen ITC" w:eastAsia="Times New Roman" w:hAnsi="Kristen ITC" w:cs="Tahoma"/>
          <w:color w:val="0000FF"/>
          <w:lang w:eastAsia="pt-BR" w:bidi="he-IL"/>
        </w:rPr>
        <w:t>até Pentecostes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t xml:space="preserve">'], em seguida, no versículo 19, envia saudações provenientes de </w:t>
      </w:r>
      <w:r w:rsidRPr="00F93DC1">
        <w:rPr>
          <w:rFonts w:ascii="Kristen ITC" w:eastAsia="Times New Roman" w:hAnsi="Kristen ITC" w:cs="Tahoma"/>
          <w:color w:val="0000FF"/>
          <w:lang w:eastAsia="pt-BR" w:bidi="he-IL"/>
        </w:rPr>
        <w:t>'as igrejas da Ásia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t>' [região pouco a oeste de Éfeso, enquanto Filipos ficava muito a leste]. Segundo o Dr. T. C. Edwards, esta anotação acrescentada ao final [da epístola] não tem suporte de manuscritos anteriores ao século VIII. [3]</w:t>
      </w:r>
    </w:p>
    <w:p w14:paraId="72CD9D89" w14:textId="77777777" w:rsidR="00F93DC1" w:rsidRPr="00F93DC1" w:rsidRDefault="00F93DC1" w:rsidP="00F93DC1">
      <w:pPr>
        <w:autoSpaceDE w:val="0"/>
        <w:autoSpaceDN w:val="0"/>
        <w:adjustRightInd w:val="0"/>
        <w:spacing w:line="240" w:lineRule="auto"/>
        <w:rPr>
          <w:rFonts w:ascii="Tahoma" w:eastAsia="Times New Roman" w:hAnsi="Tahoma" w:cs="Tahoma"/>
          <w:color w:val="333333"/>
          <w:lang w:val="en-US" w:eastAsia="pt-BR" w:bidi="he-IL"/>
        </w:rPr>
      </w:pPr>
      <w:r w:rsidRPr="00F93DC1">
        <w:rPr>
          <w:rFonts w:ascii="Tahoma" w:eastAsia="Times New Roman" w:hAnsi="Tahoma" w:cs="Tahoma"/>
          <w:color w:val="1D2228"/>
          <w:lang w:eastAsia="pt-BR" w:bidi="he-IL"/>
        </w:rPr>
        <w:br/>
        <w:t xml:space="preserve">2. A Epístola aos Gálatas é dita [no acréscimo explicativo] ter sido escrita em 'Roma', mas isso não pode estar certo, pois o apóstolo Paulo expressa surpresa, no capítulo 1, versículo 6, por terem [os gálatas] sido tão </w:t>
      </w:r>
      <w:r w:rsidRPr="00F93DC1">
        <w:rPr>
          <w:rFonts w:ascii="Tahoma" w:eastAsia="Times New Roman" w:hAnsi="Tahoma" w:cs="Tahoma"/>
          <w:color w:val="1D2228"/>
          <w:u w:val="single"/>
          <w:lang w:eastAsia="pt-BR" w:bidi="he-IL"/>
        </w:rPr>
        <w:t>'</w:t>
      </w:r>
      <w:r w:rsidRPr="00F93DC1">
        <w:rPr>
          <w:rFonts w:ascii="Tahoma" w:eastAsia="Times New Roman" w:hAnsi="Tahoma" w:cs="Tahoma"/>
          <w:b/>
          <w:bCs/>
          <w:color w:val="1D2228"/>
          <w:u w:val="single"/>
          <w:lang w:eastAsia="pt-BR" w:bidi="he-IL"/>
        </w:rPr>
        <w:t>cedo</w:t>
      </w:r>
      <w:r w:rsidRPr="00F93DC1">
        <w:rPr>
          <w:rFonts w:ascii="Tahoma" w:eastAsia="Times New Roman" w:hAnsi="Tahoma" w:cs="Tahoma"/>
          <w:color w:val="1D2228"/>
          <w:u w:val="single"/>
          <w:lang w:eastAsia="pt-BR" w:bidi="he-IL"/>
        </w:rPr>
        <w:t>'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t xml:space="preserve"> removidos da Verdade do Evangelho, mas passaram-se </w:t>
      </w:r>
      <w:r w:rsidRPr="00F93DC1">
        <w:rPr>
          <w:rFonts w:ascii="Tahoma" w:eastAsia="Times New Roman" w:hAnsi="Tahoma" w:cs="Tahoma"/>
          <w:b/>
          <w:bCs/>
          <w:color w:val="1D2228"/>
          <w:lang w:eastAsia="pt-BR" w:bidi="he-IL"/>
        </w:rPr>
        <w:t>pelo menos dez anos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t xml:space="preserve"> após a conversão dos gálatas, até Paulo chegar a Roma.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br/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br/>
        <w:t xml:space="preserve">3. [Os acréscimos explicativos] dizem que as epístolas aos Tessalonicenses foram escritas "desde Atenas", mas elas foram claramente escritas em Corinto. Silvano e Timóteo, que são mencionados [como estando em companhia de Paulo] nas saudações (1 Tessalonicenses 1.1; 2 Tessalonicenses 1.1), juntaram-se a Paulo em </w:t>
      </w:r>
      <w:r w:rsidRPr="00F93DC1">
        <w:rPr>
          <w:rFonts w:ascii="Tahoma" w:eastAsia="Times New Roman" w:hAnsi="Tahoma" w:cs="Tahoma"/>
          <w:b/>
          <w:bCs/>
          <w:color w:val="1D2228"/>
          <w:lang w:eastAsia="pt-BR" w:bidi="he-IL"/>
        </w:rPr>
        <w:t>Corinto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t>, de acordo com Atos 18.1,5.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br/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br/>
        <w:t>4. A Primeira Epístola a Timóteo carrega uma anotação acrescentada ao seu final que não pode estar correta ou mesmo [não foi escrita tão] cedo [quanto ela], porque afirma que a Epístola foi escrita desde '</w:t>
      </w:r>
      <w:proofErr w:type="spellStart"/>
      <w:r w:rsidRPr="00F93DC1">
        <w:rPr>
          <w:rFonts w:ascii="Tahoma" w:eastAsia="Times New Roman" w:hAnsi="Tahoma" w:cs="Tahoma"/>
          <w:color w:val="1D2228"/>
          <w:lang w:eastAsia="pt-BR" w:bidi="he-IL"/>
        </w:rPr>
        <w:t>Laodicéia</w:t>
      </w:r>
      <w:proofErr w:type="spellEnd"/>
      <w:r w:rsidRPr="00F93DC1">
        <w:rPr>
          <w:rFonts w:ascii="Tahoma" w:eastAsia="Times New Roman" w:hAnsi="Tahoma" w:cs="Tahoma"/>
          <w:color w:val="1D2228"/>
          <w:lang w:eastAsia="pt-BR" w:bidi="he-IL"/>
        </w:rPr>
        <w:t xml:space="preserve">, </w:t>
      </w:r>
      <w:r w:rsidRPr="00F93DC1">
        <w:rPr>
          <w:rFonts w:ascii="Tahoma" w:eastAsia="Times New Roman" w:hAnsi="Tahoma" w:cs="Tahoma"/>
          <w:b/>
          <w:bCs/>
          <w:color w:val="1D2228"/>
          <w:lang w:eastAsia="pt-BR" w:bidi="he-IL"/>
        </w:rPr>
        <w:t xml:space="preserve">que é a principal cidade da Frígia </w:t>
      </w:r>
      <w:proofErr w:type="spellStart"/>
      <w:r w:rsidRPr="00F93DC1">
        <w:rPr>
          <w:rFonts w:ascii="Tahoma" w:eastAsia="Times New Roman" w:hAnsi="Tahoma" w:cs="Tahoma"/>
          <w:b/>
          <w:bCs/>
          <w:color w:val="1D2228"/>
          <w:lang w:eastAsia="pt-BR" w:bidi="he-IL"/>
        </w:rPr>
        <w:t>Pacatiana</w:t>
      </w:r>
      <w:proofErr w:type="spellEnd"/>
      <w:r w:rsidRPr="00F93DC1">
        <w:rPr>
          <w:rFonts w:ascii="Tahoma" w:eastAsia="Times New Roman" w:hAnsi="Tahoma" w:cs="Tahoma"/>
          <w:b/>
          <w:bCs/>
          <w:color w:val="1D2228"/>
          <w:lang w:eastAsia="pt-BR" w:bidi="he-IL"/>
        </w:rPr>
        <w:t>'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t xml:space="preserve">, mas (pelo que sabemos) Paulo nunca esteve em </w:t>
      </w:r>
      <w:proofErr w:type="spellStart"/>
      <w:r w:rsidRPr="00F93DC1">
        <w:rPr>
          <w:rFonts w:ascii="Tahoma" w:eastAsia="Times New Roman" w:hAnsi="Tahoma" w:cs="Tahoma"/>
          <w:color w:val="1D2228"/>
          <w:lang w:eastAsia="pt-BR" w:bidi="he-IL"/>
        </w:rPr>
        <w:t>Laodicéia</w:t>
      </w:r>
      <w:proofErr w:type="spellEnd"/>
      <w:r w:rsidRPr="00F93DC1">
        <w:rPr>
          <w:rFonts w:ascii="Tahoma" w:eastAsia="Times New Roman" w:hAnsi="Tahoma" w:cs="Tahoma"/>
          <w:color w:val="1D2228"/>
          <w:lang w:eastAsia="pt-BR" w:bidi="he-IL"/>
        </w:rPr>
        <w:t xml:space="preserve"> e, na própria Epístola, Paulo escreve sobre ter deixado Éfeso para ir para a Macedônia (1.3), de modo que aparentemente foi escrita desde algum lugar tal como Filipos. Além disso, o país da Frígia não foi dividido em duas províncias - </w:t>
      </w:r>
      <w:proofErr w:type="spellStart"/>
      <w:r w:rsidRPr="00F93DC1">
        <w:rPr>
          <w:rFonts w:ascii="Tahoma" w:eastAsia="Times New Roman" w:hAnsi="Tahoma" w:cs="Tahoma"/>
          <w:color w:val="1D2228"/>
          <w:lang w:eastAsia="pt-BR" w:bidi="he-IL"/>
        </w:rPr>
        <w:t>Pacatiana</w:t>
      </w:r>
      <w:proofErr w:type="spellEnd"/>
      <w:r w:rsidRPr="00F93DC1">
        <w:rPr>
          <w:rFonts w:ascii="Tahoma" w:eastAsia="Times New Roman" w:hAnsi="Tahoma" w:cs="Tahoma"/>
          <w:color w:val="1D2228"/>
          <w:lang w:eastAsia="pt-BR" w:bidi="he-IL"/>
        </w:rPr>
        <w:t xml:space="preserve"> (ou Frígia Prima) e Frígia Secunda - até à chegada d</w:t>
      </w:r>
      <w:r w:rsidRPr="00F93DC1">
        <w:rPr>
          <w:rFonts w:ascii="Tahoma" w:eastAsia="Times New Roman" w:hAnsi="Tahoma" w:cs="Tahoma"/>
          <w:b/>
          <w:bCs/>
          <w:color w:val="1D2228"/>
          <w:lang w:eastAsia="pt-BR" w:bidi="he-IL"/>
        </w:rPr>
        <w:t>o século IV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t>. A anotação acrescentada ao final de 1Tm deve, portanto, ter sido escrita após esse período.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br/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br/>
        <w:t>5. A anotação acrescentada ao final da epístola a Tito diz que ela foi escrita a partir de '</w:t>
      </w:r>
      <w:r w:rsidRPr="00F93DC1">
        <w:rPr>
          <w:rFonts w:ascii="Tahoma" w:eastAsia="Times New Roman" w:hAnsi="Tahoma" w:cs="Tahoma"/>
          <w:b/>
          <w:bCs/>
          <w:color w:val="1D2228"/>
          <w:lang w:eastAsia="pt-BR" w:bidi="he-IL"/>
        </w:rPr>
        <w:t>Nicópolis da Macedônia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t xml:space="preserve">', mas </w:t>
      </w:r>
      <w:r w:rsidRPr="00F93DC1">
        <w:rPr>
          <w:rFonts w:ascii="Tahoma" w:eastAsia="Times New Roman" w:hAnsi="Tahoma" w:cs="Tahoma"/>
          <w:b/>
          <w:bCs/>
          <w:color w:val="1D2228"/>
          <w:lang w:eastAsia="pt-BR" w:bidi="he-IL"/>
        </w:rPr>
        <w:t>não havia Nicópolis pertencente a essa província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t xml:space="preserve"> (mas havia em Épiro e na Cilícia). Além disso, quando Paulo diz (3.12) que sua intenção era passar o inverno 'lá' (ou seja, em Nicópolis), ele claramente não estava naquele local em particular, no momento da escrita. A declaração adicionada depois do final da epístola [de Paulo], de que ela </w:t>
      </w:r>
      <w:r w:rsidRPr="00F93DC1">
        <w:rPr>
          <w:rFonts w:ascii="Tahoma" w:eastAsia="Times New Roman" w:hAnsi="Tahoma" w:cs="Tahoma"/>
          <w:i/>
          <w:iCs/>
          <w:color w:val="1D2228"/>
          <w:lang w:eastAsia="pt-BR" w:bidi="he-IL"/>
        </w:rPr>
        <w:t xml:space="preserve">'foi escrita para Tito, o qual foi ordenado como o </w:t>
      </w:r>
      <w:r w:rsidRPr="00F93DC1">
        <w:rPr>
          <w:rFonts w:ascii="Tahoma" w:eastAsia="Times New Roman" w:hAnsi="Tahoma" w:cs="Tahoma"/>
          <w:b/>
          <w:bCs/>
          <w:i/>
          <w:iCs/>
          <w:color w:val="1D2228"/>
          <w:lang w:eastAsia="pt-BR" w:bidi="he-IL"/>
        </w:rPr>
        <w:t>primeiro bispo da igreja dos cretenses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t>' (tal como Timóteo, aparentemente, foi 'primeiro bispo da igreja dos Efésios' - 2 Timóteo) reflete claramente o surgimento '</w:t>
      </w:r>
      <w:proofErr w:type="spellStart"/>
      <w:r w:rsidRPr="00F93DC1">
        <w:rPr>
          <w:rFonts w:ascii="Tahoma" w:eastAsia="Times New Roman" w:hAnsi="Tahoma" w:cs="Tahoma"/>
          <w:b/>
          <w:bCs/>
          <w:color w:val="1D2228"/>
          <w:lang w:eastAsia="pt-BR" w:bidi="he-IL"/>
        </w:rPr>
        <w:t>sub-apostólico</w:t>
      </w:r>
      <w:proofErr w:type="spellEnd"/>
      <w:r w:rsidRPr="00F93DC1">
        <w:rPr>
          <w:rFonts w:ascii="Tahoma" w:eastAsia="Times New Roman" w:hAnsi="Tahoma" w:cs="Tahoma"/>
          <w:color w:val="1D2228"/>
          <w:lang w:eastAsia="pt-BR" w:bidi="he-IL"/>
        </w:rPr>
        <w:t xml:space="preserve">' </w:t>
      </w:r>
      <w:r w:rsidRPr="00F93DC1">
        <w:rPr>
          <w:rFonts w:ascii="Tahoma" w:eastAsia="Times New Roman" w:hAnsi="Tahoma" w:cs="Tahoma"/>
          <w:color w:val="1D2228"/>
          <w:vertAlign w:val="superscript"/>
          <w:lang w:eastAsia="pt-BR" w:bidi="he-IL"/>
        </w:rPr>
        <w:t>[i.é, depois da vida dos apóstolos]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t xml:space="preserve"> da [invenção de] 'Episcopado Diocesano' [i.é, o conceito inventado depois dos apóstolos, de haver um bispo no sentido de superior aos pastores mais simples, e governando sobre eles, sobre uma unidade territorial relativamente grande].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br/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br/>
        <w:t xml:space="preserve">6. A Epístola aos Hebreus, aparentemente (de acordo com a anotação adicionada ao seu final), foi escrita 'da Itália por </w:t>
      </w:r>
      <w:r w:rsidRPr="00F93DC1">
        <w:rPr>
          <w:rFonts w:ascii="Tahoma" w:eastAsia="Times New Roman" w:hAnsi="Tahoma" w:cs="Tahoma"/>
          <w:b/>
          <w:bCs/>
          <w:color w:val="1D2228"/>
          <w:lang w:eastAsia="pt-BR" w:bidi="he-IL"/>
        </w:rPr>
        <w:t>Timóteo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t xml:space="preserve">', mas isso é totalmente infundado e </w:t>
      </w:r>
      <w:r w:rsidRPr="00F93DC1">
        <w:rPr>
          <w:rFonts w:ascii="Tahoma" w:eastAsia="Times New Roman" w:hAnsi="Tahoma" w:cs="Tahoma"/>
          <w:b/>
          <w:bCs/>
          <w:color w:val="1D2228"/>
          <w:lang w:eastAsia="pt-BR" w:bidi="he-IL"/>
        </w:rPr>
        <w:t>contradiz claramente as próprias palavras do escritor inspirado,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t xml:space="preserve"> em He 13.23 - "</w:t>
      </w:r>
      <w:r w:rsidRPr="00F93DC1">
        <w:rPr>
          <w:rFonts w:ascii="Kristen ITC" w:hAnsi="Kristen ITC" w:cs="Tahoma"/>
          <w:color w:val="3366FF"/>
          <w:lang w:val="x-none" w:bidi="he-IL"/>
        </w:rPr>
        <w:t xml:space="preserve">Sabei que </w:t>
      </w:r>
      <w:r w:rsidRPr="00F93DC1">
        <w:rPr>
          <w:rFonts w:ascii="Kristen ITC" w:hAnsi="Kristen ITC" w:cs="Tahoma"/>
          <w:i/>
          <w:iCs/>
          <w:color w:val="3366FF"/>
          <w:lang w:val="x-none" w:bidi="he-IL"/>
        </w:rPr>
        <w:t>já</w:t>
      </w:r>
      <w:r w:rsidRPr="00F93DC1">
        <w:rPr>
          <w:rFonts w:ascii="Kristen ITC" w:hAnsi="Kristen ITC" w:cs="Tahoma"/>
          <w:color w:val="3366FF"/>
          <w:lang w:val="x-none" w:bidi="he-IL"/>
        </w:rPr>
        <w:t xml:space="preserve"> está solto o irmão Timóteo, com o qual, </w:t>
      </w:r>
      <w:r w:rsidRPr="00F93DC1">
        <w:rPr>
          <w:rFonts w:ascii="Kristen ITC" w:hAnsi="Kristen ITC" w:cs="Tahoma"/>
          <w:b/>
          <w:bCs/>
          <w:color w:val="3366FF"/>
          <w:sz w:val="32"/>
          <w:szCs w:val="32"/>
          <w:lang w:val="x-none" w:bidi="he-IL"/>
        </w:rPr>
        <w:t xml:space="preserve">se ele </w:t>
      </w:r>
      <w:r w:rsidRPr="00F93DC1">
        <w:rPr>
          <w:rFonts w:ascii="Kristen ITC" w:hAnsi="Kristen ITC" w:cs="Tahoma"/>
          <w:b/>
          <w:bCs/>
          <w:color w:val="3366FF"/>
          <w:sz w:val="32"/>
          <w:szCs w:val="32"/>
          <w:u w:val="single"/>
          <w:lang w:val="x-none" w:bidi="he-IL"/>
        </w:rPr>
        <w:t>vier</w:t>
      </w:r>
      <w:r w:rsidRPr="00F93DC1">
        <w:rPr>
          <w:rFonts w:ascii="Kristen ITC" w:hAnsi="Kristen ITC" w:cs="Tahoma"/>
          <w:b/>
          <w:bCs/>
          <w:color w:val="3366FF"/>
          <w:sz w:val="32"/>
          <w:szCs w:val="32"/>
          <w:lang w:val="x-none" w:bidi="he-IL"/>
        </w:rPr>
        <w:t xml:space="preserve"> depressa, </w:t>
      </w:r>
      <w:r w:rsidRPr="00F93DC1">
        <w:rPr>
          <w:rFonts w:ascii="Kristen ITC" w:hAnsi="Kristen ITC" w:cs="Tahoma"/>
          <w:b/>
          <w:bCs/>
          <w:color w:val="3366FF"/>
          <w:sz w:val="32"/>
          <w:szCs w:val="32"/>
          <w:lang w:bidi="he-IL"/>
        </w:rPr>
        <w:t xml:space="preserve">eu </w:t>
      </w:r>
      <w:r w:rsidRPr="00F93DC1">
        <w:rPr>
          <w:rFonts w:ascii="Kristen ITC" w:hAnsi="Kristen ITC" w:cs="Tahoma"/>
          <w:b/>
          <w:bCs/>
          <w:color w:val="3366FF"/>
          <w:sz w:val="32"/>
          <w:szCs w:val="32"/>
          <w:lang w:val="x-none" w:bidi="he-IL"/>
        </w:rPr>
        <w:t>vos verei</w:t>
      </w:r>
      <w:r w:rsidRPr="00F93DC1">
        <w:rPr>
          <w:rFonts w:ascii="Kristen ITC" w:hAnsi="Kristen ITC" w:cs="Tahoma"/>
          <w:color w:val="3366FF"/>
          <w:lang w:val="x-none" w:bidi="he-IL"/>
        </w:rPr>
        <w:t>.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t>" [ACF - Almeida Corrigida Fiel].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br/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br/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br/>
        <w:t xml:space="preserve">A Dra. </w:t>
      </w:r>
      <w:proofErr w:type="spellStart"/>
      <w:r w:rsidRPr="00F93DC1">
        <w:rPr>
          <w:rFonts w:ascii="Tahoma" w:eastAsia="Times New Roman" w:hAnsi="Tahoma" w:cs="Tahoma"/>
          <w:color w:val="1D2228"/>
          <w:lang w:eastAsia="pt-BR" w:bidi="he-IL"/>
        </w:rPr>
        <w:t>Debra</w:t>
      </w:r>
      <w:proofErr w:type="spellEnd"/>
      <w:r w:rsidRPr="00F93DC1">
        <w:rPr>
          <w:rFonts w:ascii="Tahoma" w:eastAsia="Times New Roman" w:hAnsi="Tahoma" w:cs="Tahoma"/>
          <w:color w:val="1D2228"/>
          <w:lang w:eastAsia="pt-BR" w:bidi="he-IL"/>
        </w:rPr>
        <w:t xml:space="preserve"> Anderson escreve: [4] "</w:t>
      </w:r>
      <w:r w:rsidRPr="00F93DC1">
        <w:rPr>
          <w:rFonts w:ascii="Tahoma" w:eastAsia="Times New Roman" w:hAnsi="Tahoma" w:cs="Tahoma"/>
          <w:i/>
          <w:iCs/>
          <w:color w:val="1D2228"/>
          <w:lang w:eastAsia="pt-BR" w:bidi="he-IL"/>
        </w:rPr>
        <w:t>Quanto às anotações acrescentada ao final das epístolas que estão no Textus Receptus, elas retrocedem a Erasmus (temos uma impressão de 1551 de seu texto em nossa biblioteca). Segundo Scrivener, elas foram anexadas às epístolas do apóstolo Paulo [bem depois delas terem sido escritas], em muitos manuscritos ... Nas melhores cópias, eles [os acréscimos] são um pouco mais curtos, mas de qualquer forma não conferem credibilidade quanto ao cuidado ou capacitação do autor delas, quem quer que ele possa ter sido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t>”. [5] O mais antigo manuscrito original que conheço que possui as anotações acrescentadas ao final das epístolas é o Codex H (século 6), embora Sinaiticus e Vaticanus tenham [diferentes] títulos e anotações ao final das epístolas - adicionadas posteriormente por outra mão [que não a do copista original desses manuscritos]'.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br/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br/>
        <w:t>Como as anotações acrescentadas ao final das epístolas não fazem parte do Texto Inspirado e são claramente muito pouco confiáveis, a Sociedade Bíblica Trinitária pretende omiti-las de futuras edições das Escrituras. Nas novas Bíblias de Texto de Windsor, elas já foram removidas (junto com as abreviaturas St. [de 'São', ou 'Santo'], como em 'São Mateus', etc., que também não têm autoridade bíblica).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br/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br/>
        <w:t xml:space="preserve">Escrito pelo Rev. </w:t>
      </w:r>
      <w:r w:rsidRPr="00F93DC1">
        <w:rPr>
          <w:rFonts w:ascii="Tahoma" w:eastAsia="Times New Roman" w:hAnsi="Tahoma" w:cs="Tahoma"/>
          <w:b/>
          <w:bCs/>
          <w:color w:val="FF0000"/>
          <w:sz w:val="40"/>
          <w:szCs w:val="40"/>
          <w:lang w:eastAsia="pt-BR" w:bidi="he-IL"/>
        </w:rPr>
        <w:t>M. H. Watts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t xml:space="preserve">, Presidente da Comissão Geral [da </w:t>
      </w:r>
      <w:proofErr w:type="spellStart"/>
      <w:r w:rsidRPr="00F93DC1">
        <w:rPr>
          <w:rFonts w:ascii="Tahoma" w:eastAsia="Times New Roman" w:hAnsi="Tahoma" w:cs="Tahoma"/>
          <w:color w:val="1D2228"/>
          <w:lang w:eastAsia="pt-BR" w:bidi="he-IL"/>
        </w:rPr>
        <w:t>Trinitarian</w:t>
      </w:r>
      <w:proofErr w:type="spellEnd"/>
      <w:r w:rsidRPr="00F93DC1">
        <w:rPr>
          <w:rFonts w:ascii="Tahoma" w:eastAsia="Times New Roman" w:hAnsi="Tahoma" w:cs="Tahoma"/>
          <w:color w:val="1D2228"/>
          <w:lang w:eastAsia="pt-BR" w:bidi="he-IL"/>
        </w:rPr>
        <w:t xml:space="preserve"> Bible Society, em Londres]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br/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br/>
        <w:t xml:space="preserve">(traduzido para português por </w:t>
      </w:r>
      <w:r w:rsidRPr="00F93DC1">
        <w:rPr>
          <w:rFonts w:ascii="Tahoma" w:eastAsia="Times New Roman" w:hAnsi="Tahoma" w:cs="Tahoma"/>
          <w:b/>
          <w:bCs/>
          <w:color w:val="1D2228"/>
          <w:u w:val="single"/>
          <w:lang w:eastAsia="pt-BR" w:bidi="he-IL"/>
        </w:rPr>
        <w:t>Lucas Bastos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t xml:space="preserve">, em 2020, e revisado por Hélio de Menezes Silva) 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br/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br/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br/>
        <w:t>**********************</w:t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br/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br/>
      </w:r>
      <w:r w:rsidRPr="00F93DC1">
        <w:rPr>
          <w:rFonts w:ascii="Tahoma" w:eastAsia="Times New Roman" w:hAnsi="Tahoma" w:cs="Tahoma"/>
          <w:color w:val="1D2228"/>
          <w:lang w:eastAsia="pt-BR" w:bidi="he-IL"/>
        </w:rPr>
        <w:br/>
      </w:r>
      <w:r w:rsidRPr="00F93DC1">
        <w:rPr>
          <w:rFonts w:ascii="Tahoma" w:eastAsia="Times New Roman" w:hAnsi="Tahoma" w:cs="Tahoma"/>
          <w:color w:val="333333"/>
          <w:vertAlign w:val="superscript"/>
          <w:lang w:eastAsia="pt-BR" w:bidi="he-IL"/>
        </w:rPr>
        <w:t>[1]</w:t>
      </w:r>
      <w:r w:rsidRPr="00F93DC1">
        <w:rPr>
          <w:rFonts w:ascii="Tahoma" w:eastAsia="Times New Roman" w:hAnsi="Tahoma" w:cs="Tahoma"/>
          <w:color w:val="333333"/>
          <w:lang w:eastAsia="pt-BR" w:bidi="he-IL"/>
        </w:rPr>
        <w:t xml:space="preserve"> Dr. Thomas Hartwell </w:t>
      </w:r>
      <w:proofErr w:type="spellStart"/>
      <w:r w:rsidRPr="00F93DC1">
        <w:rPr>
          <w:rFonts w:ascii="Tahoma" w:eastAsia="Times New Roman" w:hAnsi="Tahoma" w:cs="Tahoma"/>
          <w:color w:val="333333"/>
          <w:lang w:eastAsia="pt-BR" w:bidi="he-IL"/>
        </w:rPr>
        <w:t>Horne</w:t>
      </w:r>
      <w:proofErr w:type="spellEnd"/>
      <w:r w:rsidRPr="00F93DC1">
        <w:rPr>
          <w:rFonts w:ascii="Tahoma" w:eastAsia="Times New Roman" w:hAnsi="Tahoma" w:cs="Tahoma"/>
          <w:color w:val="333333"/>
          <w:lang w:eastAsia="pt-BR" w:bidi="he-IL"/>
        </w:rPr>
        <w:t xml:space="preserve">, </w:t>
      </w:r>
      <w:proofErr w:type="spellStart"/>
      <w:r w:rsidRPr="00F93DC1">
        <w:rPr>
          <w:rFonts w:ascii="Tahoma" w:eastAsia="Times New Roman" w:hAnsi="Tahoma" w:cs="Tahoma"/>
          <w:i/>
          <w:iCs/>
          <w:color w:val="333333"/>
          <w:lang w:eastAsia="pt-BR" w:bidi="he-IL"/>
        </w:rPr>
        <w:t>An</w:t>
      </w:r>
      <w:proofErr w:type="spellEnd"/>
      <w:r w:rsidRPr="00F93DC1">
        <w:rPr>
          <w:rFonts w:ascii="Tahoma" w:eastAsia="Times New Roman" w:hAnsi="Tahoma" w:cs="Tahoma"/>
          <w:i/>
          <w:iCs/>
          <w:color w:val="333333"/>
          <w:lang w:eastAsia="pt-BR" w:bidi="he-IL"/>
        </w:rPr>
        <w:t xml:space="preserve"> </w:t>
      </w:r>
      <w:proofErr w:type="spellStart"/>
      <w:r w:rsidRPr="00F93DC1">
        <w:rPr>
          <w:rFonts w:ascii="Tahoma" w:eastAsia="Times New Roman" w:hAnsi="Tahoma" w:cs="Tahoma"/>
          <w:i/>
          <w:iCs/>
          <w:color w:val="333333"/>
          <w:lang w:eastAsia="pt-BR" w:bidi="he-IL"/>
        </w:rPr>
        <w:t>Introduction</w:t>
      </w:r>
      <w:proofErr w:type="spellEnd"/>
      <w:r w:rsidRPr="00F93DC1">
        <w:rPr>
          <w:rFonts w:ascii="Tahoma" w:eastAsia="Times New Roman" w:hAnsi="Tahoma" w:cs="Tahoma"/>
          <w:i/>
          <w:iCs/>
          <w:color w:val="333333"/>
          <w:lang w:eastAsia="pt-BR" w:bidi="he-IL"/>
        </w:rPr>
        <w:t xml:space="preserve"> to </w:t>
      </w:r>
      <w:proofErr w:type="spellStart"/>
      <w:r w:rsidRPr="00F93DC1">
        <w:rPr>
          <w:rFonts w:ascii="Tahoma" w:eastAsia="Times New Roman" w:hAnsi="Tahoma" w:cs="Tahoma"/>
          <w:i/>
          <w:iCs/>
          <w:color w:val="333333"/>
          <w:lang w:eastAsia="pt-BR" w:bidi="he-IL"/>
        </w:rPr>
        <w:t>the</w:t>
      </w:r>
      <w:proofErr w:type="spellEnd"/>
      <w:r w:rsidRPr="00F93DC1">
        <w:rPr>
          <w:rFonts w:ascii="Tahoma" w:eastAsia="Times New Roman" w:hAnsi="Tahoma" w:cs="Tahoma"/>
          <w:i/>
          <w:iCs/>
          <w:color w:val="333333"/>
          <w:lang w:eastAsia="pt-BR" w:bidi="he-IL"/>
        </w:rPr>
        <w:t xml:space="preserve"> </w:t>
      </w:r>
      <w:proofErr w:type="spellStart"/>
      <w:r w:rsidRPr="00F93DC1">
        <w:rPr>
          <w:rFonts w:ascii="Tahoma" w:eastAsia="Times New Roman" w:hAnsi="Tahoma" w:cs="Tahoma"/>
          <w:i/>
          <w:iCs/>
          <w:color w:val="333333"/>
          <w:lang w:eastAsia="pt-BR" w:bidi="he-IL"/>
        </w:rPr>
        <w:t>Critical</w:t>
      </w:r>
      <w:proofErr w:type="spellEnd"/>
      <w:r w:rsidRPr="00F93DC1">
        <w:rPr>
          <w:rFonts w:ascii="Tahoma" w:eastAsia="Times New Roman" w:hAnsi="Tahoma" w:cs="Tahoma"/>
          <w:i/>
          <w:iCs/>
          <w:color w:val="333333"/>
          <w:lang w:eastAsia="pt-BR" w:bidi="he-IL"/>
        </w:rPr>
        <w:t xml:space="preserve"> </w:t>
      </w:r>
      <w:proofErr w:type="spellStart"/>
      <w:r w:rsidRPr="00F93DC1">
        <w:rPr>
          <w:rFonts w:ascii="Tahoma" w:eastAsia="Times New Roman" w:hAnsi="Tahoma" w:cs="Tahoma"/>
          <w:i/>
          <w:iCs/>
          <w:color w:val="333333"/>
          <w:lang w:eastAsia="pt-BR" w:bidi="he-IL"/>
        </w:rPr>
        <w:t>Study</w:t>
      </w:r>
      <w:proofErr w:type="spellEnd"/>
      <w:r w:rsidRPr="00F93DC1">
        <w:rPr>
          <w:rFonts w:ascii="Tahoma" w:eastAsia="Times New Roman" w:hAnsi="Tahoma" w:cs="Tahoma"/>
          <w:i/>
          <w:iCs/>
          <w:color w:val="333333"/>
          <w:lang w:eastAsia="pt-BR" w:bidi="he-IL"/>
        </w:rPr>
        <w:t xml:space="preserve"> and </w:t>
      </w:r>
      <w:proofErr w:type="spellStart"/>
      <w:r w:rsidRPr="00F93DC1">
        <w:rPr>
          <w:rFonts w:ascii="Tahoma" w:eastAsia="Times New Roman" w:hAnsi="Tahoma" w:cs="Tahoma"/>
          <w:i/>
          <w:iCs/>
          <w:color w:val="333333"/>
          <w:lang w:eastAsia="pt-BR" w:bidi="he-IL"/>
        </w:rPr>
        <w:t>Knowledge</w:t>
      </w:r>
      <w:proofErr w:type="spellEnd"/>
      <w:r w:rsidRPr="00F93DC1">
        <w:rPr>
          <w:rFonts w:ascii="Tahoma" w:eastAsia="Times New Roman" w:hAnsi="Tahoma" w:cs="Tahoma"/>
          <w:i/>
          <w:iCs/>
          <w:color w:val="333333"/>
          <w:lang w:eastAsia="pt-BR" w:bidi="he-IL"/>
        </w:rPr>
        <w:t xml:space="preserve"> </w:t>
      </w:r>
      <w:proofErr w:type="spellStart"/>
      <w:r w:rsidRPr="00F93DC1">
        <w:rPr>
          <w:rFonts w:ascii="Tahoma" w:eastAsia="Times New Roman" w:hAnsi="Tahoma" w:cs="Tahoma"/>
          <w:i/>
          <w:iCs/>
          <w:color w:val="333333"/>
          <w:lang w:eastAsia="pt-BR" w:bidi="he-IL"/>
        </w:rPr>
        <w:t>of</w:t>
      </w:r>
      <w:proofErr w:type="spellEnd"/>
      <w:r w:rsidRPr="00F93DC1">
        <w:rPr>
          <w:rFonts w:ascii="Tahoma" w:eastAsia="Times New Roman" w:hAnsi="Tahoma" w:cs="Tahoma"/>
          <w:i/>
          <w:iCs/>
          <w:color w:val="333333"/>
          <w:lang w:eastAsia="pt-BR" w:bidi="he-IL"/>
        </w:rPr>
        <w:t xml:space="preserve"> </w:t>
      </w:r>
      <w:proofErr w:type="spellStart"/>
      <w:r w:rsidRPr="00F93DC1">
        <w:rPr>
          <w:rFonts w:ascii="Tahoma" w:eastAsia="Times New Roman" w:hAnsi="Tahoma" w:cs="Tahoma"/>
          <w:i/>
          <w:iCs/>
          <w:color w:val="333333"/>
          <w:lang w:eastAsia="pt-BR" w:bidi="he-IL"/>
        </w:rPr>
        <w:t>the</w:t>
      </w:r>
      <w:proofErr w:type="spellEnd"/>
      <w:r w:rsidRPr="00F93DC1">
        <w:rPr>
          <w:rFonts w:ascii="Tahoma" w:eastAsia="Times New Roman" w:hAnsi="Tahoma" w:cs="Tahoma"/>
          <w:i/>
          <w:iCs/>
          <w:color w:val="333333"/>
          <w:lang w:eastAsia="pt-BR" w:bidi="he-IL"/>
        </w:rPr>
        <w:t xml:space="preserve"> </w:t>
      </w:r>
      <w:proofErr w:type="spellStart"/>
      <w:r w:rsidRPr="00F93DC1">
        <w:rPr>
          <w:rFonts w:ascii="Tahoma" w:eastAsia="Times New Roman" w:hAnsi="Tahoma" w:cs="Tahoma"/>
          <w:i/>
          <w:iCs/>
          <w:color w:val="333333"/>
          <w:lang w:eastAsia="pt-BR" w:bidi="he-IL"/>
        </w:rPr>
        <w:t>Holy</w:t>
      </w:r>
      <w:proofErr w:type="spellEnd"/>
      <w:r w:rsidRPr="00F93DC1">
        <w:rPr>
          <w:rFonts w:ascii="Tahoma" w:eastAsia="Times New Roman" w:hAnsi="Tahoma" w:cs="Tahoma"/>
          <w:i/>
          <w:iCs/>
          <w:color w:val="333333"/>
          <w:lang w:eastAsia="pt-BR" w:bidi="he-IL"/>
        </w:rPr>
        <w:t xml:space="preserve"> </w:t>
      </w:r>
      <w:proofErr w:type="spellStart"/>
      <w:r w:rsidRPr="00F93DC1">
        <w:rPr>
          <w:rFonts w:ascii="Tahoma" w:eastAsia="Times New Roman" w:hAnsi="Tahoma" w:cs="Tahoma"/>
          <w:i/>
          <w:iCs/>
          <w:color w:val="333333"/>
          <w:lang w:eastAsia="pt-BR" w:bidi="he-IL"/>
        </w:rPr>
        <w:t>Scriptures</w:t>
      </w:r>
      <w:proofErr w:type="spellEnd"/>
      <w:r w:rsidRPr="00F93DC1">
        <w:rPr>
          <w:rFonts w:ascii="Tahoma" w:eastAsia="Times New Roman" w:hAnsi="Tahoma" w:cs="Tahoma"/>
          <w:color w:val="333333"/>
          <w:lang w:eastAsia="pt-BR" w:bidi="he-IL"/>
        </w:rPr>
        <w:t xml:space="preserve">, 4 vols. </w:t>
      </w:r>
      <w:r w:rsidRPr="00F93DC1">
        <w:rPr>
          <w:rFonts w:ascii="Tahoma" w:eastAsia="Times New Roman" w:hAnsi="Tahoma" w:cs="Tahoma"/>
          <w:color w:val="333333"/>
          <w:lang w:val="en-US" w:eastAsia="pt-BR" w:bidi="he-IL"/>
        </w:rPr>
        <w:t>( London , England : T. Cadel l ,Strand, 1834), 2.76.</w:t>
      </w:r>
    </w:p>
    <w:p w14:paraId="55218821" w14:textId="77777777" w:rsidR="00F93DC1" w:rsidRPr="00F93DC1" w:rsidRDefault="00F93DC1" w:rsidP="00F93DC1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333333"/>
          <w:lang w:val="en-US" w:eastAsia="pt-BR" w:bidi="he-IL"/>
        </w:rPr>
      </w:pPr>
      <w:r w:rsidRPr="00F93DC1">
        <w:rPr>
          <w:rFonts w:ascii="Tahoma" w:eastAsia="Times New Roman" w:hAnsi="Tahoma" w:cs="Tahoma"/>
          <w:color w:val="333333"/>
          <w:vertAlign w:val="superscript"/>
          <w:lang w:val="en-US" w:eastAsia="pt-BR" w:bidi="he-IL"/>
        </w:rPr>
        <w:t>[2]</w:t>
      </w:r>
      <w:r w:rsidRPr="00F93DC1">
        <w:rPr>
          <w:rFonts w:ascii="Tahoma" w:eastAsia="Times New Roman" w:hAnsi="Tahoma" w:cs="Tahoma"/>
          <w:color w:val="333333"/>
          <w:lang w:val="en-US" w:eastAsia="pt-BR" w:bidi="he-IL"/>
        </w:rPr>
        <w:t xml:space="preserve"> Dr. Patrick Fairbairn, </w:t>
      </w:r>
      <w:r w:rsidRPr="00F93DC1">
        <w:rPr>
          <w:rFonts w:ascii="Tahoma" w:eastAsia="Times New Roman" w:hAnsi="Tahoma" w:cs="Tahoma"/>
          <w:i/>
          <w:iCs/>
          <w:color w:val="333333"/>
          <w:lang w:val="en-US" w:eastAsia="pt-BR" w:bidi="he-IL"/>
        </w:rPr>
        <w:t xml:space="preserve">Commentary on the Pastoral Epistles </w:t>
      </w:r>
      <w:r w:rsidRPr="00F93DC1">
        <w:rPr>
          <w:rFonts w:ascii="Tahoma" w:eastAsia="Times New Roman" w:hAnsi="Tahoma" w:cs="Tahoma"/>
          <w:color w:val="333333"/>
          <w:lang w:val="en-US" w:eastAsia="pt-BR" w:bidi="he-IL"/>
        </w:rPr>
        <w:t>(Edinburgh, Scotland: T. &amp; T. Clark, 1874), p. 30.</w:t>
      </w:r>
    </w:p>
    <w:p w14:paraId="02704178" w14:textId="77777777" w:rsidR="00F93DC1" w:rsidRPr="00F93DC1" w:rsidRDefault="00F93DC1" w:rsidP="00F93DC1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333333"/>
          <w:lang w:val="en-US" w:eastAsia="pt-BR" w:bidi="he-IL"/>
        </w:rPr>
      </w:pPr>
      <w:r w:rsidRPr="00F93DC1">
        <w:rPr>
          <w:rFonts w:ascii="Tahoma" w:eastAsia="Times New Roman" w:hAnsi="Tahoma" w:cs="Tahoma"/>
          <w:color w:val="333333"/>
          <w:vertAlign w:val="superscript"/>
          <w:lang w:val="en-US" w:eastAsia="pt-BR" w:bidi="he-IL"/>
        </w:rPr>
        <w:t xml:space="preserve">[3] </w:t>
      </w:r>
      <w:r w:rsidRPr="00F93DC1">
        <w:rPr>
          <w:rFonts w:ascii="Tahoma" w:eastAsia="Times New Roman" w:hAnsi="Tahoma" w:cs="Tahoma"/>
          <w:color w:val="333333"/>
          <w:lang w:val="en-US" w:eastAsia="pt-BR" w:bidi="he-IL"/>
        </w:rPr>
        <w:t xml:space="preserve">Dr. Thomas Charles Edwards, </w:t>
      </w:r>
      <w:r w:rsidRPr="00F93DC1">
        <w:rPr>
          <w:rFonts w:ascii="Tahoma" w:eastAsia="Times New Roman" w:hAnsi="Tahoma" w:cs="Tahoma"/>
          <w:i/>
          <w:iCs/>
          <w:color w:val="333333"/>
          <w:lang w:val="en-US" w:eastAsia="pt-BR" w:bidi="he-IL"/>
        </w:rPr>
        <w:t>A Commentary on the First Epistle to the Corinthians</w:t>
      </w:r>
      <w:r w:rsidRPr="00F93DC1">
        <w:rPr>
          <w:rFonts w:ascii="Tahoma" w:eastAsia="Times New Roman" w:hAnsi="Tahoma" w:cs="Tahoma"/>
          <w:color w:val="333333"/>
          <w:lang w:val="en-US" w:eastAsia="pt-BR" w:bidi="he-IL"/>
        </w:rPr>
        <w:t xml:space="preserve"> (London, England: Hodder and Stoughton, 1897), p.476.</w:t>
      </w:r>
    </w:p>
    <w:p w14:paraId="278C4627" w14:textId="77777777" w:rsidR="00F93DC1" w:rsidRPr="00F93DC1" w:rsidRDefault="00F93DC1" w:rsidP="00F93DC1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333333"/>
          <w:lang w:val="en-US" w:eastAsia="pt-BR" w:bidi="he-IL"/>
        </w:rPr>
      </w:pPr>
      <w:r w:rsidRPr="00F93DC1">
        <w:rPr>
          <w:rFonts w:ascii="Tahoma" w:eastAsia="Times New Roman" w:hAnsi="Tahoma" w:cs="Tahoma"/>
          <w:color w:val="333333"/>
          <w:vertAlign w:val="superscript"/>
          <w:lang w:val="en-US" w:eastAsia="pt-BR" w:bidi="he-IL"/>
        </w:rPr>
        <w:t xml:space="preserve">[4] </w:t>
      </w:r>
      <w:r w:rsidRPr="00F93DC1">
        <w:rPr>
          <w:rFonts w:ascii="Tahoma" w:eastAsia="Times New Roman" w:hAnsi="Tahoma" w:cs="Tahoma"/>
          <w:color w:val="333333"/>
          <w:lang w:val="en-US" w:eastAsia="pt-BR" w:bidi="he-IL"/>
        </w:rPr>
        <w:t xml:space="preserve">Personal correspondence, 21 July 2008. </w:t>
      </w:r>
    </w:p>
    <w:p w14:paraId="4B6C0A6E" w14:textId="77777777" w:rsidR="00F93DC1" w:rsidRPr="00F93DC1" w:rsidRDefault="00F93DC1" w:rsidP="00F93DC1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333333"/>
          <w:lang w:val="en-US" w:eastAsia="pt-BR" w:bidi="he-IL"/>
        </w:rPr>
      </w:pPr>
      <w:r w:rsidRPr="00F93DC1">
        <w:rPr>
          <w:rFonts w:ascii="Tahoma" w:eastAsia="Times New Roman" w:hAnsi="Tahoma" w:cs="Tahoma"/>
          <w:color w:val="333333"/>
          <w:vertAlign w:val="superscript"/>
          <w:lang w:val="en-US" w:eastAsia="pt-BR" w:bidi="he-IL"/>
        </w:rPr>
        <w:t>[5]</w:t>
      </w:r>
      <w:r w:rsidRPr="00F93DC1">
        <w:rPr>
          <w:rFonts w:ascii="Tahoma" w:eastAsia="Times New Roman" w:hAnsi="Tahoma" w:cs="Tahoma"/>
          <w:color w:val="333333"/>
          <w:lang w:val="en-US" w:eastAsia="pt-BR" w:bidi="he-IL"/>
        </w:rPr>
        <w:t xml:space="preserve"> Dr. F. H. A. Scrivener, </w:t>
      </w:r>
      <w:r w:rsidRPr="00F93DC1">
        <w:rPr>
          <w:rFonts w:ascii="Tahoma" w:eastAsia="Times New Roman" w:hAnsi="Tahoma" w:cs="Tahoma"/>
          <w:i/>
          <w:iCs/>
          <w:color w:val="333333"/>
          <w:lang w:val="en-US" w:eastAsia="pt-BR" w:bidi="he-IL"/>
        </w:rPr>
        <w:t xml:space="preserve">A Plain Introduction to the Criticism of the New Testament </w:t>
      </w:r>
      <w:r w:rsidRPr="00F93DC1">
        <w:rPr>
          <w:rFonts w:ascii="Tahoma" w:eastAsia="Times New Roman" w:hAnsi="Tahoma" w:cs="Tahoma"/>
          <w:color w:val="333333"/>
          <w:lang w:val="en-US" w:eastAsia="pt-BR" w:bidi="he-IL"/>
        </w:rPr>
        <w:t xml:space="preserve">(Cambridge: Deighton, </w:t>
      </w:r>
      <w:proofErr w:type="gramStart"/>
      <w:r w:rsidRPr="00F93DC1">
        <w:rPr>
          <w:rFonts w:ascii="Tahoma" w:eastAsia="Times New Roman" w:hAnsi="Tahoma" w:cs="Tahoma"/>
          <w:color w:val="333333"/>
          <w:lang w:val="en-US" w:eastAsia="pt-BR" w:bidi="he-IL"/>
        </w:rPr>
        <w:t>Bell</w:t>
      </w:r>
      <w:proofErr w:type="gramEnd"/>
      <w:r w:rsidRPr="00F93DC1">
        <w:rPr>
          <w:rFonts w:ascii="Tahoma" w:eastAsia="Times New Roman" w:hAnsi="Tahoma" w:cs="Tahoma"/>
          <w:color w:val="333333"/>
          <w:lang w:val="en-US" w:eastAsia="pt-BR" w:bidi="he-IL"/>
        </w:rPr>
        <w:t xml:space="preserve"> and Co., 1883), p. 62.</w:t>
      </w:r>
    </w:p>
    <w:p w14:paraId="0AD8FAA7" w14:textId="77777777" w:rsidR="00F93DC1" w:rsidRPr="00F93DC1" w:rsidRDefault="00F93DC1" w:rsidP="00F93DC1">
      <w:pPr>
        <w:rPr>
          <w:lang w:val="en-US"/>
        </w:rPr>
      </w:pPr>
    </w:p>
    <w:sectPr w:rsidR="00F93DC1" w:rsidRPr="00F93DC1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70"/>
  <w:mirrorMargins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88"/>
    <w:rsid w:val="00047F06"/>
    <w:rsid w:val="00095A86"/>
    <w:rsid w:val="000B6EF7"/>
    <w:rsid w:val="000C656D"/>
    <w:rsid w:val="000F73E5"/>
    <w:rsid w:val="00184549"/>
    <w:rsid w:val="00194CB8"/>
    <w:rsid w:val="001F35CB"/>
    <w:rsid w:val="002F17B9"/>
    <w:rsid w:val="003F307E"/>
    <w:rsid w:val="004300E4"/>
    <w:rsid w:val="004B4CF0"/>
    <w:rsid w:val="004C5D4F"/>
    <w:rsid w:val="0057591A"/>
    <w:rsid w:val="005E2408"/>
    <w:rsid w:val="0065427E"/>
    <w:rsid w:val="006F4FD5"/>
    <w:rsid w:val="00771F88"/>
    <w:rsid w:val="007B18B2"/>
    <w:rsid w:val="00803B04"/>
    <w:rsid w:val="00827E3B"/>
    <w:rsid w:val="00B84F52"/>
    <w:rsid w:val="00D61D65"/>
    <w:rsid w:val="00DA575C"/>
    <w:rsid w:val="00EE614D"/>
    <w:rsid w:val="00F101F5"/>
    <w:rsid w:val="00F33C0B"/>
    <w:rsid w:val="00F81B88"/>
    <w:rsid w:val="00F93DC1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01A8"/>
  <w15:chartTrackingRefBased/>
  <w15:docId w15:val="{F69EF6D6-9803-4838-B8A0-46228642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  <w:style w:type="character" w:styleId="Hyperlink">
    <w:name w:val="Hyperlink"/>
    <w:basedOn w:val="Fontepargpadro"/>
    <w:uiPriority w:val="99"/>
    <w:semiHidden/>
    <w:unhideWhenUsed/>
    <w:rsid w:val="00EE61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5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bsbibles.org/page/Subscription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1552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2</cp:revision>
  <dcterms:created xsi:type="dcterms:W3CDTF">2020-08-06T23:01:00Z</dcterms:created>
  <dcterms:modified xsi:type="dcterms:W3CDTF">2020-08-07T10:57:00Z</dcterms:modified>
</cp:coreProperties>
</file>